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40E" w:rsidRDefault="00E0440E" w:rsidP="00E0440E">
      <w:pPr>
        <w:pStyle w:val="a3"/>
        <w:jc w:val="center"/>
      </w:pPr>
      <w:r>
        <w:t xml:space="preserve">     </w:t>
      </w:r>
      <w:r>
        <w:rPr>
          <w:noProof/>
        </w:rPr>
        <w:drawing>
          <wp:inline distT="0" distB="0" distL="0" distR="0">
            <wp:extent cx="5810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</w:t>
      </w:r>
    </w:p>
    <w:p w:rsidR="00E0440E" w:rsidRPr="00E0440E" w:rsidRDefault="00E0440E" w:rsidP="00E0440E">
      <w:pPr>
        <w:pStyle w:val="a3"/>
        <w:jc w:val="center"/>
        <w:rPr>
          <w:sz w:val="28"/>
          <w:szCs w:val="28"/>
        </w:rPr>
      </w:pPr>
      <w:r w:rsidRPr="00E0440E">
        <w:rPr>
          <w:sz w:val="28"/>
          <w:szCs w:val="28"/>
        </w:rPr>
        <w:t xml:space="preserve">СОВЕТ НАРОДНЫХ ДЕПУТАТОВ  </w:t>
      </w:r>
    </w:p>
    <w:p w:rsidR="00E0440E" w:rsidRPr="00E0440E" w:rsidRDefault="00E0440E" w:rsidP="00E0440E">
      <w:pPr>
        <w:pStyle w:val="a3"/>
        <w:jc w:val="center"/>
        <w:rPr>
          <w:sz w:val="28"/>
          <w:szCs w:val="28"/>
        </w:rPr>
      </w:pPr>
      <w:r w:rsidRPr="00E0440E">
        <w:rPr>
          <w:sz w:val="28"/>
          <w:szCs w:val="28"/>
        </w:rPr>
        <w:t>ПОДГОРЕНСКОГО МУНИЦИПАЛЬНОГО РАЙОНА</w:t>
      </w:r>
    </w:p>
    <w:p w:rsidR="00E0440E" w:rsidRPr="00E0440E" w:rsidRDefault="00E0440E" w:rsidP="00E044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E0440E" w:rsidRPr="00E0440E" w:rsidRDefault="00E0440E" w:rsidP="00E0440E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E0440E">
        <w:rPr>
          <w:rFonts w:ascii="Times New Roman" w:hAnsi="Times New Roman" w:cs="Times New Roman"/>
          <w:b/>
          <w:spacing w:val="20"/>
          <w:sz w:val="28"/>
          <w:szCs w:val="28"/>
        </w:rPr>
        <w:t xml:space="preserve">РЕШЕНИЕ </w:t>
      </w:r>
    </w:p>
    <w:p w:rsidR="00E0440E" w:rsidRPr="00E0440E" w:rsidRDefault="00E0440E" w:rsidP="00E044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0440E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15</w:t>
      </w:r>
      <w:r w:rsidR="001721C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февраля   2021</w:t>
      </w:r>
      <w:r w:rsidRPr="00E04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года   №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E04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E0440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0440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</w:t>
      </w:r>
    </w:p>
    <w:p w:rsidR="00E0440E" w:rsidRPr="00E0440E" w:rsidRDefault="00E0440E" w:rsidP="00E044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0440E">
        <w:rPr>
          <w:rFonts w:ascii="Times New Roman" w:hAnsi="Times New Roman" w:cs="Times New Roman"/>
          <w:b/>
        </w:rPr>
        <w:t>п.г.т. Подгоренский</w:t>
      </w:r>
    </w:p>
    <w:p w:rsidR="00E0440E" w:rsidRPr="00E0440E" w:rsidRDefault="00E0440E" w:rsidP="00E0440E">
      <w:pPr>
        <w:rPr>
          <w:rFonts w:ascii="Times New Roman" w:hAnsi="Times New Roman" w:cs="Times New Roman"/>
          <w:b/>
          <w:sz w:val="26"/>
          <w:szCs w:val="26"/>
        </w:rPr>
      </w:pPr>
    </w:p>
    <w:p w:rsidR="00E0440E" w:rsidRP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>Об утверждении проекта</w:t>
      </w:r>
      <w:r w:rsidRPr="00E0440E">
        <w:rPr>
          <w:rFonts w:ascii="Times New Roman" w:hAnsi="Times New Roman" w:cs="Times New Roman"/>
          <w:sz w:val="28"/>
          <w:szCs w:val="28"/>
        </w:rPr>
        <w:t xml:space="preserve"> </w:t>
      </w:r>
      <w:r w:rsidRPr="00E0440E">
        <w:rPr>
          <w:rFonts w:ascii="Times New Roman" w:hAnsi="Times New Roman" w:cs="Times New Roman"/>
          <w:b/>
          <w:sz w:val="28"/>
          <w:szCs w:val="28"/>
        </w:rPr>
        <w:t>планировки</w:t>
      </w:r>
    </w:p>
    <w:p w:rsid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 xml:space="preserve">территории и проекта межевания </w:t>
      </w:r>
    </w:p>
    <w:p w:rsid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 xml:space="preserve">территории линейного  объекта </w:t>
      </w:r>
    </w:p>
    <w:p w:rsidR="00E0440E" w:rsidRP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>«Межпоселковый газопровод</w:t>
      </w:r>
    </w:p>
    <w:p w:rsid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 xml:space="preserve">высокого давления от х. </w:t>
      </w:r>
      <w:proofErr w:type="spellStart"/>
      <w:r w:rsidRPr="00E0440E">
        <w:rPr>
          <w:rFonts w:ascii="Times New Roman" w:hAnsi="Times New Roman" w:cs="Times New Roman"/>
          <w:b/>
          <w:sz w:val="28"/>
          <w:szCs w:val="28"/>
        </w:rPr>
        <w:t>Окраюшкин</w:t>
      </w:r>
      <w:proofErr w:type="spellEnd"/>
      <w:r w:rsidRPr="00E04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40E" w:rsidRP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>до п. Опыт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440E">
        <w:rPr>
          <w:rFonts w:ascii="Times New Roman" w:hAnsi="Times New Roman" w:cs="Times New Roman"/>
          <w:b/>
          <w:sz w:val="28"/>
          <w:szCs w:val="28"/>
        </w:rPr>
        <w:t>Подгоренского муниципального</w:t>
      </w:r>
    </w:p>
    <w:p w:rsidR="00E0440E" w:rsidRPr="00E0440E" w:rsidRDefault="00E0440E" w:rsidP="00E044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b/>
          <w:sz w:val="28"/>
          <w:szCs w:val="28"/>
        </w:rPr>
        <w:t>района Воронежской области»</w:t>
      </w:r>
    </w:p>
    <w:p w:rsidR="00E0440E" w:rsidRPr="00E0440E" w:rsidRDefault="00E0440E" w:rsidP="00E0440E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0440E" w:rsidRPr="00E0440E" w:rsidRDefault="00E0440E" w:rsidP="00E0440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440E">
        <w:rPr>
          <w:rFonts w:ascii="Times New Roman" w:hAnsi="Times New Roman" w:cs="Times New Roman"/>
          <w:sz w:val="28"/>
          <w:szCs w:val="28"/>
        </w:rPr>
        <w:t>Рассмотрев обращение ОАО «Газпром газораспределение Воронеж»,  учитывая мнение населения, выраженное на публичных слушаниях, в соответствии с Градостроительным кодексом  Российской Федерации, статьей 15 Федерального закона от 06.10.2003г. № 131-ФЗ «Об общих принципах организации местного самоуправления в Российской Федерации»</w:t>
      </w:r>
      <w:r w:rsidRPr="00E0440E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Pr="00E0440E">
        <w:rPr>
          <w:rFonts w:ascii="Times New Roman" w:hAnsi="Times New Roman" w:cs="Times New Roman"/>
          <w:sz w:val="28"/>
          <w:szCs w:val="28"/>
        </w:rPr>
        <w:t xml:space="preserve">Совет народных депутатов Подгоренского муниципального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proofErr w:type="gramStart"/>
      <w:r w:rsidRPr="00E0440E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0440E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0440E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0440E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E0440E" w:rsidRPr="00E0440E" w:rsidRDefault="00E0440E" w:rsidP="00E0440E">
      <w:pPr>
        <w:autoSpaceDE w:val="0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  <w:lang w:eastAsia="ar-SA"/>
        </w:rPr>
        <w:t xml:space="preserve">1. Утвердить проект планировки территории и проект межевания территории линейного объекта «Межпоселковый газопровод высокого давления от х. </w:t>
      </w:r>
      <w:proofErr w:type="spellStart"/>
      <w:r w:rsidRPr="00E0440E">
        <w:rPr>
          <w:rFonts w:ascii="Times New Roman" w:hAnsi="Times New Roman" w:cs="Times New Roman"/>
          <w:sz w:val="28"/>
          <w:szCs w:val="28"/>
          <w:lang w:eastAsia="ar-SA"/>
        </w:rPr>
        <w:t>Окраюшкин</w:t>
      </w:r>
      <w:proofErr w:type="spellEnd"/>
      <w:r w:rsidRPr="00E0440E">
        <w:rPr>
          <w:rFonts w:ascii="Times New Roman" w:hAnsi="Times New Roman" w:cs="Times New Roman"/>
          <w:sz w:val="28"/>
          <w:szCs w:val="28"/>
          <w:lang w:eastAsia="ar-SA"/>
        </w:rPr>
        <w:t xml:space="preserve"> до п. Опыт Подгоренского муниципального района Воронежской области» согласно приложению к настоящему решению.</w:t>
      </w:r>
    </w:p>
    <w:p w:rsidR="00E0440E" w:rsidRPr="00E0440E" w:rsidRDefault="00E0440E" w:rsidP="00E04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440E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официальном издании органов местного самоуправления Подгоренского муниципального района  Воронежской области «Подгоренский муниципальный Вестник» и </w:t>
      </w:r>
      <w:r w:rsidRPr="00E0440E">
        <w:rPr>
          <w:rFonts w:ascii="Times New Roman" w:hAnsi="Times New Roman" w:cs="Times New Roman"/>
          <w:sz w:val="28"/>
          <w:szCs w:val="28"/>
        </w:rPr>
        <w:lastRenderedPageBreak/>
        <w:t>разместить на официальном сайте администрации Подгоренского муниципального района Воронежской области.</w:t>
      </w:r>
    </w:p>
    <w:p w:rsidR="00E0440E" w:rsidRPr="00E0440E" w:rsidRDefault="00E0440E" w:rsidP="00E0440E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440E" w:rsidRPr="00E0440E" w:rsidRDefault="00E0440E" w:rsidP="00E0440E">
      <w:pPr>
        <w:pStyle w:val="a4"/>
        <w:rPr>
          <w:sz w:val="28"/>
          <w:szCs w:val="28"/>
        </w:rPr>
      </w:pPr>
      <w:r w:rsidRPr="00E0440E">
        <w:rPr>
          <w:sz w:val="28"/>
          <w:szCs w:val="28"/>
        </w:rPr>
        <w:t xml:space="preserve">Глава Подгоренского </w:t>
      </w:r>
    </w:p>
    <w:p w:rsidR="00E0440E" w:rsidRPr="00E0440E" w:rsidRDefault="00E0440E" w:rsidP="00E0440E">
      <w:pPr>
        <w:pStyle w:val="a4"/>
        <w:rPr>
          <w:sz w:val="28"/>
          <w:szCs w:val="28"/>
          <w:lang w:val="ru-RU"/>
        </w:rPr>
      </w:pPr>
      <w:r w:rsidRPr="00E0440E">
        <w:rPr>
          <w:sz w:val="28"/>
          <w:szCs w:val="28"/>
        </w:rPr>
        <w:t>муниципального района</w:t>
      </w:r>
      <w:r w:rsidRPr="00E0440E">
        <w:rPr>
          <w:sz w:val="28"/>
          <w:szCs w:val="28"/>
          <w:lang w:val="ru-RU"/>
        </w:rPr>
        <w:tab/>
      </w:r>
      <w:r w:rsidRPr="00E0440E">
        <w:rPr>
          <w:sz w:val="28"/>
          <w:szCs w:val="28"/>
          <w:lang w:val="ru-RU"/>
        </w:rPr>
        <w:tab/>
      </w:r>
      <w:r w:rsidRPr="00E0440E">
        <w:rPr>
          <w:sz w:val="28"/>
          <w:szCs w:val="28"/>
          <w:lang w:val="ru-RU"/>
        </w:rPr>
        <w:tab/>
      </w:r>
      <w:r w:rsidRPr="00E0440E">
        <w:rPr>
          <w:sz w:val="28"/>
          <w:szCs w:val="28"/>
          <w:lang w:val="ru-RU"/>
        </w:rPr>
        <w:tab/>
      </w:r>
      <w:r w:rsidRPr="00E0440E">
        <w:rPr>
          <w:sz w:val="28"/>
          <w:szCs w:val="28"/>
          <w:lang w:val="ru-RU"/>
        </w:rPr>
        <w:tab/>
      </w:r>
      <w:r w:rsidRPr="00E0440E">
        <w:rPr>
          <w:sz w:val="28"/>
          <w:szCs w:val="28"/>
          <w:lang w:val="ru-RU"/>
        </w:rPr>
        <w:tab/>
      </w:r>
      <w:proofErr w:type="spellStart"/>
      <w:r w:rsidRPr="00E0440E">
        <w:rPr>
          <w:sz w:val="28"/>
          <w:szCs w:val="28"/>
          <w:lang w:val="ru-RU"/>
        </w:rPr>
        <w:t>Р.Н.Береснев</w:t>
      </w:r>
      <w:proofErr w:type="spellEnd"/>
    </w:p>
    <w:p w:rsidR="00E0440E" w:rsidRPr="00E0440E" w:rsidRDefault="00E0440E" w:rsidP="00E0440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40E" w:rsidRPr="00E0440E" w:rsidRDefault="00E0440E" w:rsidP="00E0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40E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E0440E" w:rsidRPr="00E0440E" w:rsidRDefault="00E0440E" w:rsidP="00E044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440E">
        <w:rPr>
          <w:rFonts w:ascii="Times New Roman" w:hAnsi="Times New Roman" w:cs="Times New Roman"/>
          <w:sz w:val="28"/>
          <w:szCs w:val="28"/>
        </w:rPr>
        <w:t>народных депутатов района</w:t>
      </w: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</w:rPr>
        <w:tab/>
      </w:r>
      <w:r w:rsidRPr="00E0440E">
        <w:rPr>
          <w:rFonts w:ascii="Times New Roman" w:hAnsi="Times New Roman" w:cs="Times New Roman"/>
          <w:sz w:val="28"/>
          <w:szCs w:val="28"/>
        </w:rPr>
        <w:tab/>
        <w:t xml:space="preserve">Т.С. Гриценко                       </w:t>
      </w:r>
    </w:p>
    <w:p w:rsidR="0005456F" w:rsidRDefault="0005456F"/>
    <w:sectPr w:rsidR="0005456F" w:rsidSect="00E044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40E"/>
    <w:rsid w:val="0005456F"/>
    <w:rsid w:val="001721CE"/>
    <w:rsid w:val="008C17BB"/>
    <w:rsid w:val="00E04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0440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Body Text"/>
    <w:basedOn w:val="a"/>
    <w:link w:val="a5"/>
    <w:semiHidden/>
    <w:unhideWhenUsed/>
    <w:rsid w:val="00E0440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5">
    <w:name w:val="Основной текст Знак"/>
    <w:basedOn w:val="a0"/>
    <w:link w:val="a4"/>
    <w:semiHidden/>
    <w:rsid w:val="00E0440E"/>
    <w:rPr>
      <w:rFonts w:ascii="Times New Roman" w:eastAsia="Times New Roman" w:hAnsi="Times New Roman" w:cs="Times New Roman"/>
      <w:sz w:val="24"/>
      <w:szCs w:val="20"/>
      <w:lang/>
    </w:rPr>
  </w:style>
  <w:style w:type="paragraph" w:styleId="a6">
    <w:name w:val="Balloon Text"/>
    <w:basedOn w:val="a"/>
    <w:link w:val="a7"/>
    <w:uiPriority w:val="99"/>
    <w:semiHidden/>
    <w:unhideWhenUsed/>
    <w:rsid w:val="00E0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4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2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Дудченко Татьяна</dc:creator>
  <cp:keywords/>
  <dc:description/>
  <cp:lastModifiedBy>Дудченко Татьяна</cp:lastModifiedBy>
  <cp:revision>5</cp:revision>
  <dcterms:created xsi:type="dcterms:W3CDTF">2021-02-15T06:43:00Z</dcterms:created>
  <dcterms:modified xsi:type="dcterms:W3CDTF">2021-02-15T06:50:00Z</dcterms:modified>
</cp:coreProperties>
</file>