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5A5A5"/>
  <w:body>
    <w:tbl>
      <w:tblPr>
        <w:tblW w:w="16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0A0"/>
      </w:tblPr>
      <w:tblGrid>
        <w:gridCol w:w="5718"/>
        <w:gridCol w:w="5610"/>
        <w:gridCol w:w="5541"/>
      </w:tblGrid>
      <w:tr w:rsidR="00DB2452" w:rsidTr="00637C52">
        <w:trPr>
          <w:trHeight w:val="11896"/>
        </w:trPr>
        <w:tc>
          <w:tcPr>
            <w:tcW w:w="5718" w:type="dxa"/>
            <w:shd w:val="clear" w:color="auto" w:fill="EAEAEA"/>
            <w:vAlign w:val="center"/>
          </w:tcPr>
          <w:p w:rsidR="00D62674" w:rsidRDefault="00CF43E1" w:rsidP="00D63A97">
            <w:pPr>
              <w:ind w:right="284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0" type="#_x0000_t202" style="position:absolute;left:0;text-align:left;margin-left:25.1pt;margin-top:23.3pt;width:211.85pt;height:34.4pt;z-index:251648512" fillcolor="#9bbb59" strokecolor="#f2f2f2" strokeweight="3pt">
                  <v:shadow on="t" type="perspective" color="#4e6128" opacity=".5" offset="1pt" offset2="-1pt"/>
                  <v:textbox style="mso-next-textbox:#_x0000_s1170">
                    <w:txbxContent>
                      <w:p w:rsidR="001B1CE1" w:rsidRPr="00CD33AD" w:rsidRDefault="007D7DE6" w:rsidP="001B1CE1">
                        <w:pPr>
                          <w:jc w:val="center"/>
                          <w:rPr>
                            <w:rFonts w:ascii="Impact" w:hAnsi="Impac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Impact" w:hAnsi="Impact"/>
                            <w:sz w:val="36"/>
                            <w:szCs w:val="36"/>
                          </w:rPr>
                          <w:t>Коррупция</w:t>
                        </w:r>
                        <w:r w:rsidR="00DF2D74">
                          <w:rPr>
                            <w:rFonts w:ascii="Impact" w:hAnsi="Impact"/>
                            <w:sz w:val="36"/>
                            <w:szCs w:val="36"/>
                          </w:rPr>
                          <w:t>: понятие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1" type="#_x0000_t202" style="position:absolute;left:0;text-align:left;margin-left:12.7pt;margin-top:65.55pt;width:232.2pt;height:71.9pt;z-index:251649536" fillcolor="#d99594" strokecolor="#d99594" strokeweight="1pt">
                  <v:fill color2="#f2dbdb" angle="-45" focusposition="1" focussize="" focus="-50%" type="gradient"/>
                  <v:shadow on="t" type="perspective" color="#622423" opacity=".5" offset="1pt" offset2="-3pt"/>
                  <v:textbox style="mso-next-textbox:#_x0000_s1171">
                    <w:txbxContent>
                      <w:p w:rsidR="007255D8" w:rsidRPr="00770AB2" w:rsidRDefault="007D7DE6" w:rsidP="004C1FD5">
                        <w:pPr>
                          <w:jc w:val="center"/>
                          <w:rPr>
                            <w:i/>
                            <w:color w:val="FF0000"/>
                          </w:rPr>
                        </w:pPr>
                        <w:r w:rsidRPr="00770AB2">
                          <w:rPr>
                            <w:i/>
                            <w:color w:val="FF0000"/>
                          </w:rPr>
                          <w:t>Определение понятия «коррупция» приведено в Федеральном законе от 25.12.2008 № 273-ФЗ «О противодействии коррупции»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3" type="#_x0000_t202" style="position:absolute;left:0;text-align:left;margin-left:69.65pt;margin-top:140.15pt;width:132.85pt;height:31.2pt;z-index:251650560" fillcolor="#d99594" strokecolor="#d99594" strokeweight="1pt">
                  <v:fill color2="#f2dbdb" angle="-45" focus="-50%" type="gradient"/>
                  <v:shadow on="t" type="perspective" color="#622423" opacity=".5" offset="1pt" offset2="-3pt"/>
                  <v:textbox style="mso-next-textbox:#_x0000_s1173">
                    <w:txbxContent>
                      <w:p w:rsidR="004C1FD5" w:rsidRPr="00770AB2" w:rsidRDefault="00DF2D74" w:rsidP="004C1FD5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770AB2">
                          <w:rPr>
                            <w:b/>
                            <w:color w:val="FF0000"/>
                          </w:rPr>
                          <w:t xml:space="preserve">Коррупция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6.05pt;margin-top:4.75pt;width:258.5pt;height:8in;z-index:251642368" stroked="f">
                  <v:fill r:id="rId5" o:title="5%" opacity="0" o:opacity2="0" type="pattern"/>
                  <v:textbox style="mso-next-textbox:#_x0000_s1029">
                    <w:txbxContent>
                      <w:p w:rsidR="00AD5DD4" w:rsidRDefault="00AD5DD4" w:rsidP="00AD5DD4">
                        <w:pPr>
                          <w:jc w:val="center"/>
                        </w:pPr>
                      </w:p>
                      <w:p w:rsidR="00AD5DD4" w:rsidRDefault="00AD5DD4" w:rsidP="00AD5DD4">
                        <w:pPr>
                          <w:jc w:val="center"/>
                        </w:pPr>
                      </w:p>
                      <w:p w:rsidR="00AD5DD4" w:rsidRDefault="00AD5DD4" w:rsidP="00AD5DD4"/>
                      <w:p w:rsidR="001B1CE1" w:rsidRDefault="001B1CE1" w:rsidP="00AD5DD4"/>
                      <w:p w:rsidR="001B1CE1" w:rsidRDefault="001B1CE1" w:rsidP="00AD5DD4"/>
                      <w:p w:rsidR="001B1CE1" w:rsidRDefault="001B1CE1" w:rsidP="00AD5DD4"/>
                      <w:p w:rsidR="002713DE" w:rsidRPr="00840490" w:rsidRDefault="002713DE" w:rsidP="00D82501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6" type="#_x0000_t202" style="position:absolute;left:0;text-align:left;margin-left:12.85pt;margin-top:171.35pt;width:243.35pt;height:74.5pt;z-index:251651584" fillcolor="#92cddc" strokecolor="#4bacc6" strokeweight="1pt">
                  <v:fill color2="#4bacc6" focus="50%" type="gradient"/>
                  <v:shadow on="t" type="perspective" color="#205867" offset="1pt" offset2="-3pt"/>
                  <v:textbox style="mso-next-textbox:#_x0000_s1176">
                    <w:txbxContent>
                      <w:p w:rsidR="00F660E5" w:rsidRPr="007D7F92" w:rsidRDefault="00DF2D74" w:rsidP="007D7F92">
                        <w:pPr>
                          <w:jc w:val="center"/>
                          <w:rPr>
                            <w:i/>
                          </w:rPr>
                        </w:pPr>
                        <w:r w:rsidRPr="007D7F92">
                          <w:rPr>
                            <w:i/>
                          </w:rPr>
                          <w:t>злоупотребле</w:t>
                        </w:r>
                        <w:r w:rsidRPr="007D7F92">
                          <w:rPr>
                            <w:i/>
                          </w:rPr>
                          <w:softHyphen/>
                          <w:t>ние служебным положением, дача взятки, получение взятки, злоупотребление полно</w:t>
                        </w:r>
                        <w:r w:rsidRPr="007D7F92">
                          <w:rPr>
                            <w:i/>
                          </w:rPr>
                          <w:softHyphen/>
                          <w:t>мочиями, коммерческий подкуп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8" type="#_x0000_t202" style="position:absolute;left:0;text-align:left;margin-left:11.5pt;margin-top:252.6pt;width:245.6pt;height:106.95pt;z-index:251653632" fillcolor="#92cddc" strokecolor="#4bacc6" strokeweight="1pt">
                  <v:fill color2="#4bacc6" focus="50%" type="gradient"/>
                  <v:shadow on="t" type="perspective" color="#205867" offset="1pt" offset2="-3pt"/>
                  <v:textbox style="mso-next-textbox:#_x0000_s1178">
                    <w:txbxContent>
                      <w:p w:rsidR="00DF2D74" w:rsidRPr="007D7F92" w:rsidRDefault="00DF2D74" w:rsidP="007D7F92">
                        <w:pPr>
                          <w:jc w:val="center"/>
                          <w:rPr>
                            <w:i/>
                          </w:rPr>
                        </w:pPr>
                        <w:r w:rsidRPr="007D7F92">
                          <w:rPr>
                            <w:i/>
                          </w:rPr>
                          <w:t>иное незаконное использование физическим ли</w:t>
                        </w:r>
                        <w:r w:rsidRPr="007D7F92">
                          <w:rPr>
                            <w:i/>
                          </w:rPr>
                          <w:softHyphen/>
                          <w:t>цом своего должностного положения во</w:t>
                        </w:r>
                        <w:r w:rsidRPr="007D7F92">
                          <w:rPr>
                            <w:i/>
                          </w:rPr>
                          <w:softHyphen/>
                          <w:t>преки законным интересам общества и государства</w:t>
                        </w:r>
                      </w:p>
                      <w:p w:rsidR="00F660E5" w:rsidRPr="007D7F92" w:rsidRDefault="00DF2D74" w:rsidP="007D7F92">
                        <w:pPr>
                          <w:jc w:val="center"/>
                          <w:rPr>
                            <w:i/>
                            <w:color w:val="FF0000"/>
                          </w:rPr>
                        </w:pPr>
                        <w:r w:rsidRPr="007D7F92">
                          <w:rPr>
                            <w:i/>
                            <w:color w:val="FF0000"/>
                          </w:rPr>
                          <w:t>в целях получения выгоды</w:t>
                        </w:r>
                        <w:r w:rsidR="00770AB2" w:rsidRPr="007D7F92">
                          <w:rPr>
                            <w:i/>
                            <w:color w:val="FF0000"/>
                          </w:rPr>
                          <w:t xml:space="preserve"> в виде</w:t>
                        </w:r>
                        <w:r w:rsidR="00EE59FE">
                          <w:rPr>
                            <w:i/>
                            <w:color w:val="FF0000"/>
                          </w:rPr>
                          <w:t>:</w:t>
                        </w:r>
                      </w:p>
                      <w:p w:rsidR="00DF2D74" w:rsidRPr="00DF2D74" w:rsidRDefault="00DF2D74" w:rsidP="00F660E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1" type="#_x0000_t202" style="position:absolute;left:0;text-align:left;margin-left:12.7pt;margin-top:369.85pt;width:243.2pt;height:58.7pt;z-index:251664896" fillcolor="#92cddc" strokecolor="#4bacc6" strokeweight="1pt">
                  <v:fill color2="#4bacc6" focusposition="1" focussize="" focus="50%" type="gradient"/>
                  <v:shadow on="t" type="perspective" color="#205867" offset="1pt" offset2="-3pt"/>
                  <v:textbox style="mso-next-textbox:#_x0000_s1211">
                    <w:txbxContent>
                      <w:p w:rsidR="009C1F52" w:rsidRPr="007D7F92" w:rsidRDefault="00770AB2" w:rsidP="007D7F92">
                        <w:pPr>
                          <w:jc w:val="center"/>
                          <w:rPr>
                            <w:i/>
                          </w:rPr>
                        </w:pPr>
                        <w:r w:rsidRPr="007D7F92">
                          <w:rPr>
                            <w:i/>
                          </w:rPr>
                          <w:t>денег, ценностей, иного имущества или услуг имущественного характера,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7" type="#_x0000_t202" style="position:absolute;left:0;text-align:left;margin-left:15.25pt;margin-top:436.55pt;width:243.5pt;height:127.3pt;z-index:251652608" fillcolor="#92cddc" strokecolor="#4bacc6" strokeweight="1pt">
                  <v:fill color2="#4bacc6" focus="50%" type="gradient"/>
                  <v:shadow on="t" type="perspective" color="#205867" offset="1pt" offset2="-3pt"/>
                  <v:textbox style="mso-next-textbox:#_x0000_s1177">
                    <w:txbxContent>
                      <w:p w:rsidR="00F660E5" w:rsidRPr="007D7F92" w:rsidRDefault="00DF2D74" w:rsidP="007D7F92">
                        <w:pPr>
                          <w:jc w:val="center"/>
                          <w:rPr>
                            <w:i/>
                          </w:rPr>
                        </w:pPr>
                        <w:r w:rsidRPr="007D7F92">
                          <w:rPr>
                            <w:i/>
                          </w:rPr>
                          <w:t>иных имущественных прав для себя или для третьих лиц либо незаконное предо</w:t>
                        </w:r>
                        <w:r w:rsidRPr="007D7F92">
                          <w:rPr>
                            <w:i/>
                          </w:rPr>
                          <w:softHyphen/>
                          <w:t>ставление такой выгоды указанному лицу другими физическими лицами, а также со</w:t>
                        </w:r>
                        <w:r w:rsidRPr="007D7F92">
                          <w:rPr>
                            <w:i/>
                          </w:rPr>
                          <w:softHyphen/>
                          <w:t>вершение указанных деяний от имени или в интересах юридического лица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10" w:type="dxa"/>
            <w:shd w:val="clear" w:color="auto" w:fill="EAEAEA"/>
            <w:vAlign w:val="center"/>
          </w:tcPr>
          <w:p w:rsidR="001602FA" w:rsidRPr="001602FA" w:rsidRDefault="00CF43E1" w:rsidP="001602FA">
            <w:pPr>
              <w:ind w:left="284" w:right="284"/>
              <w:jc w:val="both"/>
            </w:pPr>
            <w:r>
              <w:rPr>
                <w:noProof/>
              </w:rPr>
              <w:pict>
                <v:shape id="_x0000_s1048" type="#_x0000_t202" style="position:absolute;left:0;text-align:left;margin-left:-1.3pt;margin-top:-.35pt;width:265.35pt;height:590.2pt;z-index:251644416;mso-position-horizontal-relative:text;mso-position-vertical-relative:text" stroked="f">
                  <v:fill opacity="0"/>
                  <v:textbox style="mso-next-textbox:#_x0000_s1048">
                    <w:txbxContent>
                      <w:p w:rsidR="0042776F" w:rsidRDefault="0042776F" w:rsidP="0042776F">
                        <w:pPr>
                          <w:jc w:val="center"/>
                        </w:pPr>
                      </w:p>
                      <w:p w:rsidR="0042776F" w:rsidRDefault="0042776F" w:rsidP="0042776F">
                        <w:pPr>
                          <w:jc w:val="center"/>
                        </w:pPr>
                      </w:p>
                      <w:p w:rsidR="0042776F" w:rsidRDefault="0042776F" w:rsidP="0042776F"/>
                      <w:p w:rsidR="0042776F" w:rsidRDefault="005F7BB4" w:rsidP="0042776F">
                        <w:r>
                          <w:t xml:space="preserve">                    </w:t>
                        </w:r>
                        <w:r w:rsidR="00956814">
                          <w:t xml:space="preserve"> </w:t>
                        </w:r>
                      </w:p>
                      <w:p w:rsidR="005F7BB4" w:rsidRDefault="005F7BB4" w:rsidP="0042776F"/>
                      <w:p w:rsidR="005F7BB4" w:rsidRDefault="005F7BB4" w:rsidP="0042776F"/>
                      <w:p w:rsidR="005F7BB4" w:rsidRDefault="005F7BB4" w:rsidP="0042776F"/>
                      <w:p w:rsidR="005F7BB4" w:rsidRDefault="005F7BB4" w:rsidP="0042776F"/>
                      <w:p w:rsidR="005F7BB4" w:rsidRDefault="005F7BB4" w:rsidP="0042776F"/>
                      <w:p w:rsidR="005F7BB4" w:rsidRDefault="005F7BB4" w:rsidP="0042776F"/>
                      <w:p w:rsidR="005F7BB4" w:rsidRDefault="005F7BB4" w:rsidP="0042776F"/>
                      <w:p w:rsidR="005F7BB4" w:rsidRDefault="005F7BB4" w:rsidP="0042776F"/>
                      <w:p w:rsidR="005F7BB4" w:rsidRPr="00EE1F7A" w:rsidRDefault="00D82501" w:rsidP="0042776F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1" type="#_x0000_t202" style="position:absolute;left:0;text-align:left;margin-left:10.25pt;margin-top:30.8pt;width:246pt;height:34.8pt;z-index:251654656;mso-position-horizontal-relative:text;mso-position-vertical-relative:text" fillcolor="#9bbb59" strokecolor="#f2f2f2" strokeweight="3pt">
                  <v:shadow on="t" type="perspective" color="#4e6128" opacity=".5" offset="1pt" offset2="-1pt"/>
                  <v:textbox style="mso-next-textbox:#_x0000_s1181">
                    <w:txbxContent>
                      <w:p w:rsidR="00F660E5" w:rsidRPr="00CD33AD" w:rsidRDefault="007D7F92" w:rsidP="00F660E5">
                        <w:pPr>
                          <w:jc w:val="center"/>
                          <w:rPr>
                            <w:rFonts w:ascii="Impact" w:hAnsi="Impac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Impact" w:hAnsi="Impact"/>
                            <w:sz w:val="36"/>
                            <w:szCs w:val="36"/>
                          </w:rPr>
                          <w:t>Коррупционные деяния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3" type="#_x0000_t202" style="position:absolute;left:0;text-align:left;margin-left:15.65pt;margin-top:78.3pt;width:232.3pt;height:61.9pt;z-index:251655680;mso-position-horizontal-relative:text;mso-position-vertical-relative:text" fillcolor="#4bacc6" strokecolor="#f2f2f2" strokeweight="3pt">
                  <v:shadow on="t" type="perspective" color="#205867" opacity=".5" offset="1pt" offset2="-1pt"/>
                  <v:textbox style="mso-next-textbox:#_x0000_s1183">
                    <w:txbxContent>
                      <w:p w:rsidR="0083176D" w:rsidRPr="0083176D" w:rsidRDefault="007D7F92" w:rsidP="0083176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 коррупционным деяниям относятся следующие преступления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98" type="#_x0000_t67" style="position:absolute;left:0;text-align:left;margin-left:115.6pt;margin-top:149.55pt;width:26pt;height:27.85pt;z-index:251660800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>
              <w:rPr>
                <w:noProof/>
              </w:rPr>
              <w:pict>
                <v:shape id="_x0000_s1186" type="#_x0000_t202" style="position:absolute;left:0;text-align:left;margin-left:14.45pt;margin-top:171.35pt;width:225.15pt;height:90.15pt;z-index:251656704;mso-position-horizontal-relative:text;mso-position-vertical-relative:text" fillcolor="#c2d69b" strokecolor="#c2d69b" strokeweight="1pt">
                  <v:fill color2="#eaf1dd" angle="-45" focus="-50%" type="gradient"/>
                  <v:shadow on="t" type="perspective" color="#4e6128" opacity=".5" offset="1pt" offset2="-3pt"/>
                  <v:textbox style="mso-next-textbox:#_x0000_s1186">
                    <w:txbxContent>
                      <w:p w:rsidR="0083176D" w:rsidRPr="004C1316" w:rsidRDefault="007D7F92" w:rsidP="0083176D">
                        <w:pPr>
                          <w:jc w:val="center"/>
                          <w:rPr>
                            <w:rFonts w:ascii="Impact" w:hAnsi="Impact"/>
                            <w:i/>
                            <w:color w:val="FF0000"/>
                          </w:rPr>
                        </w:pPr>
                        <w:r w:rsidRPr="004C1316">
                          <w:rPr>
                            <w:rFonts w:ascii="Impact" w:hAnsi="Impact"/>
                            <w:i/>
                            <w:color w:val="FF0000"/>
                          </w:rPr>
                          <w:t>Злоупотребление служебным положением</w:t>
                        </w:r>
                      </w:p>
                      <w:p w:rsidR="004C1316" w:rsidRPr="004C1316" w:rsidRDefault="004C1316" w:rsidP="0083176D">
                        <w:pPr>
                          <w:jc w:val="center"/>
                          <w:rPr>
                            <w:rFonts w:ascii="Impact" w:hAnsi="Impact"/>
                            <w:i/>
                          </w:rPr>
                        </w:pPr>
                        <w:r w:rsidRPr="004C1316">
                          <w:rPr>
                            <w:rFonts w:ascii="Impact" w:hAnsi="Impact"/>
                            <w:i/>
                          </w:rPr>
                          <w:t>(статья 285 и 286 Уголовного кодекса Российской Федерации)</w:t>
                        </w:r>
                      </w:p>
                      <w:p w:rsidR="004C1316" w:rsidRPr="0083176D" w:rsidRDefault="004C1316" w:rsidP="0083176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7" type="#_x0000_t202" style="position:absolute;left:0;text-align:left;margin-left:15.05pt;margin-top:267.55pt;width:225.3pt;height:56.95pt;z-index:251657728;mso-position-horizontal-relative:text;mso-position-vertical-relative:text" fillcolor="#c2d69b" strokecolor="#c2d69b" strokeweight="1pt">
                  <v:fill color2="#eaf1dd" angle="-45" focus="-50%" type="gradient"/>
                  <v:shadow on="t" type="perspective" color="#4e6128" opacity=".5" offset="1pt" offset2="-3pt"/>
                  <v:textbox style="mso-next-textbox:#_x0000_s1187">
                    <w:txbxContent>
                      <w:p w:rsidR="0083176D" w:rsidRPr="004C1316" w:rsidRDefault="004C1316" w:rsidP="0083176D">
                        <w:pPr>
                          <w:jc w:val="center"/>
                          <w:rPr>
                            <w:rFonts w:ascii="Impact" w:hAnsi="Impact"/>
                            <w:i/>
                            <w:color w:val="FF0000"/>
                          </w:rPr>
                        </w:pPr>
                        <w:r w:rsidRPr="004C1316">
                          <w:rPr>
                            <w:rFonts w:ascii="Impact" w:hAnsi="Impact"/>
                            <w:i/>
                            <w:color w:val="FF0000"/>
                          </w:rPr>
                          <w:t>Дача взятки</w:t>
                        </w:r>
                      </w:p>
                      <w:p w:rsidR="004C1316" w:rsidRPr="004C1316" w:rsidRDefault="004C1316" w:rsidP="0083176D">
                        <w:pPr>
                          <w:jc w:val="center"/>
                          <w:rPr>
                            <w:rFonts w:ascii="Impact" w:hAnsi="Impact"/>
                            <w:i/>
                          </w:rPr>
                        </w:pPr>
                        <w:r w:rsidRPr="004C1316">
                          <w:rPr>
                            <w:rFonts w:ascii="Impact" w:hAnsi="Impact"/>
                            <w:i/>
                          </w:rPr>
                          <w:t>(статья 291 Уголовного кодекса Российской Федерации)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1" type="#_x0000_t202" style="position:absolute;left:0;text-align:left;margin-left:14.9pt;margin-top:332.55pt;width:225pt;height:63.5pt;z-index:251658752;mso-position-horizontal-relative:text;mso-position-vertical-relative:text" fillcolor="#c2d69b" strokecolor="#c2d69b" strokeweight="1pt">
                  <v:fill color2="#eaf1dd" angle="-45" focus="-50%" type="gradient"/>
                  <v:shadow on="t" type="perspective" color="#4e6128" opacity=".5" offset="1pt" offset2="-3pt"/>
                  <v:textbox style="mso-next-textbox:#_x0000_s1191">
                    <w:txbxContent>
                      <w:p w:rsidR="00E62CA3" w:rsidRPr="004C1316" w:rsidRDefault="004C1316" w:rsidP="00E62CA3">
                        <w:pPr>
                          <w:jc w:val="center"/>
                          <w:rPr>
                            <w:rFonts w:ascii="Impact" w:hAnsi="Impact"/>
                            <w:i/>
                            <w:color w:val="FF0000"/>
                          </w:rPr>
                        </w:pPr>
                        <w:r w:rsidRPr="004C1316">
                          <w:rPr>
                            <w:rFonts w:ascii="Impact" w:hAnsi="Impact"/>
                            <w:i/>
                            <w:color w:val="FF0000"/>
                          </w:rPr>
                          <w:t>Получение взятки</w:t>
                        </w:r>
                      </w:p>
                      <w:p w:rsidR="004C1316" w:rsidRPr="004C1316" w:rsidRDefault="004C1316" w:rsidP="00E62CA3">
                        <w:pPr>
                          <w:jc w:val="center"/>
                          <w:rPr>
                            <w:rFonts w:ascii="Impact" w:hAnsi="Impact"/>
                            <w:i/>
                          </w:rPr>
                        </w:pPr>
                        <w:r w:rsidRPr="004C1316">
                          <w:rPr>
                            <w:rFonts w:ascii="Impact" w:hAnsi="Impact"/>
                            <w:i/>
                          </w:rPr>
                          <w:t>(статья 290 Уголовного кодекса Российской Федерации)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7" type="#_x0000_t202" style="position:absolute;left:0;text-align:left;margin-left:15.65pt;margin-top:403.55pt;width:225.15pt;height:63.95pt;z-index:251659776;mso-position-horizontal-relative:text;mso-position-vertical-relative:text" fillcolor="#c2d69b" strokecolor="#c2d69b" strokeweight="1pt">
                  <v:fill color2="#eaf1dd" angle="-45" focus="-50%" type="gradient"/>
                  <v:shadow on="t" type="perspective" color="#4e6128" opacity=".5" offset="1pt" offset2="-3pt"/>
                  <v:textbox style="mso-next-textbox:#_x0000_s1197">
                    <w:txbxContent>
                      <w:p w:rsidR="00EE2346" w:rsidRPr="004C1316" w:rsidRDefault="004C1316" w:rsidP="004C1316">
                        <w:pPr>
                          <w:jc w:val="center"/>
                          <w:rPr>
                            <w:rFonts w:ascii="Impact" w:hAnsi="Impact"/>
                            <w:i/>
                            <w:color w:val="FF0000"/>
                          </w:rPr>
                        </w:pPr>
                        <w:r w:rsidRPr="004C1316">
                          <w:rPr>
                            <w:rFonts w:ascii="Impact" w:hAnsi="Impact"/>
                            <w:i/>
                            <w:color w:val="FF0000"/>
                          </w:rPr>
                          <w:t>Злоупотребление полномочиями</w:t>
                        </w:r>
                      </w:p>
                      <w:p w:rsidR="004C1316" w:rsidRPr="004C1316" w:rsidRDefault="004C1316" w:rsidP="004C1316">
                        <w:pPr>
                          <w:jc w:val="center"/>
                          <w:rPr>
                            <w:rFonts w:ascii="Impact" w:hAnsi="Impact"/>
                            <w:i/>
                          </w:rPr>
                        </w:pPr>
                        <w:r w:rsidRPr="004C1316">
                          <w:rPr>
                            <w:rFonts w:ascii="Impact" w:hAnsi="Impact"/>
                            <w:i/>
                          </w:rPr>
                          <w:t xml:space="preserve">Статья 201 </w:t>
                        </w:r>
                        <w:r>
                          <w:rPr>
                            <w:rFonts w:ascii="Impact" w:hAnsi="Impact"/>
                            <w:i/>
                          </w:rPr>
                          <w:t xml:space="preserve"> </w:t>
                        </w:r>
                        <w:r w:rsidRPr="004C1316">
                          <w:rPr>
                            <w:rFonts w:ascii="Impact" w:hAnsi="Impact"/>
                            <w:i/>
                          </w:rPr>
                          <w:t>Уголовного кодекса Российской Федерации)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3" type="#_x0000_t202" style="position:absolute;left:0;text-align:left;margin-left:14.6pt;margin-top:474.55pt;width:225.45pt;height:68.1pt;z-index:251665920;mso-position-horizontal-relative:text;mso-position-vertical-relative:text" fillcolor="#c2d69b" strokecolor="#c2d69b" strokeweight="1pt">
                  <v:fill color2="#eaf1dd" angle="-45" focus="-50%" type="gradient"/>
                  <v:shadow on="t" type="perspective" color="#4e6128" opacity=".5" offset="1pt" offset2="-3pt"/>
                  <v:textbox style="mso-next-textbox:#_x0000_s1213">
                    <w:txbxContent>
                      <w:p w:rsidR="009C1F52" w:rsidRPr="004C1316" w:rsidRDefault="004C1316" w:rsidP="004C1316">
                        <w:pPr>
                          <w:jc w:val="center"/>
                          <w:rPr>
                            <w:rFonts w:ascii="Impact" w:hAnsi="Impact"/>
                            <w:i/>
                            <w:color w:val="FF0000"/>
                          </w:rPr>
                        </w:pPr>
                        <w:r w:rsidRPr="004C1316">
                          <w:rPr>
                            <w:rFonts w:ascii="Impact" w:hAnsi="Impact"/>
                            <w:i/>
                            <w:color w:val="FF0000"/>
                          </w:rPr>
                          <w:t>Коммерческий подкуп</w:t>
                        </w:r>
                      </w:p>
                      <w:p w:rsidR="004C1316" w:rsidRPr="004C1316" w:rsidRDefault="004C1316" w:rsidP="004C1316">
                        <w:pPr>
                          <w:jc w:val="center"/>
                          <w:rPr>
                            <w:rFonts w:ascii="Impact" w:hAnsi="Impact"/>
                            <w:i/>
                          </w:rPr>
                        </w:pPr>
                        <w:r w:rsidRPr="004C1316">
                          <w:rPr>
                            <w:rFonts w:ascii="Impact" w:hAnsi="Impact"/>
                            <w:i/>
                          </w:rPr>
                          <w:t>(статья 204 Уголовного кодекса Российской Федерации)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41" w:type="dxa"/>
            <w:shd w:val="clear" w:color="auto" w:fill="EAEAEA"/>
          </w:tcPr>
          <w:p w:rsidR="00D62674" w:rsidRPr="007C7C6A" w:rsidRDefault="00CF43E1" w:rsidP="007C7C6A">
            <w:pPr>
              <w:ind w:left="284" w:right="284"/>
              <w:jc w:val="center"/>
              <w:rPr>
                <w:b/>
                <w:i/>
                <w:sz w:val="44"/>
                <w:szCs w:val="44"/>
              </w:rPr>
            </w:pPr>
            <w:r w:rsidRPr="00CF43E1">
              <w:rPr>
                <w:noProof/>
              </w:rPr>
              <w:pict>
                <v:shape id="_x0000_s1114" type="#_x0000_t202" style="position:absolute;left:0;text-align:left;margin-left:.6pt;margin-top:4.7pt;width:269.5pt;height:576.2pt;z-index:251645440;mso-position-horizontal-relative:text;mso-position-vertical-relative:text" stroked="f">
                  <v:fill opacity="0"/>
                  <v:textbox style="mso-next-textbox:#_x0000_s1114">
                    <w:txbxContent>
                      <w:p w:rsidR="008D6D5D" w:rsidRDefault="008D6D5D" w:rsidP="008D6D5D">
                        <w:pPr>
                          <w:tabs>
                            <w:tab w:val="left" w:pos="990"/>
                          </w:tabs>
                          <w:jc w:val="center"/>
                          <w:rPr>
                            <w:rFonts w:ascii="Franklin Gothic Heavy" w:hAnsi="Franklin Gothic Heavy"/>
                            <w:sz w:val="36"/>
                            <w:szCs w:val="36"/>
                            <w:u w:val="single"/>
                            <w:lang w:val="en-US"/>
                          </w:rPr>
                        </w:pPr>
                      </w:p>
                      <w:p w:rsidR="008D6D5D" w:rsidRPr="005111B7" w:rsidRDefault="008D6D5D" w:rsidP="0094672A">
                        <w:pPr>
                          <w:tabs>
                            <w:tab w:val="left" w:pos="990"/>
                          </w:tabs>
                          <w:jc w:val="center"/>
                          <w:rPr>
                            <w:sz w:val="36"/>
                            <w:szCs w:val="36"/>
                            <w:u w:val="single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62674" w:rsidRPr="007C7C6A" w:rsidRDefault="00CF43E1" w:rsidP="007C7C6A">
            <w:pPr>
              <w:ind w:left="284" w:right="284"/>
              <w:jc w:val="center"/>
              <w:rPr>
                <w:b/>
                <w:i/>
                <w:sz w:val="44"/>
                <w:szCs w:val="44"/>
              </w:rPr>
            </w:pPr>
            <w:r w:rsidRPr="00CF43E1">
              <w:rPr>
                <w:noProof/>
              </w:rPr>
              <w:pict>
                <v:shape id="_x0000_s1204" type="#_x0000_t202" style="position:absolute;left:0;text-align:left;margin-left:6.05pt;margin-top:1.35pt;width:247.05pt;height:56.95pt;z-index:251662848" fillcolor="#9bbb59" strokecolor="#f2f2f2" strokeweight="3pt">
                  <v:shadow on="t" type="perspective" color="#4e6128" opacity=".5" offset="1pt" offset2="-1pt"/>
                  <v:textbox style="mso-next-textbox:#_x0000_s1204">
                    <w:txbxContent>
                      <w:p w:rsidR="003B05B6" w:rsidRPr="003B05B6" w:rsidRDefault="00533658" w:rsidP="00533658">
                        <w:pPr>
                          <w:jc w:val="center"/>
                          <w:rPr>
                            <w:rFonts w:ascii="Impact" w:hAnsi="Impac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Impact" w:hAnsi="Impact"/>
                            <w:sz w:val="36"/>
                            <w:szCs w:val="36"/>
                          </w:rPr>
                          <w:t>Основные принципы противодействия коррупции</w:t>
                        </w:r>
                      </w:p>
                    </w:txbxContent>
                  </v:textbox>
                </v:shape>
              </w:pict>
            </w:r>
          </w:p>
          <w:p w:rsidR="00D62674" w:rsidRDefault="00D62674" w:rsidP="007C7C6A">
            <w:pPr>
              <w:ind w:left="284" w:right="284"/>
            </w:pPr>
          </w:p>
          <w:p w:rsidR="00D62674" w:rsidRDefault="00D62674" w:rsidP="007C7C6A">
            <w:pPr>
              <w:ind w:left="284" w:right="284"/>
            </w:pPr>
          </w:p>
          <w:p w:rsidR="00D62674" w:rsidRDefault="00CF43E1" w:rsidP="00AF10AB">
            <w:r>
              <w:rPr>
                <w:noProof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250" type="#_x0000_t55" style="position:absolute;margin-left:115.05pt;margin-top:121.35pt;width:39pt;height:26pt;rotation:90;z-index:251673088" fillcolor="#9bbb59" strokecolor="#f2f2f2" strokeweight="3pt">
                  <v:shadow on="t" type="perspective" color="#4e6128" opacity=".5" offset="1pt" offset2="-1pt"/>
                </v:shape>
              </w:pict>
            </w:r>
            <w:r>
              <w:rPr>
                <w:noProof/>
              </w:rPr>
              <w:pict>
                <v:shape id="_x0000_s1206" type="#_x0000_t202" style="position:absolute;margin-left:16.6pt;margin-top:15.7pt;width:235.8pt;height:94.8pt;z-index:251663872" fillcolor="#4bacc6" strokecolor="#f2f2f2" strokeweight="3pt">
                  <v:shadow on="t" type="perspective" color="#205867" opacity=".5" offset="1pt" offset2="-1pt"/>
                  <v:textbox style="mso-next-textbox:#_x0000_s1206">
                    <w:txbxContent>
                      <w:p w:rsidR="00B73228" w:rsidRPr="00533658" w:rsidRDefault="00533658" w:rsidP="003B05B6">
                        <w:pPr>
                          <w:jc w:val="center"/>
                          <w:rPr>
                            <w:rFonts w:ascii="Impact" w:hAnsi="Impact"/>
                            <w:i/>
                            <w:sz w:val="32"/>
                            <w:szCs w:val="32"/>
                          </w:rPr>
                        </w:pPr>
                        <w:r w:rsidRPr="00533658">
                          <w:rPr>
                            <w:rFonts w:ascii="Impact" w:hAnsi="Impact"/>
                            <w:i/>
                            <w:sz w:val="32"/>
                            <w:szCs w:val="32"/>
                          </w:rPr>
                          <w:t xml:space="preserve">Противодействие коррупции в Российской Федерации основывается на следующих принципах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5" type="#_x0000_t202" style="position:absolute;margin-left:22.55pt;margin-top:321.85pt;width:223.3pt;height:100.05pt;z-index:251671040" fillcolor="#c2d69b" strokecolor="#c2d69b" strokeweight="1pt">
                  <v:fill color2="#eaf1dd" angle="-45" focus="-50%" type="gradient"/>
                  <v:shadow on="t" type="perspective" color="#4e6128" opacity=".5" offset="1pt" offset2="-3pt"/>
                  <v:textbox>
                    <w:txbxContent>
                      <w:p w:rsidR="0070406B" w:rsidRPr="00FF4F81" w:rsidRDefault="00533658" w:rsidP="00FF4F81">
                        <w:pPr>
                          <w:jc w:val="center"/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</w:pPr>
                        <w:r w:rsidRPr="00FF4F81"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  <w:t>Публичность и открытость деятельности государственных органов местного самоуправления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4" type="#_x0000_t202" style="position:absolute;margin-left:22.55pt;margin-top:276.85pt;width:225.4pt;height:32.3pt;z-index:251670016" fillcolor="#c2d69b" strokecolor="#c2d69b" strokeweight="1pt">
                  <v:fill color2="#eaf1dd" angle="-45" focus="-50%" type="gradient"/>
                  <v:shadow on="t" type="perspective" color="#4e6128" opacity=".5" offset="1pt" offset2="-3pt"/>
                  <v:textbox>
                    <w:txbxContent>
                      <w:p w:rsidR="0070406B" w:rsidRPr="00FF4F81" w:rsidRDefault="00533658" w:rsidP="0070406B">
                        <w:pPr>
                          <w:jc w:val="center"/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</w:pPr>
                        <w:r w:rsidRPr="00FF4F81"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  <w:t>Законность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6" type="#_x0000_t202" style="position:absolute;margin-left:22.55pt;margin-top:159.85pt;width:224.95pt;height:91pt;z-index:251666944" fillcolor="#c2d69b" strokecolor="#c2d69b" strokeweight="1pt">
                  <v:fill color2="#eaf1dd" angle="-45" focusposition="1" focussize="" focus="-50%" type="gradient"/>
                  <v:shadow on="t" type="perspective" color="#4e6128" opacity=".5" offset="1pt" offset2="-3pt"/>
                  <v:textbox style="mso-next-textbox:#_x0000_s1216">
                    <w:txbxContent>
                      <w:p w:rsidR="009C1F52" w:rsidRPr="00FF4F81" w:rsidRDefault="00533658" w:rsidP="000859DA">
                        <w:pPr>
                          <w:jc w:val="center"/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</w:pPr>
                        <w:r w:rsidRPr="00FF4F81"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  <w:t xml:space="preserve">Признание, обеспечение и защита основных прав и свобод человека и гражданина </w:t>
                        </w:r>
                      </w:p>
                    </w:txbxContent>
                  </v:textbox>
                </v:shape>
              </w:pict>
            </w:r>
          </w:p>
        </w:tc>
      </w:tr>
      <w:tr w:rsidR="00DB2452" w:rsidTr="00637C52">
        <w:trPr>
          <w:trHeight w:val="11896"/>
        </w:trPr>
        <w:tc>
          <w:tcPr>
            <w:tcW w:w="5718" w:type="dxa"/>
            <w:shd w:val="clear" w:color="auto" w:fill="EAEAEA"/>
            <w:vAlign w:val="center"/>
          </w:tcPr>
          <w:p w:rsidR="00D62674" w:rsidRDefault="00CF43E1" w:rsidP="00AF10AB">
            <w:pPr>
              <w:jc w:val="center"/>
            </w:pPr>
            <w:r>
              <w:rPr>
                <w:noProof/>
              </w:rPr>
              <w:lastRenderedPageBreak/>
              <w:pict>
                <v:shape id="_x0000_s1202" type="#_x0000_t202" style="position:absolute;left:0;text-align:left;margin-left:27.2pt;margin-top:41.55pt;width:232.7pt;height:94.9pt;z-index:251661824;mso-position-horizontal-relative:text;mso-position-vertical-relative:text" fillcolor="#c2d69b" strokecolor="#c2d69b" strokeweight="1pt">
                  <v:fill color2="#eaf1dd" angle="-45" focus="-50%" type="gradient"/>
                  <v:shadow on="t" type="perspective" color="#4e6128" opacity=".5" offset="1pt" offset2="-3pt"/>
                  <v:textbox style="mso-next-textbox:#_x0000_s1202">
                    <w:txbxContent>
                      <w:p w:rsidR="00B503D7" w:rsidRPr="00FF4F81" w:rsidRDefault="00533658" w:rsidP="00CD33AD">
                        <w:pPr>
                          <w:jc w:val="center"/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</w:pPr>
                        <w:r w:rsidRPr="00FF4F81"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  <w:t xml:space="preserve">Неотвратимость </w:t>
                        </w:r>
                        <w:r w:rsidR="00FF4F81" w:rsidRPr="00FF4F81"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  <w:t>ответственности</w:t>
                        </w:r>
                        <w:r w:rsidRPr="00FF4F81"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  <w:t xml:space="preserve"> за совершение коррупционных правонарушений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8" type="#_x0000_t202" style="position:absolute;left:0;text-align:left;margin-left:27.35pt;margin-top:159.55pt;width:230.1pt;height:163.9pt;z-index:251672064;mso-position-horizontal-relative:text;mso-position-vertical-relative:text" fillcolor="#c2d69b" strokecolor="#c2d69b" strokeweight="1pt">
                  <v:fill color2="#eaf1dd" angle="-45" focus="-50%" type="gradient"/>
                  <v:shadow on="t" type="perspective" color="#4e6128" opacity=".5" offset="1pt" offset2="-3pt"/>
                  <v:textbox>
                    <w:txbxContent>
                      <w:p w:rsidR="00F31FAF" w:rsidRPr="00FF4F81" w:rsidRDefault="00533658" w:rsidP="00F31FAF">
                        <w:pPr>
                          <w:jc w:val="center"/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</w:pPr>
                        <w:r w:rsidRPr="00FF4F81"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  <w:t xml:space="preserve">Комплексное использование политических, организационных, информационно-пропагандистских, социально-экономических,  правовых, специальных и иных мер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5" type="#_x0000_t202" style="position:absolute;left:0;text-align:left;margin-left:25.05pt;margin-top:338.55pt;width:232.55pt;height:75.95pt;z-index:251668992;mso-position-horizontal-relative:text;mso-position-vertical-relative:text" fillcolor="#c2d69b" strokecolor="#c2d69b" strokeweight="1pt">
                  <v:fill color2="#eaf1dd" angle="-45" focus="-50%" type="gradient"/>
                  <v:shadow on="t" type="perspective" color="#4e6128" opacity=".5" offset="1pt" offset2="-3pt"/>
                  <v:textbox style="mso-next-textbox:#_x0000_s1235">
                    <w:txbxContent>
                      <w:p w:rsidR="00F16B36" w:rsidRPr="00FF4F81" w:rsidRDefault="00533658" w:rsidP="00F16B36">
                        <w:pPr>
                          <w:jc w:val="center"/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</w:pPr>
                        <w:r w:rsidRPr="00FF4F81"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  <w:t xml:space="preserve">Приоритетное применение мер по предупреждению коррупции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1" type="#_x0000_t202" style="position:absolute;left:0;text-align:left;margin-left:25.2pt;margin-top:434.55pt;width:230.25pt;height:107.85pt;z-index:251667968;mso-position-horizontal-relative:text;mso-position-vertical-relative:text" fillcolor="#c2d69b" strokecolor="#c2d69b" strokeweight="1pt">
                  <v:fill color2="#eaf1dd" angle="-45" focus="-50%" type="gradient"/>
                  <v:shadow on="t" type="perspective" color="#4e6128" opacity=".5" offset="1pt" offset2="-3pt"/>
                  <v:textbox style="mso-next-textbox:#_x0000_s1231">
                    <w:txbxContent>
                      <w:p w:rsidR="005A571F" w:rsidRPr="00FF4F81" w:rsidRDefault="00533658" w:rsidP="00F16B36">
                        <w:pPr>
                          <w:jc w:val="center"/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</w:pPr>
                        <w:r w:rsidRPr="00FF4F81">
                          <w:rPr>
                            <w:rFonts w:ascii="Impact" w:hAnsi="Impact"/>
                            <w:i/>
                            <w:color w:val="FF0000"/>
                            <w:sz w:val="32"/>
                            <w:szCs w:val="32"/>
                          </w:rPr>
                          <w:t>Сотрудничество государства с институтами гражданского общества, международными организациями и физическими лицами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0" type="#_x0000_t202" style="position:absolute;left:0;text-align:left;margin-left:-4.55pt;margin-top:8.8pt;width:267.15pt;height:581.85pt;z-index:251646464;mso-position-horizontal-relative:text;mso-position-vertical-relative:text" filled="f" fillcolor="#f9c" stroked="f">
                  <v:textbox style="mso-next-textbox:#_x0000_s1140">
                    <w:txbxContent>
                      <w:p w:rsidR="00287EE3" w:rsidRDefault="00287EE3" w:rsidP="00122C82"/>
                      <w:p w:rsidR="00287EE3" w:rsidRDefault="00287EE3" w:rsidP="00122C82"/>
                      <w:p w:rsidR="00287EE3" w:rsidRDefault="00287EE3" w:rsidP="00122C82"/>
                      <w:p w:rsidR="00287EE3" w:rsidRDefault="00287EE3" w:rsidP="00122C82"/>
                      <w:p w:rsidR="00287EE3" w:rsidRDefault="00287EE3" w:rsidP="00122C82"/>
                      <w:p w:rsidR="00287EE3" w:rsidRDefault="00287EE3" w:rsidP="00122C82"/>
                    </w:txbxContent>
                  </v:textbox>
                </v:shape>
              </w:pict>
            </w:r>
          </w:p>
        </w:tc>
        <w:tc>
          <w:tcPr>
            <w:tcW w:w="5610" w:type="dxa"/>
            <w:shd w:val="clear" w:color="auto" w:fill="EAEAEA"/>
            <w:vAlign w:val="center"/>
          </w:tcPr>
          <w:p w:rsidR="00D62674" w:rsidRDefault="00CF43E1" w:rsidP="007C7C6A">
            <w:pPr>
              <w:jc w:val="center"/>
            </w:pPr>
            <w:r>
              <w:rPr>
                <w:noProof/>
              </w:rPr>
              <w:pict>
                <v:shape id="_x0000_s1160" type="#_x0000_t202" style="position:absolute;left:0;text-align:left;margin-left:-1.25pt;margin-top:8.8pt;width:275pt;height:601.7pt;z-index:251647488;mso-position-horizontal-relative:text;mso-position-vertical-relative:text" filled="f" fillcolor="#f9c" stroked="f">
                  <v:fill opacity="0"/>
                  <v:textbox style="mso-next-textbox:#_x0000_s1160">
                    <w:txbxContent>
                      <w:p w:rsidR="00B92916" w:rsidRDefault="00B92916"/>
                      <w:p w:rsidR="00DE0B35" w:rsidRDefault="00DE0B35"/>
                      <w:p w:rsidR="00DE0B35" w:rsidRDefault="00DE0B35"/>
                      <w:p w:rsidR="00DE0B35" w:rsidRDefault="00DE0B35"/>
                      <w:p w:rsidR="00DE0B35" w:rsidRDefault="00DE0B35"/>
                      <w:p w:rsidR="00DE0B35" w:rsidRDefault="00DE0B35"/>
                      <w:p w:rsidR="00DE0B35" w:rsidRDefault="00DE0B35"/>
                      <w:p w:rsidR="00DE0B35" w:rsidRDefault="00DE0B35"/>
                      <w:p w:rsidR="00DE0B35" w:rsidRDefault="00DE0B35"/>
                      <w:p w:rsidR="00DE0B35" w:rsidRDefault="00DE0B35"/>
                      <w:p w:rsidR="00DE0B35" w:rsidRDefault="00DE0B35"/>
                      <w:p w:rsidR="00DE0B35" w:rsidRDefault="00DE0B35"/>
                      <w:p w:rsidR="00DE0B35" w:rsidRDefault="00DE0B35"/>
                      <w:p w:rsidR="00DE0B35" w:rsidRDefault="00DE0B35"/>
                      <w:p w:rsidR="00DE0B35" w:rsidRDefault="00DE0B35"/>
                      <w:p w:rsidR="00DE0B35" w:rsidRDefault="00DE0B35"/>
                      <w:p w:rsidR="00DE0B35" w:rsidRDefault="00DE0B35"/>
                      <w:p w:rsidR="00DE0B35" w:rsidRDefault="00DE0B35"/>
                      <w:p w:rsidR="001F3DB4" w:rsidRDefault="001F3DB4" w:rsidP="00DE0B35">
                        <w:pPr>
                          <w:jc w:val="center"/>
                        </w:pPr>
                      </w:p>
                      <w:p w:rsidR="00DE0B35" w:rsidRPr="00DE0B35" w:rsidRDefault="00DE0B35" w:rsidP="00DE0B3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D62674" w:rsidRDefault="00D62674" w:rsidP="007C7C6A">
            <w:pPr>
              <w:jc w:val="center"/>
            </w:pPr>
          </w:p>
          <w:p w:rsidR="00D62674" w:rsidRDefault="00D62674" w:rsidP="007C7C6A">
            <w:pPr>
              <w:jc w:val="center"/>
            </w:pPr>
          </w:p>
          <w:p w:rsidR="00D62674" w:rsidRDefault="00D62674" w:rsidP="00AF10AB">
            <w:pPr>
              <w:ind w:left="284"/>
            </w:pPr>
          </w:p>
        </w:tc>
        <w:tc>
          <w:tcPr>
            <w:tcW w:w="5541" w:type="dxa"/>
            <w:shd w:val="clear" w:color="auto" w:fill="EAEAEA"/>
            <w:vAlign w:val="center"/>
          </w:tcPr>
          <w:p w:rsidR="00D62674" w:rsidRPr="00AF10AB" w:rsidRDefault="00CF43E1" w:rsidP="00AF10AB">
            <w:r>
              <w:rPr>
                <w:noProof/>
              </w:rPr>
              <w:pict>
                <v:shape id="_x0000_s1043" type="#_x0000_t202" style="position:absolute;margin-left:2.5pt;margin-top:8.8pt;width:269.5pt;height:575.7pt;z-index:251643392;mso-position-horizontal-relative:text;mso-position-vertical-relative:text" stroked="f">
                  <v:fill opacity="0"/>
                  <v:textbox style="mso-next-textbox:#_x0000_s1043">
                    <w:txbxContent>
                      <w:p w:rsidR="008F31DD" w:rsidRDefault="008F31DD" w:rsidP="00AF10AB">
                        <w:pPr>
                          <w:jc w:val="center"/>
                          <w:rPr>
                            <w:rFonts w:ascii="Franklin Gothic Heavy" w:eastAsia="Batang" w:hAnsi="Franklin Gothic Heavy" w:cs="Courier New"/>
                            <w:b/>
                            <w:i/>
                            <w:sz w:val="36"/>
                            <w:szCs w:val="36"/>
                          </w:rPr>
                        </w:pPr>
                      </w:p>
                      <w:p w:rsidR="007A3E92" w:rsidRDefault="007A3E92" w:rsidP="007A3E92">
                        <w:pPr>
                          <w:jc w:val="center"/>
                          <w:rPr>
                            <w:rFonts w:ascii="Franklin Gothic Heavy" w:eastAsia="Batang" w:hAnsi="Franklin Gothic Heavy" w:cs="Courier New"/>
                            <w:b/>
                            <w:i/>
                            <w:sz w:val="36"/>
                            <w:szCs w:val="36"/>
                          </w:rPr>
                        </w:pPr>
                      </w:p>
                      <w:p w:rsidR="004B6D0A" w:rsidRDefault="004B6D0A" w:rsidP="004B6D0A">
                        <w:pPr>
                          <w:rPr>
                            <w:rFonts w:ascii="Cambria" w:eastAsia="Batang" w:hAnsi="Cambria" w:cs="Courier New"/>
                            <w:b/>
                            <w:i/>
                            <w:sz w:val="36"/>
                            <w:szCs w:val="36"/>
                          </w:rPr>
                        </w:pPr>
                      </w:p>
                      <w:p w:rsidR="00AF10AB" w:rsidRDefault="004A02B0" w:rsidP="00AF10AB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90700" cy="1295400"/>
                              <wp:effectExtent l="19050" t="0" r="0" b="0"/>
                              <wp:docPr id="1" name="Рисунок 1" descr="x_4ff6423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x_4ff6423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90700" cy="1295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F10AB" w:rsidRDefault="00AF10AB" w:rsidP="004B6D0A">
                        <w:pPr>
                          <w:jc w:val="center"/>
                        </w:pPr>
                      </w:p>
                      <w:p w:rsidR="00E83B7D" w:rsidRDefault="00E83B7D" w:rsidP="00AF10AB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  <w:p w:rsidR="00E83B7D" w:rsidRDefault="00E83B7D" w:rsidP="00AF10AB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  <w:p w:rsidR="00EE59FE" w:rsidRPr="00A43DB5" w:rsidRDefault="00EE59FE" w:rsidP="00EE59FE">
                        <w:pPr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 w:rsidRPr="00A43DB5">
                          <w:rPr>
                            <w:b/>
                            <w:sz w:val="56"/>
                            <w:szCs w:val="56"/>
                          </w:rPr>
                          <w:t xml:space="preserve">Памятка государственному </w:t>
                        </w:r>
                      </w:p>
                      <w:p w:rsidR="00EE59FE" w:rsidRPr="00A43DB5" w:rsidRDefault="00EE59FE" w:rsidP="00EE59FE">
                        <w:pPr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 w:rsidRPr="00A43DB5">
                          <w:rPr>
                            <w:b/>
                            <w:sz w:val="56"/>
                            <w:szCs w:val="56"/>
                          </w:rPr>
                          <w:t>(муниципальному)</w:t>
                        </w:r>
                      </w:p>
                      <w:p w:rsidR="00EE59FE" w:rsidRDefault="00EE59FE" w:rsidP="00EE59FE">
                        <w:pPr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 w:rsidRPr="00A43DB5">
                          <w:rPr>
                            <w:b/>
                            <w:sz w:val="56"/>
                            <w:szCs w:val="56"/>
                          </w:rPr>
                          <w:t>служащему</w:t>
                        </w:r>
                      </w:p>
                      <w:p w:rsidR="00E83B7D" w:rsidRDefault="00E83B7D" w:rsidP="00EE59FE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  <w:p w:rsidR="00E83B7D" w:rsidRPr="00EF2592" w:rsidRDefault="00E83B7D" w:rsidP="00EE59FE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  <w:p w:rsidR="00EE59FE" w:rsidRPr="00EE59FE" w:rsidRDefault="00FF4F81" w:rsidP="00AF10AB">
                        <w:pPr>
                          <w:jc w:val="center"/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</w:pPr>
                        <w:r w:rsidRPr="00EE59FE"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  <w:t xml:space="preserve">Коррупция: </w:t>
                        </w:r>
                      </w:p>
                      <w:p w:rsidR="008F31DD" w:rsidRPr="00EE59FE" w:rsidRDefault="00FF4F81" w:rsidP="00AF10AB">
                        <w:pPr>
                          <w:jc w:val="center"/>
                          <w:rPr>
                            <w:b/>
                            <w:i/>
                            <w:color w:val="FF0000"/>
                            <w:sz w:val="48"/>
                            <w:szCs w:val="48"/>
                          </w:rPr>
                        </w:pPr>
                        <w:r w:rsidRPr="00EE59FE">
                          <w:rPr>
                            <w:b/>
                            <w:i/>
                            <w:color w:val="800000"/>
                            <w:sz w:val="48"/>
                            <w:szCs w:val="48"/>
                          </w:rPr>
                          <w:t>понятие, виды, противодействие</w:t>
                        </w:r>
                      </w:p>
                      <w:p w:rsidR="00EF2592" w:rsidRDefault="00EF2592" w:rsidP="00856702">
                        <w:pPr>
                          <w:rPr>
                            <w:rFonts w:ascii="Cambria" w:hAnsi="Cambria"/>
                            <w:b/>
                            <w:i/>
                          </w:rPr>
                        </w:pPr>
                      </w:p>
                      <w:p w:rsidR="00EE59FE" w:rsidRDefault="00EE59FE" w:rsidP="00856702">
                        <w:pPr>
                          <w:rPr>
                            <w:rFonts w:ascii="Cambria" w:hAnsi="Cambria"/>
                            <w:b/>
                            <w:i/>
                          </w:rPr>
                        </w:pPr>
                      </w:p>
                      <w:p w:rsidR="00EE59FE" w:rsidRPr="00B503D7" w:rsidRDefault="00EE59FE" w:rsidP="00856702">
                        <w:pPr>
                          <w:rPr>
                            <w:rFonts w:ascii="Cambria" w:hAnsi="Cambria"/>
                            <w:b/>
                            <w:i/>
                          </w:rPr>
                        </w:pPr>
                      </w:p>
                      <w:p w:rsidR="00AF10AB" w:rsidRPr="000859DA" w:rsidRDefault="00AF10AB" w:rsidP="00AF10AB">
                        <w:pPr>
                          <w:jc w:val="center"/>
                          <w:rPr>
                            <w:rFonts w:ascii="Cambria" w:hAnsi="Cambria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D62674" w:rsidRPr="006C609D" w:rsidRDefault="00D62674" w:rsidP="0024400B">
      <w:pPr>
        <w:tabs>
          <w:tab w:val="left" w:pos="1880"/>
        </w:tabs>
      </w:pPr>
    </w:p>
    <w:sectPr w:rsidR="00D62674" w:rsidRPr="006C609D" w:rsidSect="002E529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E1C"/>
    <w:multiLevelType w:val="hybridMultilevel"/>
    <w:tmpl w:val="B47ECC12"/>
    <w:lvl w:ilvl="0" w:tplc="1C36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C609D"/>
    <w:rsid w:val="00023349"/>
    <w:rsid w:val="0005185C"/>
    <w:rsid w:val="00075FE0"/>
    <w:rsid w:val="0008085F"/>
    <w:rsid w:val="00082B48"/>
    <w:rsid w:val="000859DA"/>
    <w:rsid w:val="000941C7"/>
    <w:rsid w:val="000B7F8D"/>
    <w:rsid w:val="000D0200"/>
    <w:rsid w:val="000F7325"/>
    <w:rsid w:val="0011599B"/>
    <w:rsid w:val="00122C82"/>
    <w:rsid w:val="00127C85"/>
    <w:rsid w:val="00145205"/>
    <w:rsid w:val="001602FA"/>
    <w:rsid w:val="00165DDC"/>
    <w:rsid w:val="001A4E0A"/>
    <w:rsid w:val="001B1CE1"/>
    <w:rsid w:val="001B3BBE"/>
    <w:rsid w:val="001E55CF"/>
    <w:rsid w:val="001E5F0E"/>
    <w:rsid w:val="001E678D"/>
    <w:rsid w:val="001F3DB4"/>
    <w:rsid w:val="0024400B"/>
    <w:rsid w:val="002713DE"/>
    <w:rsid w:val="00287EE3"/>
    <w:rsid w:val="002E529F"/>
    <w:rsid w:val="002F33EA"/>
    <w:rsid w:val="003525C6"/>
    <w:rsid w:val="00393849"/>
    <w:rsid w:val="003A3F6A"/>
    <w:rsid w:val="003A45B4"/>
    <w:rsid w:val="003B05B6"/>
    <w:rsid w:val="003D5425"/>
    <w:rsid w:val="0042776F"/>
    <w:rsid w:val="00461495"/>
    <w:rsid w:val="00487098"/>
    <w:rsid w:val="004A02B0"/>
    <w:rsid w:val="004B6D0A"/>
    <w:rsid w:val="004C1316"/>
    <w:rsid w:val="004C1FD5"/>
    <w:rsid w:val="005111B7"/>
    <w:rsid w:val="0051351D"/>
    <w:rsid w:val="00517E16"/>
    <w:rsid w:val="00533658"/>
    <w:rsid w:val="005A571F"/>
    <w:rsid w:val="005E647D"/>
    <w:rsid w:val="005E6932"/>
    <w:rsid w:val="005F1020"/>
    <w:rsid w:val="005F5AE8"/>
    <w:rsid w:val="005F7BB4"/>
    <w:rsid w:val="00637C52"/>
    <w:rsid w:val="0065752A"/>
    <w:rsid w:val="00684C4F"/>
    <w:rsid w:val="006C609D"/>
    <w:rsid w:val="006D3FDE"/>
    <w:rsid w:val="0070406B"/>
    <w:rsid w:val="00711D0C"/>
    <w:rsid w:val="007255D8"/>
    <w:rsid w:val="00770AB2"/>
    <w:rsid w:val="00782AAD"/>
    <w:rsid w:val="007A2F95"/>
    <w:rsid w:val="007A3E92"/>
    <w:rsid w:val="007C3315"/>
    <w:rsid w:val="007C7C6A"/>
    <w:rsid w:val="007D0382"/>
    <w:rsid w:val="007D7DE6"/>
    <w:rsid w:val="007D7F92"/>
    <w:rsid w:val="007E779E"/>
    <w:rsid w:val="00817793"/>
    <w:rsid w:val="0083176D"/>
    <w:rsid w:val="00840490"/>
    <w:rsid w:val="00852BF2"/>
    <w:rsid w:val="00856702"/>
    <w:rsid w:val="00880518"/>
    <w:rsid w:val="0089261B"/>
    <w:rsid w:val="008A0147"/>
    <w:rsid w:val="008D6D5D"/>
    <w:rsid w:val="008F31DD"/>
    <w:rsid w:val="00946609"/>
    <w:rsid w:val="0094672A"/>
    <w:rsid w:val="00955DBC"/>
    <w:rsid w:val="00956814"/>
    <w:rsid w:val="00961DC0"/>
    <w:rsid w:val="00985423"/>
    <w:rsid w:val="009A765B"/>
    <w:rsid w:val="009C1F52"/>
    <w:rsid w:val="009D6E62"/>
    <w:rsid w:val="009E49B3"/>
    <w:rsid w:val="009F2516"/>
    <w:rsid w:val="00A2240E"/>
    <w:rsid w:val="00A438FD"/>
    <w:rsid w:val="00A51D6A"/>
    <w:rsid w:val="00A96DDF"/>
    <w:rsid w:val="00AD5DD4"/>
    <w:rsid w:val="00AE0A39"/>
    <w:rsid w:val="00AF10AB"/>
    <w:rsid w:val="00AF3F22"/>
    <w:rsid w:val="00B503D7"/>
    <w:rsid w:val="00B60BDE"/>
    <w:rsid w:val="00B73228"/>
    <w:rsid w:val="00B837EE"/>
    <w:rsid w:val="00B92916"/>
    <w:rsid w:val="00C15A87"/>
    <w:rsid w:val="00C763B1"/>
    <w:rsid w:val="00C968A1"/>
    <w:rsid w:val="00CA3C69"/>
    <w:rsid w:val="00CD33AD"/>
    <w:rsid w:val="00CD7583"/>
    <w:rsid w:val="00CE7492"/>
    <w:rsid w:val="00CF43E1"/>
    <w:rsid w:val="00D44445"/>
    <w:rsid w:val="00D565A1"/>
    <w:rsid w:val="00D62674"/>
    <w:rsid w:val="00D63A97"/>
    <w:rsid w:val="00D7715C"/>
    <w:rsid w:val="00D82501"/>
    <w:rsid w:val="00DA3895"/>
    <w:rsid w:val="00DB2452"/>
    <w:rsid w:val="00DE0B35"/>
    <w:rsid w:val="00DF17FF"/>
    <w:rsid w:val="00DF2D74"/>
    <w:rsid w:val="00E1711C"/>
    <w:rsid w:val="00E36980"/>
    <w:rsid w:val="00E542AD"/>
    <w:rsid w:val="00E57A8C"/>
    <w:rsid w:val="00E62CA3"/>
    <w:rsid w:val="00E70867"/>
    <w:rsid w:val="00E83B7D"/>
    <w:rsid w:val="00E90234"/>
    <w:rsid w:val="00EB26E3"/>
    <w:rsid w:val="00EE1F7A"/>
    <w:rsid w:val="00EE2346"/>
    <w:rsid w:val="00EE59FE"/>
    <w:rsid w:val="00EF1ADB"/>
    <w:rsid w:val="00EF2592"/>
    <w:rsid w:val="00F16169"/>
    <w:rsid w:val="00F16B36"/>
    <w:rsid w:val="00F31FAF"/>
    <w:rsid w:val="00F402A7"/>
    <w:rsid w:val="00F5638A"/>
    <w:rsid w:val="00F660E5"/>
    <w:rsid w:val="00FF0400"/>
    <w:rsid w:val="00FF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2" fillcolor="#f9c">
      <v:fill color="#f9c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09D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60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C6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6C609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Вам надо сделать:</vt:lpstr>
    </vt:vector>
  </TitlesOfParts>
  <Company>Hewlett-Packard Company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Вам надо сделать:</dc:title>
  <dc:creator>silem</dc:creator>
  <cp:lastModifiedBy>eaboriskina</cp:lastModifiedBy>
  <cp:revision>3</cp:revision>
  <cp:lastPrinted>2012-04-11T13:24:00Z</cp:lastPrinted>
  <dcterms:created xsi:type="dcterms:W3CDTF">2017-06-08T08:10:00Z</dcterms:created>
  <dcterms:modified xsi:type="dcterms:W3CDTF">2017-06-08T08:12:00Z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