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04" w:rsidRPr="00664C04" w:rsidRDefault="00664C04" w:rsidP="00664C04">
      <w:pPr>
        <w:jc w:val="center"/>
        <w:outlineLvl w:val="0"/>
        <w:rPr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eastAsia="Calibri"/>
          <w:noProof/>
          <w:sz w:val="28"/>
          <w:szCs w:val="22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C04">
        <w:rPr>
          <w:b/>
          <w:bCs/>
          <w:spacing w:val="20"/>
          <w:sz w:val="28"/>
          <w:szCs w:val="28"/>
        </w:rPr>
        <w:t>АДМИНИСТРАЦИЯ</w:t>
      </w:r>
    </w:p>
    <w:p w:rsidR="00664C04" w:rsidRPr="00664C04" w:rsidRDefault="00664C04" w:rsidP="00664C04">
      <w:pPr>
        <w:jc w:val="center"/>
        <w:rPr>
          <w:b/>
          <w:bCs/>
          <w:spacing w:val="20"/>
          <w:sz w:val="28"/>
          <w:szCs w:val="28"/>
        </w:rPr>
      </w:pPr>
      <w:r w:rsidRPr="00664C04"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664C04" w:rsidRPr="00664C04" w:rsidRDefault="00664C04" w:rsidP="00664C04">
      <w:pPr>
        <w:jc w:val="center"/>
        <w:rPr>
          <w:b/>
          <w:bCs/>
          <w:spacing w:val="20"/>
          <w:sz w:val="28"/>
          <w:szCs w:val="28"/>
        </w:rPr>
      </w:pPr>
      <w:r w:rsidRPr="00664C04">
        <w:rPr>
          <w:b/>
          <w:bCs/>
          <w:spacing w:val="20"/>
          <w:sz w:val="28"/>
          <w:szCs w:val="28"/>
        </w:rPr>
        <w:t>ВОРОНЕЖСКОЙ ОБЛАСТИ</w:t>
      </w:r>
    </w:p>
    <w:p w:rsidR="00664C04" w:rsidRPr="00664C04" w:rsidRDefault="00664C04" w:rsidP="00664C04">
      <w:pPr>
        <w:spacing w:before="240"/>
        <w:jc w:val="center"/>
        <w:outlineLvl w:val="0"/>
        <w:rPr>
          <w:b/>
          <w:bCs/>
          <w:spacing w:val="20"/>
          <w:sz w:val="32"/>
          <w:szCs w:val="32"/>
        </w:rPr>
      </w:pPr>
      <w:r w:rsidRPr="00664C04">
        <w:rPr>
          <w:b/>
          <w:bCs/>
          <w:spacing w:val="20"/>
          <w:sz w:val="32"/>
          <w:szCs w:val="32"/>
        </w:rPr>
        <w:t>ПОСТАНОВЛЕНИЕ</w:t>
      </w:r>
    </w:p>
    <w:p w:rsidR="00664C04" w:rsidRPr="00664C04" w:rsidRDefault="00664C04" w:rsidP="00664C04">
      <w:pPr>
        <w:spacing w:before="480"/>
        <w:outlineLvl w:val="0"/>
        <w:rPr>
          <w:bCs/>
          <w:sz w:val="28"/>
          <w:szCs w:val="28"/>
          <w:u w:val="single"/>
        </w:rPr>
      </w:pPr>
      <w:r w:rsidRPr="00664C04">
        <w:rPr>
          <w:bCs/>
          <w:sz w:val="28"/>
          <w:szCs w:val="28"/>
          <w:u w:val="single"/>
        </w:rPr>
        <w:t>от   6 апреля   2022 года     №</w:t>
      </w:r>
      <w:r w:rsidRPr="00664C04">
        <w:rPr>
          <w:bCs/>
          <w:sz w:val="28"/>
          <w:szCs w:val="28"/>
          <w:u w:val="single"/>
        </w:rPr>
        <w:softHyphen/>
      </w:r>
      <w:r w:rsidRPr="00664C04">
        <w:rPr>
          <w:bCs/>
          <w:sz w:val="28"/>
          <w:szCs w:val="28"/>
          <w:u w:val="single"/>
        </w:rPr>
        <w:softHyphen/>
      </w:r>
      <w:r w:rsidRPr="00664C04">
        <w:rPr>
          <w:bCs/>
          <w:sz w:val="28"/>
          <w:szCs w:val="28"/>
          <w:u w:val="single"/>
        </w:rPr>
        <w:softHyphen/>
        <w:t xml:space="preserve">    108</w:t>
      </w:r>
      <w:r>
        <w:rPr>
          <w:bCs/>
          <w:sz w:val="28"/>
          <w:szCs w:val="28"/>
          <w:u w:val="single"/>
        </w:rPr>
        <w:t xml:space="preserve">   </w:t>
      </w:r>
      <w:r w:rsidRPr="00664C04">
        <w:rPr>
          <w:bCs/>
          <w:sz w:val="28"/>
          <w:szCs w:val="28"/>
          <w:u w:val="single"/>
        </w:rPr>
        <w:t xml:space="preserve"> </w:t>
      </w:r>
      <w:r w:rsidRPr="00664C04">
        <w:rPr>
          <w:bCs/>
          <w:sz w:val="28"/>
          <w:szCs w:val="28"/>
          <w:u w:val="single"/>
        </w:rPr>
        <w:softHyphen/>
      </w:r>
      <w:r w:rsidRPr="00664C04">
        <w:rPr>
          <w:bCs/>
          <w:sz w:val="28"/>
          <w:szCs w:val="28"/>
          <w:u w:val="single"/>
        </w:rPr>
        <w:softHyphen/>
      </w:r>
      <w:r w:rsidRPr="00664C04">
        <w:rPr>
          <w:bCs/>
          <w:sz w:val="28"/>
          <w:szCs w:val="28"/>
          <w:u w:val="single"/>
        </w:rPr>
        <w:softHyphen/>
        <w:t xml:space="preserve">         </w:t>
      </w:r>
    </w:p>
    <w:p w:rsidR="00664C04" w:rsidRPr="00664C04" w:rsidRDefault="00664C04" w:rsidP="00664C04">
      <w:pPr>
        <w:ind w:right="5387"/>
        <w:jc w:val="center"/>
        <w:outlineLvl w:val="0"/>
        <w:rPr>
          <w:b/>
        </w:rPr>
      </w:pPr>
      <w:proofErr w:type="spellStart"/>
      <w:r w:rsidRPr="00664C04">
        <w:rPr>
          <w:b/>
        </w:rPr>
        <w:t>пгт</w:t>
      </w:r>
      <w:proofErr w:type="spellEnd"/>
      <w:r w:rsidRPr="00664C04">
        <w:rPr>
          <w:b/>
        </w:rPr>
        <w:t>. Подгоренский</w:t>
      </w:r>
    </w:p>
    <w:p w:rsidR="00664C04" w:rsidRPr="00664C04" w:rsidRDefault="00664C04" w:rsidP="00664C04">
      <w:pPr>
        <w:ind w:right="4678"/>
        <w:rPr>
          <w:b/>
          <w:sz w:val="28"/>
          <w:szCs w:val="28"/>
        </w:rPr>
      </w:pPr>
    </w:p>
    <w:p w:rsidR="00664C04" w:rsidRPr="00664C04" w:rsidRDefault="00664C04" w:rsidP="00664C04">
      <w:pPr>
        <w:ind w:right="3966"/>
        <w:rPr>
          <w:b/>
          <w:sz w:val="28"/>
          <w:szCs w:val="28"/>
        </w:rPr>
      </w:pPr>
      <w:r w:rsidRPr="00664C04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    муниципальных   служащих </w:t>
      </w:r>
    </w:p>
    <w:p w:rsidR="00664C04" w:rsidRPr="00664C04" w:rsidRDefault="00664C04" w:rsidP="00664C04">
      <w:pPr>
        <w:ind w:right="3966"/>
        <w:rPr>
          <w:b/>
          <w:sz w:val="28"/>
          <w:szCs w:val="28"/>
        </w:rPr>
      </w:pPr>
      <w:r w:rsidRPr="00664C04">
        <w:rPr>
          <w:b/>
          <w:sz w:val="28"/>
          <w:szCs w:val="28"/>
        </w:rPr>
        <w:t xml:space="preserve">и урегулированию конфликта интересов </w:t>
      </w:r>
    </w:p>
    <w:p w:rsidR="00664C04" w:rsidRPr="00664C04" w:rsidRDefault="00664C04" w:rsidP="00664C04">
      <w:pPr>
        <w:ind w:right="3966"/>
        <w:rPr>
          <w:b/>
          <w:sz w:val="28"/>
          <w:szCs w:val="28"/>
        </w:rPr>
      </w:pPr>
    </w:p>
    <w:p w:rsidR="00664C04" w:rsidRPr="00664C04" w:rsidRDefault="00664C04" w:rsidP="00664C04">
      <w:pPr>
        <w:ind w:right="3966"/>
        <w:rPr>
          <w:b/>
          <w:sz w:val="28"/>
          <w:szCs w:val="28"/>
        </w:rPr>
      </w:pPr>
    </w:p>
    <w:p w:rsidR="00664C04" w:rsidRPr="00664C04" w:rsidRDefault="00664C04" w:rsidP="00664C04">
      <w:pPr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                                                          от 02.03.2007 № 25-ФЗ «О муниципальной службе в  Российской Федерации», Федеральным   законом  от   25.12.2008 № 273-ФЗ «О противодействии коррупции», Указом  Президента Российской Федерации  от 01.07.2010  № 821    «О   комиссиях   по   соблюдению требований  к  служебному  поведению   федеральных   государственных  служащих  и  урегулированию  конфликта  интересов»,  администрация Подгоренского муниципального района </w:t>
      </w:r>
      <w:proofErr w:type="gramStart"/>
      <w:r w:rsidRPr="00664C0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664C04">
        <w:rPr>
          <w:rFonts w:eastAsia="Calibri"/>
          <w:b/>
          <w:sz w:val="28"/>
          <w:szCs w:val="28"/>
          <w:lang w:eastAsia="en-US"/>
        </w:rPr>
        <w:t xml:space="preserve"> о с т а н о в л я е т: </w:t>
      </w:r>
    </w:p>
    <w:p w:rsidR="00664C04" w:rsidRPr="00664C04" w:rsidRDefault="00664C04" w:rsidP="00664C04">
      <w:pPr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интересов, согласно приложению к настоящему постановлению.</w:t>
      </w:r>
    </w:p>
    <w:p w:rsidR="00664C04" w:rsidRPr="00664C04" w:rsidRDefault="00664C04" w:rsidP="00664C0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664C04">
        <w:rPr>
          <w:sz w:val="28"/>
          <w:szCs w:val="28"/>
          <w:lang w:eastAsia="ru-RU"/>
        </w:rPr>
        <w:t xml:space="preserve">         2. Признать утратившим силу постановление администрации Подгоренского       муниципального       района       Воронежской        области </w:t>
      </w:r>
    </w:p>
    <w:p w:rsidR="00664C04" w:rsidRPr="00664C04" w:rsidRDefault="00664C04" w:rsidP="005A4839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664C04">
        <w:rPr>
          <w:sz w:val="28"/>
          <w:szCs w:val="28"/>
          <w:lang w:eastAsia="ru-RU"/>
        </w:rPr>
        <w:t xml:space="preserve">от 26.12.2018 года № 532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Подгоренского муниципального района в новой редакции» (в ред. постановлений от 19.02.2019 № 70, от 20.05.2019 № 193, от 25.12.2019 № 519, </w:t>
      </w:r>
      <w:proofErr w:type="gramStart"/>
      <w:r w:rsidRPr="00664C04">
        <w:rPr>
          <w:sz w:val="28"/>
          <w:szCs w:val="28"/>
          <w:lang w:eastAsia="ru-RU"/>
        </w:rPr>
        <w:t>от</w:t>
      </w:r>
      <w:proofErr w:type="gramEnd"/>
      <w:r w:rsidRPr="00664C04">
        <w:rPr>
          <w:sz w:val="28"/>
          <w:szCs w:val="28"/>
          <w:lang w:eastAsia="ru-RU"/>
        </w:rPr>
        <w:t xml:space="preserve"> 08.06.2021 № 229, от 28.09.2021 № 375).</w:t>
      </w:r>
    </w:p>
    <w:p w:rsidR="00664C04" w:rsidRPr="00664C04" w:rsidRDefault="00664C04" w:rsidP="00664C0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64C04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664C04">
        <w:rPr>
          <w:sz w:val="28"/>
          <w:szCs w:val="28"/>
          <w:lang w:eastAsia="ru-RU"/>
        </w:rPr>
        <w:t>Опубликовать настоящее постановление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официальном сайте администрации Подгоренского муниципального района.</w:t>
      </w:r>
    </w:p>
    <w:p w:rsidR="00664C04" w:rsidRPr="00664C04" w:rsidRDefault="00664C04" w:rsidP="00664C04">
      <w:pPr>
        <w:tabs>
          <w:tab w:val="left" w:pos="1160"/>
        </w:tabs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 4.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руководителя аппарата администрации Подгоренского муниципального района И.С. Супрунова.</w:t>
      </w:r>
    </w:p>
    <w:p w:rsidR="00664C04" w:rsidRPr="00664C04" w:rsidRDefault="00664C04" w:rsidP="00664C04">
      <w:pPr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64C04" w:rsidRPr="00664C04" w:rsidRDefault="00664C04" w:rsidP="00664C04">
      <w:pPr>
        <w:spacing w:line="360" w:lineRule="auto"/>
        <w:jc w:val="both"/>
        <w:rPr>
          <w:sz w:val="28"/>
          <w:szCs w:val="28"/>
        </w:rPr>
      </w:pPr>
      <w:r w:rsidRPr="00664C04">
        <w:rPr>
          <w:sz w:val="28"/>
          <w:szCs w:val="28"/>
        </w:rPr>
        <w:t xml:space="preserve">        </w:t>
      </w:r>
    </w:p>
    <w:p w:rsidR="00664C04" w:rsidRPr="00664C04" w:rsidRDefault="00664C04" w:rsidP="00664C04">
      <w:pPr>
        <w:tabs>
          <w:tab w:val="left" w:pos="1134"/>
          <w:tab w:val="left" w:pos="1276"/>
          <w:tab w:val="left" w:pos="1418"/>
        </w:tabs>
        <w:spacing w:line="276" w:lineRule="auto"/>
        <w:ind w:right="-6"/>
        <w:jc w:val="both"/>
        <w:rPr>
          <w:sz w:val="28"/>
          <w:szCs w:val="28"/>
        </w:rPr>
      </w:pPr>
      <w:r w:rsidRPr="00664C04">
        <w:rPr>
          <w:sz w:val="28"/>
          <w:szCs w:val="28"/>
        </w:rPr>
        <w:t>Глава Подгоренского</w:t>
      </w:r>
    </w:p>
    <w:p w:rsidR="00664C04" w:rsidRPr="00664C04" w:rsidRDefault="00664C04" w:rsidP="00664C04">
      <w:pPr>
        <w:tabs>
          <w:tab w:val="left" w:pos="1134"/>
          <w:tab w:val="left" w:pos="1276"/>
          <w:tab w:val="left" w:pos="1418"/>
        </w:tabs>
        <w:spacing w:line="276" w:lineRule="auto"/>
        <w:ind w:right="-6"/>
        <w:jc w:val="both"/>
        <w:rPr>
          <w:sz w:val="28"/>
          <w:szCs w:val="28"/>
        </w:rPr>
      </w:pPr>
      <w:r w:rsidRPr="00664C04">
        <w:rPr>
          <w:sz w:val="28"/>
          <w:szCs w:val="28"/>
        </w:rPr>
        <w:t xml:space="preserve">муниципального района                                                                 Р.Н. </w:t>
      </w:r>
      <w:proofErr w:type="spellStart"/>
      <w:r w:rsidRPr="00664C04">
        <w:rPr>
          <w:sz w:val="28"/>
          <w:szCs w:val="28"/>
        </w:rPr>
        <w:t>Береснев</w:t>
      </w:r>
      <w:proofErr w:type="spellEnd"/>
    </w:p>
    <w:p w:rsidR="00664C04" w:rsidRPr="00664C04" w:rsidRDefault="00664C04" w:rsidP="00664C04">
      <w:pPr>
        <w:suppressAutoHyphens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B831DA" w:rsidRDefault="00B831DA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B831DA" w:rsidRDefault="00B831DA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B831DA" w:rsidRDefault="00B831DA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664C04" w:rsidRPr="00664C04" w:rsidRDefault="00664C04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  <w:r w:rsidRPr="00664C04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proofErr w:type="gramStart"/>
      <w:r w:rsidRPr="00664C04">
        <w:rPr>
          <w:rFonts w:eastAsia="Calibri"/>
          <w:sz w:val="26"/>
          <w:szCs w:val="26"/>
          <w:lang w:eastAsia="en-US"/>
        </w:rPr>
        <w:t>к</w:t>
      </w:r>
      <w:proofErr w:type="gramEnd"/>
      <w:r w:rsidRPr="00664C04">
        <w:rPr>
          <w:rFonts w:eastAsia="Calibri"/>
          <w:sz w:val="26"/>
          <w:szCs w:val="26"/>
          <w:lang w:eastAsia="en-US"/>
        </w:rPr>
        <w:t xml:space="preserve"> </w:t>
      </w:r>
    </w:p>
    <w:p w:rsidR="00664C04" w:rsidRPr="00664C04" w:rsidRDefault="00664C04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  <w:r w:rsidRPr="00664C04">
        <w:rPr>
          <w:rFonts w:eastAsia="Calibri"/>
          <w:sz w:val="26"/>
          <w:szCs w:val="26"/>
          <w:lang w:eastAsia="en-US"/>
        </w:rPr>
        <w:t>постановлению администрации</w:t>
      </w:r>
    </w:p>
    <w:p w:rsidR="00664C04" w:rsidRPr="00664C04" w:rsidRDefault="00664C04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  <w:r w:rsidRPr="00664C04">
        <w:rPr>
          <w:rFonts w:eastAsia="Calibri"/>
          <w:sz w:val="26"/>
          <w:szCs w:val="26"/>
          <w:lang w:eastAsia="en-US"/>
        </w:rPr>
        <w:t xml:space="preserve">Подгоренского </w:t>
      </w:r>
    </w:p>
    <w:p w:rsidR="00664C04" w:rsidRPr="00664C04" w:rsidRDefault="00664C04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  <w:r w:rsidRPr="00664C04">
        <w:rPr>
          <w:rFonts w:eastAsia="Calibri"/>
          <w:sz w:val="26"/>
          <w:szCs w:val="26"/>
          <w:lang w:eastAsia="en-US"/>
        </w:rPr>
        <w:t>муниципального района</w:t>
      </w:r>
    </w:p>
    <w:p w:rsidR="00664C04" w:rsidRPr="00664C04" w:rsidRDefault="00664C04" w:rsidP="00664C04">
      <w:pPr>
        <w:suppressAutoHyphens w:val="0"/>
        <w:ind w:left="5103"/>
        <w:jc w:val="both"/>
        <w:rPr>
          <w:rFonts w:eastAsia="Calibri"/>
          <w:sz w:val="26"/>
          <w:szCs w:val="26"/>
          <w:lang w:eastAsia="en-US"/>
        </w:rPr>
      </w:pPr>
      <w:r w:rsidRPr="00664C04">
        <w:rPr>
          <w:rFonts w:eastAsia="Calibri"/>
          <w:sz w:val="26"/>
          <w:szCs w:val="26"/>
          <w:lang w:eastAsia="en-US"/>
        </w:rPr>
        <w:t>от ______________№ ___________</w:t>
      </w:r>
    </w:p>
    <w:p w:rsidR="00664C04" w:rsidRPr="00664C04" w:rsidRDefault="00664C04" w:rsidP="00664C04">
      <w:pPr>
        <w:suppressAutoHyphens w:val="0"/>
        <w:ind w:left="510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64C04" w:rsidRPr="00664C04" w:rsidRDefault="00664C04" w:rsidP="00664C04">
      <w:pPr>
        <w:suppressAutoHyphens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64C04" w:rsidRPr="00664C04" w:rsidRDefault="00664C04" w:rsidP="00664C04">
      <w:pPr>
        <w:suppressAutoHyphens w:val="0"/>
        <w:jc w:val="center"/>
        <w:rPr>
          <w:rFonts w:eastAsia="Calibri"/>
          <w:sz w:val="28"/>
          <w:szCs w:val="26"/>
          <w:lang w:eastAsia="en-US"/>
        </w:rPr>
      </w:pPr>
      <w:r w:rsidRPr="00664C04">
        <w:rPr>
          <w:rFonts w:eastAsia="Calibri"/>
          <w:sz w:val="28"/>
          <w:szCs w:val="26"/>
          <w:lang w:eastAsia="en-US"/>
        </w:rPr>
        <w:t>Положение</w:t>
      </w:r>
    </w:p>
    <w:p w:rsidR="00664C04" w:rsidRPr="00664C04" w:rsidRDefault="00664C04" w:rsidP="00664C04">
      <w:pPr>
        <w:suppressAutoHyphens w:val="0"/>
        <w:jc w:val="center"/>
        <w:rPr>
          <w:rFonts w:eastAsia="Calibri"/>
          <w:sz w:val="28"/>
          <w:szCs w:val="26"/>
          <w:lang w:eastAsia="en-US"/>
        </w:rPr>
      </w:pPr>
      <w:r w:rsidRPr="00664C04">
        <w:rPr>
          <w:rFonts w:eastAsia="Calibri"/>
          <w:sz w:val="28"/>
          <w:szCs w:val="26"/>
          <w:lang w:eastAsia="en-US"/>
        </w:rPr>
        <w:t xml:space="preserve">о комиссии по соблюдению требований к служебному поведению муниципальных служащих  и урегулированию конфликта интересов </w:t>
      </w:r>
    </w:p>
    <w:p w:rsidR="00664C04" w:rsidRPr="00664C04" w:rsidRDefault="00664C04" w:rsidP="00664C04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6"/>
          <w:szCs w:val="26"/>
          <w:lang w:eastAsia="en-US"/>
        </w:rPr>
        <w:t>1</w:t>
      </w:r>
      <w:r w:rsidRPr="00664C04">
        <w:rPr>
          <w:rFonts w:eastAsia="Calibri"/>
          <w:sz w:val="28"/>
          <w:szCs w:val="28"/>
          <w:lang w:eastAsia="en-US"/>
        </w:rPr>
        <w:t>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                        (далее - комиссия), образуемой в администрации Подгоренского муниципального района в соответствии с Федеральным законом от 25 декабря 2008 г. № 273-ФЗ «О противодействии коррупции».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Подгоренского муниципального района, настоящим Положением.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в администрации Подгоренского муниципального района  и в структурных подразделениях администрации Подгоренского муниципального района, наделенных правами юридического лица.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4. Основной задачей комиссии является содействие администрации Подгоренского муниципального района: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</w:t>
      </w:r>
      <w:r w:rsidRPr="00664C04">
        <w:rPr>
          <w:rFonts w:eastAsia="Calibri"/>
          <w:sz w:val="28"/>
          <w:szCs w:val="28"/>
          <w:lang w:eastAsia="en-US"/>
        </w:rPr>
        <w:lastRenderedPageBreak/>
        <w:t>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б) в осуществлении мер по предупреждению коррупции.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5. Состав комиссии утверждается распоряжением администрации Подгоренского муниципального района.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92"/>
      <w:bookmarkEnd w:id="1"/>
      <w:r w:rsidRPr="00664C04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 xml:space="preserve">В состав комиссии входят </w:t>
      </w:r>
      <w:bookmarkStart w:id="2" w:name="Par97"/>
      <w:bookmarkEnd w:id="2"/>
      <w:r w:rsidRPr="00664C04">
        <w:rPr>
          <w:rFonts w:eastAsia="Calibri"/>
          <w:sz w:val="28"/>
          <w:szCs w:val="28"/>
          <w:lang w:eastAsia="en-US"/>
        </w:rPr>
        <w:t>заместитель главы администрации Подгоренского муниципального района (председатель комиссии), руководитель аппарата администрации Подгоренского муниципального района (заместитель председателя комиссии), сотрудник администрации района, ответственный за работу по профилактике коррупционных и иных правонарушений (секретарь комиссии), начальник юридического отдела администрации района, начальник организационного отдела администрации района, сотрудники структурных подразделений администрации района, определяемые главой Подгоренского муниципального района.</w:t>
      </w:r>
      <w:proofErr w:type="gramEnd"/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7. Глава Подгоренского муниципального района может принять решение о включении в состав комиссии по согласованию представителей общественных организаций.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8. Число членов комиссии, не замещающих должности муниципальной службы Подгоренского муниципального района, должно составлять не менее одной четверти от общего числа членов комиссии.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664C04">
        <w:rPr>
          <w:rFonts w:eastAsia="Calibri"/>
          <w:sz w:val="28"/>
          <w:szCs w:val="28"/>
          <w:lang w:eastAsia="en-US"/>
        </w:rPr>
        <w:lastRenderedPageBreak/>
        <w:t>на принимаемые комиссией решения.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105"/>
      <w:bookmarkEnd w:id="3"/>
      <w:r w:rsidRPr="00664C04">
        <w:rPr>
          <w:rFonts w:eastAsia="Calibri"/>
          <w:sz w:val="28"/>
          <w:szCs w:val="28"/>
          <w:lang w:eastAsia="en-US"/>
        </w:rPr>
        <w:t>10. В заседаниях комиссии с правом совещательного голоса участвуют: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107"/>
      <w:bookmarkEnd w:id="4"/>
      <w:r w:rsidRPr="00664C04">
        <w:rPr>
          <w:rFonts w:eastAsia="Calibri"/>
          <w:sz w:val="28"/>
          <w:szCs w:val="28"/>
          <w:lang w:eastAsia="en-US"/>
        </w:rPr>
        <w:t xml:space="preserve">б) другие муниципальные служащие, замещающие должности муниципальной службы Подгоренского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Подгоренского муниципального района; представители заинтересованных организаций;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Подгоренского муниципального района, недопустимо.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12. При возникновении прямой или косвенной личной заинтересованности члена комиссии, которая может привести к конфликту </w:t>
      </w:r>
      <w:r w:rsidRPr="00664C04">
        <w:rPr>
          <w:rFonts w:eastAsia="Calibri"/>
          <w:sz w:val="28"/>
          <w:szCs w:val="28"/>
          <w:lang w:eastAsia="en-US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110"/>
      <w:bookmarkEnd w:id="5"/>
      <w:r w:rsidRPr="00664C04">
        <w:rPr>
          <w:rFonts w:eastAsia="Calibri"/>
          <w:sz w:val="28"/>
          <w:szCs w:val="28"/>
          <w:lang w:eastAsia="en-US"/>
        </w:rPr>
        <w:t>13. Основаниями для проведения заседания комиссии являются: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111"/>
      <w:bookmarkEnd w:id="6"/>
      <w:r w:rsidRPr="00664C04">
        <w:rPr>
          <w:rFonts w:eastAsia="Calibri"/>
          <w:sz w:val="28"/>
          <w:szCs w:val="28"/>
          <w:lang w:eastAsia="en-US"/>
        </w:rPr>
        <w:t>а) поступившие в комиссию материалы, свидетельствующие: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Par112"/>
      <w:bookmarkStart w:id="8" w:name="Par113"/>
      <w:bookmarkEnd w:id="7"/>
      <w:bookmarkEnd w:id="8"/>
      <w:proofErr w:type="gramStart"/>
      <w:r w:rsidRPr="00664C04">
        <w:rPr>
          <w:rFonts w:eastAsia="Calibri"/>
          <w:sz w:val="28"/>
          <w:szCs w:val="28"/>
          <w:lang w:eastAsia="en-US"/>
        </w:rPr>
        <w:t>- о представлении муниципальным служащим недостоверных или неполных сведений, предусмотренных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утвержденного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законом Воронежской области от 28.12.2007 №175-ОЗ «О муниципальной службе в Воронежской области»;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Par114"/>
      <w:bookmarkEnd w:id="9"/>
      <w:r w:rsidRPr="00664C04">
        <w:rPr>
          <w:rFonts w:eastAsia="Calibri"/>
          <w:sz w:val="28"/>
          <w:szCs w:val="28"/>
          <w:lang w:eastAsia="en-US"/>
        </w:rPr>
        <w:t xml:space="preserve">б)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поступившее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в администрацию Подгоренского муниципального района: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Par115"/>
      <w:bookmarkStart w:id="11" w:name="Par117"/>
      <w:bookmarkEnd w:id="10"/>
      <w:bookmarkEnd w:id="11"/>
      <w:proofErr w:type="gramStart"/>
      <w:r w:rsidRPr="00664C04">
        <w:rPr>
          <w:rFonts w:eastAsia="Calibri"/>
          <w:sz w:val="28"/>
          <w:szCs w:val="28"/>
          <w:lang w:eastAsia="en-US"/>
        </w:rPr>
        <w:t xml:space="preserve">- обращение гражданина, замещавшего должность муниципальной службы Подгоренского муниципального района, включенную в перечень должностей, утвержденный нормативным правовым актом администрации Подгоренского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664C04">
        <w:rPr>
          <w:rFonts w:eastAsia="Calibri"/>
          <w:sz w:val="28"/>
          <w:szCs w:val="28"/>
          <w:lang w:eastAsia="en-US"/>
        </w:rPr>
        <w:lastRenderedPageBreak/>
        <w:t>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истечения двух лет со дня увольнения с муниципальной службы;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4C04">
        <w:rPr>
          <w:rFonts w:eastAsia="Calibri"/>
          <w:sz w:val="28"/>
          <w:szCs w:val="28"/>
          <w:lang w:eastAsia="en-US"/>
        </w:rPr>
        <w:t>-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),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lastRenderedPageBreak/>
        <w:t>в) представление главы Подгоренского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Подгоренского муниципального района мер по предупреждению коррупции;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Par118"/>
      <w:bookmarkEnd w:id="12"/>
      <w:proofErr w:type="gramStart"/>
      <w:r w:rsidRPr="00664C04">
        <w:rPr>
          <w:rFonts w:eastAsia="Calibri"/>
          <w:sz w:val="28"/>
          <w:szCs w:val="28"/>
          <w:lang w:eastAsia="en-US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Par120"/>
      <w:bookmarkEnd w:id="13"/>
      <w:proofErr w:type="gramStart"/>
      <w:r w:rsidRPr="00664C04">
        <w:rPr>
          <w:rFonts w:eastAsia="Calibri"/>
          <w:sz w:val="28"/>
          <w:szCs w:val="28"/>
          <w:lang w:eastAsia="en-US"/>
        </w:rPr>
        <w:t>д) поступившее в соответствии с частью 4 статьи 12 Федерального закона от 25 декабря 2008 г. № 273-ФЗ «О противодействии коррупции»                                          и статьей 64.1 Трудового кодекса Российской Федерации в администрацию Подгоренского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Подгоренского муниципального района, трудового или гражданско-правового договора на выполнение работ (оказание услуг), если отдельные функции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Подгоренского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</w:t>
      </w:r>
      <w:r w:rsidRPr="00664C04">
        <w:rPr>
          <w:rFonts w:eastAsia="Calibri"/>
          <w:sz w:val="28"/>
          <w:szCs w:val="28"/>
          <w:lang w:eastAsia="en-US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15. Обращение, указанное в абзаце втором подпункта «б» пункта                           13 настоящего Положения, подается гражданином, замещавшим должность муниципальной службы Подгоренского  муниципального района, в администрацию Подгоренского муниципального района.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Подгоренского 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17.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 xml:space="preserve">Уведомление, указанное в подпункте «д» пункта 13 настоящего Положения, рассматривается должностным лицом администрации </w:t>
      </w:r>
      <w:r w:rsidRPr="00664C04">
        <w:rPr>
          <w:rFonts w:eastAsia="Calibri"/>
          <w:sz w:val="28"/>
          <w:szCs w:val="28"/>
          <w:lang w:eastAsia="en-US"/>
        </w:rPr>
        <w:lastRenderedPageBreak/>
        <w:t xml:space="preserve">Подгоренского муниципального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Подгоренского муниципального района, требований статьи 12 Федерального закона от 25 декабря 2008 г. № 273-ФЗ «О противодействии коррупции». </w:t>
      </w:r>
      <w:proofErr w:type="gramEnd"/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18. Уведомление, указанное в абзаце пятом подпункта "б" пункта 13 настоящего Положения, рассматривается должностным лицом администрации Подгоренского муниципального района,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19.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должностное лицо администрации Подгоренского муниципального района,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от него письменные пояснения, а глава Подгоренского муниципального района или его заместитель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Pr="00664C04">
        <w:rPr>
          <w:rFonts w:eastAsia="Calibri"/>
          <w:sz w:val="28"/>
          <w:szCs w:val="28"/>
          <w:lang w:eastAsia="en-US"/>
        </w:rPr>
        <w:lastRenderedPageBreak/>
        <w:t>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20. Мотивированные заключения, предусмотренные пунктами 15, 17, и 18 настоящего Положения, должны содержать: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30, 34, 36 настоящего Положения или иного решения.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Подгоренского муниципального района, и с результатами ее проверки;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в) рассматривает ходатайства о приглашении на заседание комиссии </w:t>
      </w:r>
      <w:r w:rsidRPr="00664C04">
        <w:rPr>
          <w:rFonts w:eastAsia="Calibri"/>
          <w:sz w:val="28"/>
          <w:szCs w:val="28"/>
          <w:lang w:eastAsia="en-US"/>
        </w:rPr>
        <w:lastRenderedPageBreak/>
        <w:t>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4" w:name="Par134"/>
      <w:bookmarkEnd w:id="14"/>
      <w:r w:rsidRPr="00664C04">
        <w:rPr>
          <w:rFonts w:eastAsia="Calibri"/>
          <w:sz w:val="28"/>
          <w:szCs w:val="28"/>
          <w:lang w:eastAsia="en-US"/>
        </w:rPr>
        <w:t xml:space="preserve">22. </w:t>
      </w:r>
      <w:bookmarkStart w:id="15" w:name="Par136"/>
      <w:bookmarkEnd w:id="15"/>
      <w:r w:rsidRPr="00664C04">
        <w:rPr>
          <w:rFonts w:eastAsia="Calibri"/>
          <w:sz w:val="28"/>
          <w:szCs w:val="28"/>
          <w:lang w:eastAsia="en-US"/>
        </w:rPr>
        <w:t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23.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службы Подгоренского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25. Заседания комиссии могут проводиться в отсутствие муниципального служащего или гражданина в случае: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 w:rsidRPr="00664C04">
        <w:rPr>
          <w:rFonts w:eastAsia="Calibri"/>
          <w:sz w:val="28"/>
          <w:szCs w:val="28"/>
          <w:lang w:eastAsia="en-US"/>
        </w:rPr>
        <w:lastRenderedPageBreak/>
        <w:t>извещенные о времени и месте его проведения, не явились на заседание комиссии.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Подгоренского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Par143"/>
      <w:bookmarkEnd w:id="16"/>
      <w:r w:rsidRPr="00664C04">
        <w:rPr>
          <w:rFonts w:eastAsia="Calibri"/>
          <w:sz w:val="28"/>
          <w:szCs w:val="28"/>
          <w:lang w:eastAsia="en-US"/>
        </w:rPr>
        <w:t>28.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Par144"/>
      <w:bookmarkEnd w:id="17"/>
      <w:proofErr w:type="gramStart"/>
      <w:r w:rsidRPr="00664C04">
        <w:rPr>
          <w:rFonts w:eastAsia="Calibri"/>
          <w:sz w:val="28"/>
          <w:szCs w:val="28"/>
          <w:lang w:eastAsia="en-US"/>
        </w:rPr>
        <w:t>а) установить, что сведения, представленные муниципальным  служащим в соответствии с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№273-ФЗ «О противодействии коррупции» и другими нормативными правовыми актами Российской Федерации,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утвержденного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Законом Воронежской области от 28.12.2007 N 175-ОЗ "О муниципальной службе в Воронежской области", являются достоверными и полными;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Положением, названного в </w:t>
      </w:r>
      <w:hyperlink r:id="rId8" w:history="1">
        <w:r w:rsidRPr="00664C04">
          <w:rPr>
            <w:rFonts w:eastAsia="Calibri"/>
            <w:sz w:val="28"/>
            <w:szCs w:val="28"/>
            <w:lang w:eastAsia="en-US"/>
          </w:rPr>
          <w:t>подпункте "а" настоящего пункта</w:t>
        </w:r>
      </w:hyperlink>
      <w:r w:rsidRPr="00664C04">
        <w:rPr>
          <w:rFonts w:eastAsia="Calibri"/>
          <w:sz w:val="28"/>
          <w:szCs w:val="28"/>
          <w:lang w:eastAsia="en-US"/>
        </w:rPr>
        <w:t xml:space="preserve">, являются недостоверными и (или) неполными. В этом случае комиссия рекомендует главе Подгоренского муниципального района </w:t>
      </w:r>
      <w:r w:rsidRPr="00664C04">
        <w:rPr>
          <w:rFonts w:eastAsia="Calibri"/>
          <w:sz w:val="28"/>
          <w:szCs w:val="28"/>
          <w:lang w:eastAsia="en-US"/>
        </w:rPr>
        <w:lastRenderedPageBreak/>
        <w:t>применить к муниципальному служащему конкретную меру ответственности.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color w:val="000000"/>
          <w:sz w:val="28"/>
          <w:szCs w:val="28"/>
          <w:lang w:eastAsia="en-US"/>
        </w:rPr>
        <w:t>28.</w:t>
      </w:r>
      <w:r w:rsidRPr="00664C0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64C04">
        <w:rPr>
          <w:rFonts w:eastAsia="Calibri"/>
          <w:sz w:val="28"/>
          <w:szCs w:val="28"/>
          <w:lang w:eastAsia="en-US"/>
        </w:rPr>
        <w:t>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Подгоренского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30.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Par152"/>
      <w:bookmarkEnd w:id="18"/>
      <w:r w:rsidRPr="00664C04">
        <w:rPr>
          <w:rFonts w:eastAsia="Calibri"/>
          <w:sz w:val="28"/>
          <w:szCs w:val="28"/>
          <w:lang w:eastAsia="en-US"/>
        </w:rPr>
        <w:lastRenderedPageBreak/>
        <w:t>31.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Подгоренского муниципального района применить к муниципальному служащему конкретную меру ответственности.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9" w:name="Par156"/>
      <w:bookmarkEnd w:id="19"/>
      <w:r w:rsidRPr="00664C04">
        <w:rPr>
          <w:rFonts w:eastAsia="Calibri"/>
          <w:sz w:val="28"/>
          <w:szCs w:val="28"/>
          <w:lang w:eastAsia="en-US"/>
        </w:rPr>
        <w:t>32.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</w:t>
      </w:r>
      <w:r w:rsidRPr="00664C04">
        <w:rPr>
          <w:rFonts w:eastAsia="Calibri"/>
          <w:sz w:val="28"/>
          <w:szCs w:val="28"/>
          <w:lang w:eastAsia="en-US"/>
        </w:rPr>
        <w:lastRenderedPageBreak/>
        <w:t xml:space="preserve">иных лиц их доходам", являются недостоверными и (или) неполными. В этом случае комиссия рекомендует главе Подгоренского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33.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Подгоренского муниципального района применить к муниципальному служащему конкретную меру ответственности.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34.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Подгоренского муниципального района принять меры по урегулированию конфликта интересов или по недопущению его возникновения;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Подгоренского муниципального района применить к муниципальному служащему конкретную меру ответственности.</w:t>
      </w:r>
    </w:p>
    <w:p w:rsidR="00664C04" w:rsidRPr="00664C04" w:rsidRDefault="00664C04" w:rsidP="005A483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35. По итогам рассмотрения вопросов, указанных в подпунктах "а", "б", "г" и "д" пункта 13 настоящего Положения, и при наличии к тому оснований комиссия может принять иное решение, чем это предусмотрено пунктами 28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36.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Подгоренского муниципального района, включенную в перечень должностей, утвержденный нормативным правовым актом Подгоренского муниципального района, одно из следующих решений: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664C04">
        <w:rPr>
          <w:rFonts w:eastAsia="Calibri"/>
          <w:sz w:val="28"/>
          <w:szCs w:val="28"/>
          <w:lang w:eastAsia="en-US"/>
        </w:rPr>
        <w:lastRenderedPageBreak/>
        <w:t>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Подгоренского муниципального района проинформировать об указанных обстоятельствах органы прокуратуры и уведомившую организацию.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37.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38. Для исполнения решений комиссии могут быть подготовлены проекты нормативных правовых актов администрации Подгоренского муниципального района, главы Подгоренского муниципального района, поручений главы Подгоренского муниципального района, которые в установленном порядке представляются на рассмотрение главе Подгоренского муниципального района.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39.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Подгоренского  муниципального района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41. В протоколе заседания комиссии указываются: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ж) другие сведения;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з) результаты голосования;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и) решение и обоснование его принятия.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43. Копии протокола заседания комиссии в 7-дневный срок со дня заседания направляются главе Подгоренского муниципального района,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44. Протокол заседания комиссии рассматривается главой Подгоренского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</w:t>
      </w:r>
      <w:r w:rsidRPr="00664C04">
        <w:rPr>
          <w:rFonts w:eastAsia="Calibri"/>
          <w:sz w:val="28"/>
          <w:szCs w:val="28"/>
          <w:lang w:eastAsia="en-US"/>
        </w:rPr>
        <w:lastRenderedPageBreak/>
        <w:t>вопросам организации противодействия коррупции. О рассмотрении рекомендаций комиссии и принятом решении глава Подгоренского муниципального района в письменной форме уведомляет комиссию в месячный срок со дня поступления к нему протокола заседания комиссии. Решение главы Подгоренского муниципального района оглашается на ближайшем заседании комиссии и принимается к сведению без обсуждения.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Подгоренского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46.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 xml:space="preserve">48. </w:t>
      </w:r>
      <w:proofErr w:type="gramStart"/>
      <w:r w:rsidRPr="00664C04">
        <w:rPr>
          <w:rFonts w:eastAsia="Calibr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администрации Подгоренского муниципального района, вручается гражданину, замещавшему должность муниципальной службы Подгоренского муниципального района,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</w:t>
      </w:r>
      <w:r w:rsidRPr="00664C04">
        <w:rPr>
          <w:rFonts w:eastAsia="Calibri"/>
          <w:sz w:val="28"/>
          <w:szCs w:val="28"/>
          <w:lang w:eastAsia="en-US"/>
        </w:rPr>
        <w:lastRenderedPageBreak/>
        <w:t>уведомлением по указанному им в обращении адресу не позднее одного рабочего дня, следующего за днем</w:t>
      </w:r>
      <w:proofErr w:type="gramEnd"/>
      <w:r w:rsidRPr="00664C04">
        <w:rPr>
          <w:rFonts w:eastAsia="Calibri"/>
          <w:sz w:val="28"/>
          <w:szCs w:val="28"/>
          <w:lang w:eastAsia="en-US"/>
        </w:rPr>
        <w:t xml:space="preserve"> проведения соответствующего заседания комиссии.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C04">
        <w:rPr>
          <w:rFonts w:eastAsia="Calibri"/>
          <w:sz w:val="28"/>
          <w:szCs w:val="28"/>
          <w:lang w:eastAsia="en-US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юридическим отделом администрации Подгоренского муниципального района.</w:t>
      </w:r>
    </w:p>
    <w:p w:rsidR="00664C04" w:rsidRPr="00664C04" w:rsidRDefault="00664C04" w:rsidP="005A4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C04" w:rsidRDefault="00664C04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4A0215" w:rsidRDefault="004A0215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4A0215" w:rsidRDefault="004A0215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4A0215" w:rsidRDefault="004A0215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4A0215" w:rsidRDefault="004A0215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A4839" w:rsidRDefault="005A4839" w:rsidP="00B831D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A4839" w:rsidRPr="005A4839" w:rsidRDefault="005A4839" w:rsidP="005A4839">
      <w:pPr>
        <w:suppressAutoHyphens w:val="0"/>
        <w:jc w:val="center"/>
        <w:rPr>
          <w:b/>
          <w:bCs/>
          <w:spacing w:val="20"/>
          <w:sz w:val="28"/>
          <w:szCs w:val="28"/>
        </w:rPr>
      </w:pPr>
      <w:r w:rsidRPr="005A4839">
        <w:rPr>
          <w:rFonts w:eastAsia="Calibri"/>
          <w:noProof/>
          <w:sz w:val="28"/>
          <w:szCs w:val="22"/>
          <w:lang w:eastAsia="ru-RU"/>
        </w:rPr>
        <w:lastRenderedPageBreak/>
        <w:drawing>
          <wp:anchor distT="0" distB="0" distL="114935" distR="114935" simplePos="0" relativeHeight="251663360" behindDoc="0" locked="0" layoutInCell="1" allowOverlap="1" wp14:anchorId="07C2E3AD" wp14:editId="5AA52376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839">
        <w:rPr>
          <w:b/>
          <w:bCs/>
          <w:spacing w:val="20"/>
          <w:sz w:val="28"/>
          <w:szCs w:val="28"/>
        </w:rPr>
        <w:t>АДМИНИСТРАЦИЯ</w:t>
      </w:r>
    </w:p>
    <w:p w:rsidR="005A4839" w:rsidRPr="005A4839" w:rsidRDefault="005A4839" w:rsidP="005A4839">
      <w:pPr>
        <w:jc w:val="center"/>
        <w:rPr>
          <w:b/>
          <w:bCs/>
          <w:spacing w:val="20"/>
          <w:sz w:val="28"/>
          <w:szCs w:val="28"/>
        </w:rPr>
      </w:pPr>
      <w:r w:rsidRPr="005A4839"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5A4839" w:rsidRPr="005A4839" w:rsidRDefault="005A4839" w:rsidP="005A4839">
      <w:pPr>
        <w:jc w:val="center"/>
        <w:rPr>
          <w:b/>
          <w:bCs/>
          <w:spacing w:val="20"/>
          <w:sz w:val="28"/>
          <w:szCs w:val="28"/>
        </w:rPr>
      </w:pPr>
      <w:r w:rsidRPr="005A4839">
        <w:rPr>
          <w:b/>
          <w:bCs/>
          <w:spacing w:val="20"/>
          <w:sz w:val="28"/>
          <w:szCs w:val="28"/>
        </w:rPr>
        <w:t>ВОРОНЕЖСКОЙ ОБЛАСТИ</w:t>
      </w:r>
    </w:p>
    <w:p w:rsidR="005A4839" w:rsidRPr="005A4839" w:rsidRDefault="005A4839" w:rsidP="005A4839">
      <w:pPr>
        <w:spacing w:before="240"/>
        <w:jc w:val="center"/>
        <w:outlineLvl w:val="0"/>
        <w:rPr>
          <w:b/>
          <w:bCs/>
          <w:spacing w:val="20"/>
          <w:sz w:val="32"/>
          <w:szCs w:val="32"/>
        </w:rPr>
      </w:pPr>
      <w:r w:rsidRPr="005A4839">
        <w:rPr>
          <w:b/>
          <w:bCs/>
          <w:spacing w:val="20"/>
          <w:sz w:val="32"/>
          <w:szCs w:val="32"/>
        </w:rPr>
        <w:t>ПОСТАНОВЛЕНИЕ</w:t>
      </w:r>
    </w:p>
    <w:p w:rsidR="005A4839" w:rsidRPr="005A4839" w:rsidRDefault="005A4839" w:rsidP="005A4839">
      <w:pPr>
        <w:spacing w:before="480"/>
        <w:outlineLvl w:val="0"/>
        <w:rPr>
          <w:bCs/>
          <w:sz w:val="28"/>
          <w:szCs w:val="28"/>
          <w:u w:val="single"/>
        </w:rPr>
      </w:pPr>
      <w:r w:rsidRPr="005A4839">
        <w:rPr>
          <w:bCs/>
          <w:sz w:val="28"/>
          <w:szCs w:val="28"/>
          <w:u w:val="single"/>
        </w:rPr>
        <w:t xml:space="preserve">от </w:t>
      </w:r>
      <w:r w:rsidR="00C37AD0">
        <w:rPr>
          <w:bCs/>
          <w:sz w:val="28"/>
          <w:szCs w:val="28"/>
          <w:u w:val="single"/>
        </w:rPr>
        <w:t xml:space="preserve">26 февраля </w:t>
      </w:r>
      <w:r w:rsidRPr="005A4839">
        <w:rPr>
          <w:bCs/>
          <w:sz w:val="28"/>
          <w:szCs w:val="28"/>
          <w:u w:val="single"/>
        </w:rPr>
        <w:t xml:space="preserve"> 2024 года  №</w:t>
      </w:r>
      <w:r w:rsidRPr="005A4839">
        <w:rPr>
          <w:bCs/>
          <w:sz w:val="28"/>
          <w:szCs w:val="28"/>
          <w:u w:val="single"/>
        </w:rPr>
        <w:softHyphen/>
      </w:r>
      <w:r w:rsidRPr="005A4839">
        <w:rPr>
          <w:bCs/>
          <w:sz w:val="28"/>
          <w:szCs w:val="28"/>
          <w:u w:val="single"/>
        </w:rPr>
        <w:softHyphen/>
      </w:r>
      <w:r w:rsidRPr="005A4839">
        <w:rPr>
          <w:bCs/>
          <w:sz w:val="28"/>
          <w:szCs w:val="28"/>
          <w:u w:val="single"/>
        </w:rPr>
        <w:softHyphen/>
        <w:t xml:space="preserve"> </w:t>
      </w:r>
      <w:r w:rsidR="00C37AD0">
        <w:rPr>
          <w:bCs/>
          <w:sz w:val="28"/>
          <w:szCs w:val="28"/>
          <w:u w:val="single"/>
        </w:rPr>
        <w:t>74</w:t>
      </w:r>
      <w:r w:rsidRPr="005A4839">
        <w:rPr>
          <w:bCs/>
          <w:sz w:val="28"/>
          <w:szCs w:val="28"/>
          <w:u w:val="single"/>
        </w:rPr>
        <w:softHyphen/>
      </w:r>
      <w:r w:rsidRPr="005A4839">
        <w:rPr>
          <w:bCs/>
          <w:sz w:val="28"/>
          <w:szCs w:val="28"/>
          <w:u w:val="single"/>
        </w:rPr>
        <w:softHyphen/>
        <w:t xml:space="preserve">         </w:t>
      </w:r>
    </w:p>
    <w:p w:rsidR="005A4839" w:rsidRPr="005A4839" w:rsidRDefault="005A4839" w:rsidP="005A4839">
      <w:pPr>
        <w:ind w:right="5387"/>
        <w:jc w:val="center"/>
        <w:outlineLvl w:val="0"/>
        <w:rPr>
          <w:b/>
        </w:rPr>
      </w:pPr>
      <w:proofErr w:type="spellStart"/>
      <w:r w:rsidRPr="005A4839">
        <w:rPr>
          <w:b/>
        </w:rPr>
        <w:t>пгт</w:t>
      </w:r>
      <w:proofErr w:type="spellEnd"/>
      <w:r w:rsidRPr="005A4839">
        <w:rPr>
          <w:b/>
        </w:rPr>
        <w:t>. Подгоренский</w:t>
      </w:r>
    </w:p>
    <w:p w:rsidR="005A4839" w:rsidRPr="005A4839" w:rsidRDefault="005A4839" w:rsidP="005A4839">
      <w:pPr>
        <w:ind w:right="4678"/>
        <w:rPr>
          <w:b/>
          <w:sz w:val="28"/>
          <w:szCs w:val="28"/>
        </w:rPr>
      </w:pPr>
    </w:p>
    <w:p w:rsidR="005A4839" w:rsidRPr="005A4839" w:rsidRDefault="005A4839" w:rsidP="005A4839">
      <w:pPr>
        <w:ind w:right="3966"/>
        <w:rPr>
          <w:b/>
          <w:sz w:val="26"/>
          <w:szCs w:val="26"/>
        </w:rPr>
      </w:pPr>
      <w:r w:rsidRPr="005A4839">
        <w:rPr>
          <w:rFonts w:eastAsiaTheme="minorHAnsi"/>
          <w:b/>
          <w:sz w:val="26"/>
          <w:szCs w:val="26"/>
          <w:lang w:eastAsia="en-US"/>
        </w:rPr>
        <w:t>О внесении изменений в постановление администрации Подгоренского муниципального района от 06.04.2022 года       №</w:t>
      </w:r>
      <w:r w:rsidRPr="005A4839">
        <w:rPr>
          <w:rFonts w:eastAsiaTheme="minorHAnsi"/>
          <w:b/>
          <w:sz w:val="26"/>
          <w:szCs w:val="26"/>
          <w:lang w:eastAsia="en-US"/>
        </w:rPr>
        <w:softHyphen/>
      </w:r>
      <w:r w:rsidRPr="005A4839">
        <w:rPr>
          <w:rFonts w:eastAsiaTheme="minorHAnsi"/>
          <w:b/>
          <w:sz w:val="26"/>
          <w:szCs w:val="26"/>
          <w:lang w:eastAsia="en-US"/>
        </w:rPr>
        <w:softHyphen/>
      </w:r>
      <w:r w:rsidRPr="005A4839">
        <w:rPr>
          <w:rFonts w:eastAsiaTheme="minorHAnsi"/>
          <w:b/>
          <w:sz w:val="26"/>
          <w:szCs w:val="26"/>
          <w:lang w:eastAsia="en-US"/>
        </w:rPr>
        <w:softHyphen/>
        <w:t xml:space="preserve"> 108 «</w:t>
      </w:r>
      <w:r w:rsidRPr="005A4839">
        <w:rPr>
          <w:b/>
          <w:sz w:val="26"/>
          <w:szCs w:val="26"/>
        </w:rPr>
        <w:t xml:space="preserve">Об утверждении Положения о комиссии по соблюдению требований к служебному поведению     муниципальных   служащих и урегулированию конфликта интересов» </w:t>
      </w:r>
    </w:p>
    <w:p w:rsidR="005A4839" w:rsidRPr="005A4839" w:rsidRDefault="005A4839" w:rsidP="005A4839">
      <w:pPr>
        <w:ind w:right="3966"/>
        <w:rPr>
          <w:b/>
          <w:sz w:val="28"/>
          <w:szCs w:val="28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                                                          от 02.03.2007 № 25-ФЗ «О муниципальной службе в  Российской Федерации», Федеральным   законом  от   25.12.2008 № 273-ФЗ «О противодействии коррупции», Указом  Президента Российской Федерации  от 01.07.2010  № 821    «О   комиссиях   по   соблюдению требований  к  служебному  поведению   федеральных   государственных  служащих  и  урегулированию  конфликта  интересов»,  администрация Подгоренского муниципального района </w:t>
      </w:r>
      <w:proofErr w:type="gramStart"/>
      <w:r w:rsidRPr="005A483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5A4839">
        <w:rPr>
          <w:rFonts w:eastAsia="Calibri"/>
          <w:b/>
          <w:sz w:val="28"/>
          <w:szCs w:val="28"/>
          <w:lang w:eastAsia="en-US"/>
        </w:rPr>
        <w:t xml:space="preserve"> о с т а н о в л я е т: </w:t>
      </w:r>
    </w:p>
    <w:p w:rsidR="005A4839" w:rsidRPr="005A4839" w:rsidRDefault="005A4839" w:rsidP="005A4839">
      <w:pPr>
        <w:suppressAutoHyphens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Подгоренского муниципального района от 06.04.2022 года № 108 (далее – Положение) следующие изменения: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1.1. Подпункт «а» пункта 4 изложить в следующей редакции: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 xml:space="preserve"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</w:t>
      </w:r>
      <w:r w:rsidRPr="005A4839">
        <w:rPr>
          <w:rFonts w:eastAsia="Calibri"/>
          <w:sz w:val="28"/>
          <w:szCs w:val="28"/>
          <w:lang w:eastAsia="en-US"/>
        </w:rPr>
        <w:lastRenderedPageBreak/>
        <w:t>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;»</w:t>
      </w:r>
      <w:proofErr w:type="gramEnd"/>
      <w:r w:rsidRPr="005A4839">
        <w:rPr>
          <w:rFonts w:eastAsia="Calibri"/>
          <w:sz w:val="28"/>
          <w:szCs w:val="28"/>
          <w:lang w:eastAsia="en-US"/>
        </w:rPr>
        <w:t>;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1.2.  Пункт 13 дополнить подпунктом «е» следующего содержания: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1.3. Пункт 18 изложить в следующей редакции: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«18. Уведомления, указанные в абзаце пятом подпункта «б» и подпункта «е» пункта 13 настоящего Положения, рассматриваются должностным лицом администрации Подгоренского муниципального района,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1.4. В пункте 19 слова «подпункте «д» пункта 13» заменить словами «подпунктах «д» и «е» пункта 13»;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1.5.</w:t>
      </w:r>
      <w:r w:rsidRPr="005A4839">
        <w:rPr>
          <w:rFonts w:eastAsiaTheme="minorHAnsi"/>
          <w:sz w:val="28"/>
          <w:szCs w:val="28"/>
          <w:lang w:eastAsia="en-US"/>
        </w:rPr>
        <w:t xml:space="preserve"> </w:t>
      </w:r>
      <w:r w:rsidRPr="005A4839">
        <w:rPr>
          <w:rFonts w:eastAsia="Calibri"/>
          <w:sz w:val="28"/>
          <w:szCs w:val="28"/>
          <w:lang w:eastAsia="en-US"/>
        </w:rPr>
        <w:t>В пункте 20: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4839">
        <w:rPr>
          <w:rFonts w:eastAsia="Calibri"/>
          <w:sz w:val="28"/>
          <w:szCs w:val="28"/>
          <w:lang w:eastAsia="en-US"/>
        </w:rPr>
        <w:t xml:space="preserve">а) в </w:t>
      </w:r>
      <w:hyperlink r:id="rId9" w:history="1">
        <w:r w:rsidRPr="005A4839">
          <w:rPr>
            <w:rFonts w:eastAsia="Calibri"/>
            <w:sz w:val="28"/>
            <w:szCs w:val="28"/>
            <w:lang w:eastAsia="en-US"/>
          </w:rPr>
          <w:t>подпункте «а»</w:t>
        </w:r>
      </w:hyperlink>
      <w:r w:rsidRPr="005A4839">
        <w:rPr>
          <w:rFonts w:eastAsia="Calibri"/>
          <w:sz w:val="28"/>
          <w:szCs w:val="28"/>
          <w:lang w:eastAsia="en-US"/>
        </w:rPr>
        <w:t xml:space="preserve"> слова «подпункте «д» пункта 13» заменить словами «подпунктах «д» и «е» пункта 13»;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 xml:space="preserve">б) </w:t>
      </w:r>
      <w:hyperlink r:id="rId10" w:history="1">
        <w:r w:rsidRPr="005A4839">
          <w:rPr>
            <w:rFonts w:eastAsia="Calibri"/>
            <w:sz w:val="28"/>
            <w:szCs w:val="28"/>
            <w:lang w:eastAsia="en-US"/>
          </w:rPr>
          <w:t>подпункт «в»</w:t>
        </w:r>
      </w:hyperlink>
      <w:r w:rsidRPr="005A4839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13 настоящего Положения, а также рекомендации для принятия одного из решений в соответствии с пунктами 30, 34, 36 настоящего Положения или иного решения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1.6. Пункт 23 изложить в следующей редакции: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lastRenderedPageBreak/>
        <w:t xml:space="preserve">«23. 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Уведомления, указанные в подпунктах «д» и «е» пункта 13 настоящего Положения, как правило, рассматриваются на очередном (плановом) заседании комиссии.»;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 xml:space="preserve">1.7. В </w:t>
      </w:r>
      <w:hyperlink r:id="rId11" w:history="1">
        <w:r w:rsidRPr="005A4839">
          <w:rPr>
            <w:rFonts w:eastAsia="Calibri"/>
            <w:sz w:val="28"/>
            <w:szCs w:val="28"/>
            <w:lang w:eastAsia="en-US"/>
          </w:rPr>
          <w:t>пункте 24</w:t>
        </w:r>
      </w:hyperlink>
      <w:r w:rsidRPr="005A4839">
        <w:rPr>
          <w:rFonts w:eastAsia="Calibri"/>
          <w:sz w:val="28"/>
          <w:szCs w:val="28"/>
          <w:lang w:eastAsia="en-US"/>
        </w:rPr>
        <w:t xml:space="preserve"> слова «подпунктом «б» пункта 13» заменить словами «подпунктами «б» и «е» пункта 13»;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 xml:space="preserve">1.8. </w:t>
      </w:r>
      <w:proofErr w:type="gramStart"/>
      <w:r w:rsidRPr="005A4839">
        <w:rPr>
          <w:rFonts w:eastAsia="Calibri"/>
          <w:sz w:val="28"/>
          <w:szCs w:val="28"/>
          <w:lang w:eastAsia="en-US"/>
        </w:rPr>
        <w:t xml:space="preserve">В </w:t>
      </w:r>
      <w:hyperlink r:id="rId12">
        <w:r w:rsidRPr="005A4839">
          <w:rPr>
            <w:rFonts w:eastAsia="Calibri"/>
            <w:sz w:val="28"/>
            <w:szCs w:val="28"/>
            <w:lang w:eastAsia="en-US"/>
          </w:rPr>
          <w:t>подпункте «а» пункта 25</w:t>
        </w:r>
      </w:hyperlink>
      <w:r w:rsidRPr="005A4839">
        <w:rPr>
          <w:rFonts w:eastAsia="Calibri"/>
          <w:sz w:val="28"/>
          <w:szCs w:val="28"/>
          <w:lang w:eastAsia="en-US"/>
        </w:rPr>
        <w:t xml:space="preserve"> слова «подпунктом «б» пункта 13» заменить словами «подпунктами «б» и «е» пункта 13»;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1.9. Пункт 28, предшествующий пункту 30 Положения считать соответственно пунктом 29;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1.10. Дополнить  Положение пунктом 34.1 следующего содержания: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«34.1. 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1.11. Пункт 35 изложить в следующей редакции:</w:t>
      </w: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>«35. По итогам рассмотрения вопросов, указанных в подпунктах «а», «б», «г», «д» и «е» пункта 13 настоящего Положения, и при наличии к тому оснований комиссия может принять иное решение, чем это предусмотрено пунктами 28-34.1 и 36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A4839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5A4839">
        <w:rPr>
          <w:sz w:val="28"/>
          <w:szCs w:val="28"/>
          <w:lang w:eastAsia="ru-RU"/>
        </w:rPr>
        <w:t>Опубликовать настоящее постановление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официальном сайте администрации Подгоренского муниципального района в сети «Интернет».</w:t>
      </w:r>
    </w:p>
    <w:p w:rsidR="005A4839" w:rsidRPr="005A4839" w:rsidRDefault="005A4839" w:rsidP="005A4839">
      <w:pPr>
        <w:tabs>
          <w:tab w:val="left" w:pos="1160"/>
        </w:tabs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4839">
        <w:rPr>
          <w:rFonts w:eastAsia="Calibri"/>
          <w:sz w:val="28"/>
          <w:szCs w:val="28"/>
          <w:lang w:eastAsia="en-US"/>
        </w:rPr>
        <w:t xml:space="preserve"> 4. </w:t>
      </w:r>
      <w:proofErr w:type="gramStart"/>
      <w:r w:rsidRPr="005A483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A4839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руководителя аппарата администрации Подгоренского муниципального района И.С. Супрунова.</w:t>
      </w:r>
    </w:p>
    <w:p w:rsidR="005A4839" w:rsidRPr="005A4839" w:rsidRDefault="005A4839" w:rsidP="005A4839">
      <w:pPr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pacing w:line="360" w:lineRule="auto"/>
        <w:jc w:val="both"/>
        <w:rPr>
          <w:sz w:val="28"/>
          <w:szCs w:val="28"/>
        </w:rPr>
      </w:pPr>
      <w:r w:rsidRPr="005A4839">
        <w:rPr>
          <w:sz w:val="28"/>
          <w:szCs w:val="28"/>
        </w:rPr>
        <w:t xml:space="preserve">        </w:t>
      </w:r>
    </w:p>
    <w:p w:rsidR="005A4839" w:rsidRPr="005A4839" w:rsidRDefault="005A4839" w:rsidP="005A4839">
      <w:pPr>
        <w:tabs>
          <w:tab w:val="left" w:pos="1134"/>
          <w:tab w:val="left" w:pos="1276"/>
          <w:tab w:val="left" w:pos="1418"/>
        </w:tabs>
        <w:spacing w:line="276" w:lineRule="auto"/>
        <w:ind w:right="-6"/>
        <w:jc w:val="both"/>
        <w:rPr>
          <w:sz w:val="28"/>
          <w:szCs w:val="28"/>
        </w:rPr>
      </w:pPr>
      <w:r w:rsidRPr="005A4839">
        <w:rPr>
          <w:sz w:val="28"/>
          <w:szCs w:val="28"/>
        </w:rPr>
        <w:t>Глава Подгоренского</w:t>
      </w:r>
    </w:p>
    <w:p w:rsidR="005A4839" w:rsidRPr="005A4839" w:rsidRDefault="005A4839" w:rsidP="005A4839">
      <w:pPr>
        <w:tabs>
          <w:tab w:val="left" w:pos="1134"/>
          <w:tab w:val="left" w:pos="1276"/>
          <w:tab w:val="left" w:pos="1418"/>
        </w:tabs>
        <w:spacing w:line="276" w:lineRule="auto"/>
        <w:ind w:right="-6"/>
        <w:jc w:val="both"/>
        <w:rPr>
          <w:sz w:val="28"/>
          <w:szCs w:val="28"/>
        </w:rPr>
      </w:pPr>
      <w:r w:rsidRPr="005A4839">
        <w:rPr>
          <w:sz w:val="28"/>
          <w:szCs w:val="28"/>
        </w:rPr>
        <w:t>муниципального района                                                                 М.Ю. Данилов</w:t>
      </w:r>
    </w:p>
    <w:p w:rsidR="005A4839" w:rsidRPr="005A4839" w:rsidRDefault="005A4839" w:rsidP="005A4839">
      <w:pPr>
        <w:suppressAutoHyphens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5A4839" w:rsidRDefault="005A4839" w:rsidP="005A4839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4839" w:rsidRPr="00664C04" w:rsidRDefault="005A4839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64C04" w:rsidRPr="00664C04" w:rsidRDefault="00664C04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64C04" w:rsidRPr="00664C04" w:rsidRDefault="00664C04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64C04" w:rsidRPr="00664C04" w:rsidRDefault="00664C04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64C04" w:rsidRPr="00664C04" w:rsidRDefault="00664C04" w:rsidP="00664C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64C04" w:rsidRPr="00664C04" w:rsidRDefault="00664C04" w:rsidP="00B831D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sectPr w:rsidR="00664C04" w:rsidRPr="00664C04" w:rsidSect="001D59E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F1" w:rsidRDefault="00EE7EF1" w:rsidP="00664C04">
      <w:r>
        <w:separator/>
      </w:r>
    </w:p>
  </w:endnote>
  <w:endnote w:type="continuationSeparator" w:id="0">
    <w:p w:rsidR="00EE7EF1" w:rsidRDefault="00EE7EF1" w:rsidP="006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F1" w:rsidRDefault="00EE7EF1" w:rsidP="00664C04">
      <w:r>
        <w:separator/>
      </w:r>
    </w:p>
  </w:footnote>
  <w:footnote w:type="continuationSeparator" w:id="0">
    <w:p w:rsidR="00EE7EF1" w:rsidRDefault="00EE7EF1" w:rsidP="0066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3C"/>
    <w:rsid w:val="00012833"/>
    <w:rsid w:val="003A4973"/>
    <w:rsid w:val="004A0215"/>
    <w:rsid w:val="005A4839"/>
    <w:rsid w:val="00664C04"/>
    <w:rsid w:val="00AD1E3C"/>
    <w:rsid w:val="00B831DA"/>
    <w:rsid w:val="00C37AD0"/>
    <w:rsid w:val="00CA2A3B"/>
    <w:rsid w:val="00DD25CF"/>
    <w:rsid w:val="00EE7EF1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21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4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C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64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C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3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1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21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4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C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64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C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3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1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FE1A03C72BCB7917DC5E49BF997048F861789E57986BB3215190EEB29DC770B1AB3A72E512102FE4172FC1566B6636D92915A83DDC4FD9067ECB64EB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0736&amp;dst=1001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36&amp;dst=10016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0736&amp;dst=10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&amp;dst=100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5955</Words>
  <Characters>33945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3</cp:revision>
  <cp:lastPrinted>2024-03-04T06:04:00Z</cp:lastPrinted>
  <dcterms:created xsi:type="dcterms:W3CDTF">2024-03-04T04:55:00Z</dcterms:created>
  <dcterms:modified xsi:type="dcterms:W3CDTF">2024-03-04T06:04:00Z</dcterms:modified>
</cp:coreProperties>
</file>