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DD" w:rsidRDefault="00864ADD" w:rsidP="00864AD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заседания № 1</w:t>
      </w:r>
    </w:p>
    <w:p w:rsidR="00864ADD" w:rsidRDefault="00864ADD" w:rsidP="00864AD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Подгоренского муниципального района и урегулированию конфликта интересов (далее – Комиссия)</w:t>
      </w:r>
    </w:p>
    <w:p w:rsidR="00864ADD" w:rsidRDefault="00864ADD" w:rsidP="00864ADD">
      <w:pPr>
        <w:jc w:val="center"/>
        <w:rPr>
          <w:rFonts w:ascii="Times New Roman" w:hAnsi="Times New Roman"/>
          <w:sz w:val="26"/>
          <w:szCs w:val="26"/>
        </w:rPr>
      </w:pPr>
    </w:p>
    <w:p w:rsidR="00864ADD" w:rsidRDefault="008C0066" w:rsidP="00864A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864ADD">
        <w:rPr>
          <w:rFonts w:ascii="Times New Roman" w:hAnsi="Times New Roman"/>
          <w:sz w:val="26"/>
          <w:szCs w:val="26"/>
        </w:rPr>
        <w:t>.01.202</w:t>
      </w:r>
      <w:r w:rsidR="006449F8">
        <w:rPr>
          <w:rFonts w:ascii="Times New Roman" w:hAnsi="Times New Roman"/>
          <w:sz w:val="26"/>
          <w:szCs w:val="26"/>
        </w:rPr>
        <w:t>4</w:t>
      </w:r>
      <w:r w:rsidR="00864ADD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</w:t>
      </w:r>
      <w:proofErr w:type="spellStart"/>
      <w:r w:rsidR="00864ADD">
        <w:rPr>
          <w:rFonts w:ascii="Times New Roman" w:hAnsi="Times New Roman"/>
          <w:sz w:val="26"/>
          <w:szCs w:val="26"/>
        </w:rPr>
        <w:t>пгт</w:t>
      </w:r>
      <w:proofErr w:type="spellEnd"/>
      <w:r w:rsidR="00864ADD">
        <w:rPr>
          <w:rFonts w:ascii="Times New Roman" w:hAnsi="Times New Roman"/>
          <w:sz w:val="26"/>
          <w:szCs w:val="26"/>
        </w:rPr>
        <w:t>. Подгоренский, 1</w:t>
      </w:r>
      <w:r w:rsidR="007C236F">
        <w:rPr>
          <w:rFonts w:ascii="Times New Roman" w:hAnsi="Times New Roman"/>
          <w:sz w:val="26"/>
          <w:szCs w:val="26"/>
        </w:rPr>
        <w:t>1</w:t>
      </w:r>
      <w:r w:rsidR="00864ADD">
        <w:rPr>
          <w:rFonts w:ascii="Times New Roman" w:hAnsi="Times New Roman"/>
          <w:sz w:val="26"/>
          <w:szCs w:val="26"/>
        </w:rPr>
        <w:t>-30</w:t>
      </w:r>
    </w:p>
    <w:p w:rsidR="00864ADD" w:rsidRDefault="00864ADD" w:rsidP="00864A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зал заседаний администрации</w:t>
      </w:r>
    </w:p>
    <w:p w:rsidR="00864ADD" w:rsidRDefault="00864ADD" w:rsidP="00864A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Подгоренского муниципального</w:t>
      </w:r>
    </w:p>
    <w:p w:rsidR="00864ADD" w:rsidRDefault="00864ADD" w:rsidP="00864A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района</w:t>
      </w:r>
    </w:p>
    <w:p w:rsidR="00864ADD" w:rsidRDefault="00F15558" w:rsidP="00864AD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</w:t>
      </w:r>
      <w:r w:rsidR="00864ADD">
        <w:rPr>
          <w:rFonts w:ascii="Times New Roman" w:hAnsi="Times New Roman"/>
          <w:b/>
          <w:sz w:val="26"/>
          <w:szCs w:val="26"/>
        </w:rPr>
        <w:t xml:space="preserve"> повестки дня заседания Комиссии:</w:t>
      </w:r>
    </w:p>
    <w:p w:rsidR="00864ADD" w:rsidRDefault="0065379F" w:rsidP="007F276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258">
        <w:rPr>
          <w:rFonts w:ascii="Times New Roman" w:hAnsi="Times New Roman"/>
          <w:sz w:val="28"/>
          <w:szCs w:val="28"/>
        </w:rPr>
        <w:t>Об утверждении плана работы К</w:t>
      </w:r>
      <w:r w:rsidR="00864ADD" w:rsidRPr="00B27258">
        <w:rPr>
          <w:rFonts w:ascii="Times New Roman" w:hAnsi="Times New Roman"/>
          <w:sz w:val="28"/>
          <w:szCs w:val="28"/>
        </w:rPr>
        <w:t>омиссии по соблюдению требований к служебному поведению муниципальных служащих и урегулиров</w:t>
      </w:r>
      <w:r w:rsidR="00F15558" w:rsidRPr="00B27258">
        <w:rPr>
          <w:rFonts w:ascii="Times New Roman" w:hAnsi="Times New Roman"/>
          <w:sz w:val="28"/>
          <w:szCs w:val="28"/>
        </w:rPr>
        <w:t>анию конфликта интересов на 202</w:t>
      </w:r>
      <w:r w:rsidR="007C236F">
        <w:rPr>
          <w:rFonts w:ascii="Times New Roman" w:hAnsi="Times New Roman"/>
          <w:sz w:val="28"/>
          <w:szCs w:val="28"/>
        </w:rPr>
        <w:t>4</w:t>
      </w:r>
      <w:r w:rsidR="00864ADD" w:rsidRPr="00B27258">
        <w:rPr>
          <w:rFonts w:ascii="Times New Roman" w:hAnsi="Times New Roman"/>
          <w:sz w:val="28"/>
          <w:szCs w:val="28"/>
        </w:rPr>
        <w:t xml:space="preserve"> год.</w:t>
      </w:r>
    </w:p>
    <w:p w:rsidR="0030487A" w:rsidRDefault="0030487A" w:rsidP="0030487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7A">
        <w:rPr>
          <w:rFonts w:ascii="Times New Roman" w:hAnsi="Times New Roman"/>
          <w:sz w:val="28"/>
          <w:szCs w:val="28"/>
        </w:rPr>
        <w:t xml:space="preserve">Проверка (анализ) достоверности и полноты сведений о доходах, расходах, об имуществе и обязательствах имущественного характера, представленных </w:t>
      </w:r>
      <w:proofErr w:type="spellStart"/>
      <w:r w:rsidR="007E5145">
        <w:rPr>
          <w:rFonts w:ascii="Times New Roman" w:hAnsi="Times New Roman"/>
          <w:sz w:val="28"/>
          <w:szCs w:val="28"/>
        </w:rPr>
        <w:t>Белодедовой</w:t>
      </w:r>
      <w:proofErr w:type="spellEnd"/>
      <w:r w:rsidR="007E5145">
        <w:rPr>
          <w:rFonts w:ascii="Times New Roman" w:hAnsi="Times New Roman"/>
          <w:sz w:val="28"/>
          <w:szCs w:val="28"/>
        </w:rPr>
        <w:t xml:space="preserve"> Натальей Николаевной</w:t>
      </w:r>
      <w:r w:rsidRPr="0030487A">
        <w:rPr>
          <w:rFonts w:ascii="Times New Roman" w:hAnsi="Times New Roman"/>
          <w:sz w:val="28"/>
          <w:szCs w:val="28"/>
        </w:rPr>
        <w:t xml:space="preserve">, претендующей на замещение  должности – </w:t>
      </w:r>
      <w:r w:rsidR="002E2E38">
        <w:rPr>
          <w:rFonts w:ascii="Times New Roman" w:hAnsi="Times New Roman"/>
          <w:sz w:val="28"/>
          <w:szCs w:val="28"/>
        </w:rPr>
        <w:t>директора</w:t>
      </w:r>
      <w:r w:rsidRPr="0030487A">
        <w:rPr>
          <w:rFonts w:ascii="Times New Roman" w:hAnsi="Times New Roman"/>
          <w:sz w:val="28"/>
          <w:szCs w:val="28"/>
        </w:rPr>
        <w:t xml:space="preserve"> </w:t>
      </w:r>
      <w:r w:rsidR="007E5145" w:rsidRPr="00054E0E">
        <w:rPr>
          <w:rFonts w:ascii="Times New Roman" w:hAnsi="Times New Roman"/>
          <w:sz w:val="28"/>
          <w:szCs w:val="28"/>
        </w:rPr>
        <w:t xml:space="preserve">МКУК </w:t>
      </w:r>
      <w:r w:rsidR="007E5145">
        <w:rPr>
          <w:rFonts w:ascii="Times New Roman" w:hAnsi="Times New Roman"/>
          <w:sz w:val="28"/>
          <w:szCs w:val="28"/>
        </w:rPr>
        <w:t>«</w:t>
      </w:r>
      <w:r w:rsidR="007E5145" w:rsidRPr="00054E0E">
        <w:rPr>
          <w:rFonts w:ascii="Times New Roman" w:hAnsi="Times New Roman"/>
          <w:sz w:val="28"/>
          <w:szCs w:val="28"/>
        </w:rPr>
        <w:t>Районный Дом культуры</w:t>
      </w:r>
      <w:r w:rsidR="007E5145">
        <w:rPr>
          <w:rFonts w:ascii="Times New Roman" w:hAnsi="Times New Roman"/>
          <w:sz w:val="28"/>
          <w:szCs w:val="28"/>
        </w:rPr>
        <w:t>»</w:t>
      </w:r>
      <w:r w:rsidRPr="0030487A">
        <w:rPr>
          <w:rFonts w:ascii="Times New Roman" w:hAnsi="Times New Roman"/>
          <w:sz w:val="28"/>
          <w:szCs w:val="28"/>
        </w:rPr>
        <w:t>.</w:t>
      </w:r>
    </w:p>
    <w:p w:rsidR="007E3D5A" w:rsidRDefault="007E3D5A" w:rsidP="0030487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D5A">
        <w:rPr>
          <w:rFonts w:ascii="Times New Roman" w:hAnsi="Times New Roman"/>
          <w:sz w:val="28"/>
          <w:szCs w:val="28"/>
        </w:rPr>
        <w:t>Рассмотрение вопроса о возможности выполнения иной оплачиваемой работы с 0</w:t>
      </w:r>
      <w:r>
        <w:rPr>
          <w:rFonts w:ascii="Times New Roman" w:hAnsi="Times New Roman"/>
          <w:sz w:val="28"/>
          <w:szCs w:val="28"/>
        </w:rPr>
        <w:t>9</w:t>
      </w:r>
      <w:r w:rsidRPr="007E3D5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E3D5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7E3D5A">
        <w:rPr>
          <w:rFonts w:ascii="Times New Roman" w:hAnsi="Times New Roman"/>
          <w:sz w:val="28"/>
          <w:szCs w:val="28"/>
        </w:rPr>
        <w:t xml:space="preserve"> г. начальником </w:t>
      </w:r>
      <w:r w:rsidR="00FD700A">
        <w:rPr>
          <w:rFonts w:ascii="Times New Roman" w:hAnsi="Times New Roman"/>
          <w:sz w:val="28"/>
          <w:szCs w:val="28"/>
        </w:rPr>
        <w:t>юридического</w:t>
      </w:r>
      <w:r w:rsidRPr="007E3D5A">
        <w:rPr>
          <w:rFonts w:ascii="Times New Roman" w:hAnsi="Times New Roman"/>
          <w:sz w:val="28"/>
          <w:szCs w:val="28"/>
        </w:rPr>
        <w:t xml:space="preserve"> отдела </w:t>
      </w:r>
      <w:proofErr w:type="spellStart"/>
      <w:r w:rsidR="00FD700A">
        <w:rPr>
          <w:rFonts w:ascii="Times New Roman" w:hAnsi="Times New Roman"/>
          <w:sz w:val="28"/>
          <w:szCs w:val="28"/>
        </w:rPr>
        <w:t>Подольховой</w:t>
      </w:r>
      <w:proofErr w:type="spellEnd"/>
      <w:r w:rsidRPr="007E3D5A">
        <w:rPr>
          <w:rFonts w:ascii="Times New Roman" w:hAnsi="Times New Roman"/>
          <w:sz w:val="28"/>
          <w:szCs w:val="28"/>
        </w:rPr>
        <w:t xml:space="preserve"> Натальей </w:t>
      </w:r>
      <w:r w:rsidR="00FD700A">
        <w:rPr>
          <w:rFonts w:ascii="Times New Roman" w:hAnsi="Times New Roman"/>
          <w:sz w:val="28"/>
          <w:szCs w:val="28"/>
        </w:rPr>
        <w:t>Александровной</w:t>
      </w:r>
      <w:r w:rsidRPr="007E3D5A">
        <w:rPr>
          <w:rFonts w:ascii="Times New Roman" w:hAnsi="Times New Roman"/>
          <w:sz w:val="28"/>
          <w:szCs w:val="28"/>
        </w:rPr>
        <w:t xml:space="preserve">: </w:t>
      </w:r>
      <w:r w:rsidR="00803C79">
        <w:rPr>
          <w:rFonts w:ascii="Times New Roman" w:hAnsi="Times New Roman"/>
          <w:sz w:val="28"/>
          <w:szCs w:val="28"/>
        </w:rPr>
        <w:t xml:space="preserve">оказание </w:t>
      </w:r>
      <w:r w:rsidRPr="007E3D5A">
        <w:rPr>
          <w:rFonts w:ascii="Times New Roman" w:hAnsi="Times New Roman"/>
          <w:sz w:val="28"/>
          <w:szCs w:val="28"/>
        </w:rPr>
        <w:t xml:space="preserve">юридической помощи по </w:t>
      </w:r>
      <w:r w:rsidR="00FD700A">
        <w:rPr>
          <w:rFonts w:ascii="Times New Roman" w:hAnsi="Times New Roman"/>
          <w:sz w:val="28"/>
          <w:szCs w:val="28"/>
        </w:rPr>
        <w:t>пяти</w:t>
      </w:r>
      <w:r w:rsidRPr="007E3D5A">
        <w:rPr>
          <w:rFonts w:ascii="Times New Roman" w:hAnsi="Times New Roman"/>
          <w:sz w:val="28"/>
          <w:szCs w:val="28"/>
        </w:rPr>
        <w:t xml:space="preserve"> сельским поселениям (</w:t>
      </w:r>
      <w:proofErr w:type="spellStart"/>
      <w:r w:rsidR="00FD700A">
        <w:rPr>
          <w:rFonts w:ascii="Times New Roman" w:hAnsi="Times New Roman"/>
          <w:sz w:val="28"/>
          <w:szCs w:val="28"/>
        </w:rPr>
        <w:t>Гришевское</w:t>
      </w:r>
      <w:proofErr w:type="spellEnd"/>
      <w:r w:rsidR="00FD70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00A">
        <w:rPr>
          <w:rFonts w:ascii="Times New Roman" w:hAnsi="Times New Roman"/>
          <w:sz w:val="28"/>
          <w:szCs w:val="28"/>
        </w:rPr>
        <w:t>Лыковское</w:t>
      </w:r>
      <w:proofErr w:type="spellEnd"/>
      <w:r w:rsidR="00FD70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00A">
        <w:rPr>
          <w:rFonts w:ascii="Times New Roman" w:hAnsi="Times New Roman"/>
          <w:sz w:val="28"/>
          <w:szCs w:val="28"/>
        </w:rPr>
        <w:t>Сагуновское</w:t>
      </w:r>
      <w:proofErr w:type="spellEnd"/>
      <w:r w:rsidR="00FD70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00A">
        <w:rPr>
          <w:rFonts w:ascii="Times New Roman" w:hAnsi="Times New Roman"/>
          <w:sz w:val="28"/>
          <w:szCs w:val="28"/>
        </w:rPr>
        <w:t>Семейское</w:t>
      </w:r>
      <w:proofErr w:type="spellEnd"/>
      <w:r w:rsidR="00FD70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D700A">
        <w:rPr>
          <w:rFonts w:ascii="Times New Roman" w:hAnsi="Times New Roman"/>
          <w:sz w:val="28"/>
          <w:szCs w:val="28"/>
        </w:rPr>
        <w:t>Скорорыбское</w:t>
      </w:r>
      <w:proofErr w:type="spellEnd"/>
      <w:r w:rsidRPr="007E3D5A">
        <w:rPr>
          <w:rFonts w:ascii="Times New Roman" w:hAnsi="Times New Roman"/>
          <w:sz w:val="28"/>
          <w:szCs w:val="28"/>
        </w:rPr>
        <w:t>);</w:t>
      </w:r>
    </w:p>
    <w:p w:rsidR="00E31AA8" w:rsidRPr="00E31AA8" w:rsidRDefault="00E31AA8" w:rsidP="00E31AA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AA8">
        <w:rPr>
          <w:rFonts w:ascii="Times New Roman" w:hAnsi="Times New Roman"/>
          <w:sz w:val="28"/>
          <w:szCs w:val="28"/>
        </w:rPr>
        <w:t xml:space="preserve">Рассмотрение вопроса о возможности выполнения иной оплачиваемой работы с </w:t>
      </w:r>
      <w:r w:rsidR="000A6333">
        <w:rPr>
          <w:rFonts w:ascii="Times New Roman" w:hAnsi="Times New Roman"/>
          <w:sz w:val="28"/>
          <w:szCs w:val="28"/>
        </w:rPr>
        <w:t>09</w:t>
      </w:r>
      <w:r w:rsidRPr="00E31AA8">
        <w:rPr>
          <w:rFonts w:ascii="Times New Roman" w:hAnsi="Times New Roman"/>
          <w:sz w:val="28"/>
          <w:szCs w:val="28"/>
        </w:rPr>
        <w:t xml:space="preserve">.01.2024 г. начальником </w:t>
      </w:r>
      <w:r>
        <w:rPr>
          <w:rFonts w:ascii="Times New Roman" w:hAnsi="Times New Roman"/>
          <w:sz w:val="28"/>
          <w:szCs w:val="28"/>
        </w:rPr>
        <w:t>организационного</w:t>
      </w:r>
      <w:r w:rsidRPr="00E31AA8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>Лободой Натальей Сергеевной</w:t>
      </w:r>
      <w:r w:rsidRPr="00E31AA8">
        <w:rPr>
          <w:rFonts w:ascii="Times New Roman" w:hAnsi="Times New Roman"/>
          <w:sz w:val="28"/>
          <w:szCs w:val="28"/>
        </w:rPr>
        <w:t xml:space="preserve">: </w:t>
      </w:r>
      <w:r w:rsidR="00803C79">
        <w:rPr>
          <w:rFonts w:ascii="Times New Roman" w:hAnsi="Times New Roman"/>
          <w:sz w:val="28"/>
          <w:szCs w:val="28"/>
        </w:rPr>
        <w:t xml:space="preserve">оказание </w:t>
      </w:r>
      <w:r w:rsidRPr="00E31AA8">
        <w:rPr>
          <w:rFonts w:ascii="Times New Roman" w:hAnsi="Times New Roman"/>
          <w:sz w:val="28"/>
          <w:szCs w:val="28"/>
        </w:rPr>
        <w:t xml:space="preserve">юридической помощи </w:t>
      </w:r>
      <w:r w:rsidRPr="0051586C">
        <w:rPr>
          <w:rFonts w:ascii="Times New Roman" w:hAnsi="Times New Roman"/>
          <w:sz w:val="28"/>
          <w:szCs w:val="28"/>
        </w:rPr>
        <w:t xml:space="preserve">по </w:t>
      </w:r>
      <w:r w:rsidR="00D434EB" w:rsidRPr="0051586C">
        <w:rPr>
          <w:rFonts w:ascii="Times New Roman" w:hAnsi="Times New Roman"/>
          <w:sz w:val="28"/>
          <w:szCs w:val="28"/>
        </w:rPr>
        <w:t>восьми</w:t>
      </w:r>
      <w:r w:rsidRPr="0051586C">
        <w:rPr>
          <w:rFonts w:ascii="Times New Roman" w:hAnsi="Times New Roman"/>
          <w:sz w:val="28"/>
          <w:szCs w:val="28"/>
        </w:rPr>
        <w:t xml:space="preserve"> сельским поселениям (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Большедмитровское</w:t>
      </w:r>
      <w:proofErr w:type="spellEnd"/>
      <w:r w:rsidR="0051586C" w:rsidRPr="005158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Белогорьевское</w:t>
      </w:r>
      <w:proofErr w:type="spellEnd"/>
      <w:r w:rsidR="0051586C" w:rsidRPr="0051586C">
        <w:rPr>
          <w:rFonts w:ascii="Times New Roman" w:hAnsi="Times New Roman"/>
          <w:sz w:val="28"/>
          <w:szCs w:val="28"/>
        </w:rPr>
        <w:t xml:space="preserve">, Витебское, 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Гончаровское</w:t>
      </w:r>
      <w:proofErr w:type="spellEnd"/>
      <w:r w:rsidR="0051586C" w:rsidRPr="005158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Колодежанское</w:t>
      </w:r>
      <w:proofErr w:type="spellEnd"/>
      <w:r w:rsidR="0051586C" w:rsidRPr="0051586C">
        <w:rPr>
          <w:rFonts w:ascii="Times New Roman" w:hAnsi="Times New Roman"/>
          <w:sz w:val="28"/>
          <w:szCs w:val="28"/>
        </w:rPr>
        <w:t xml:space="preserve">, Первомайское, 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Сергеевское</w:t>
      </w:r>
      <w:proofErr w:type="spellEnd"/>
      <w:r w:rsidR="0051586C" w:rsidRPr="005158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586C" w:rsidRPr="0051586C">
        <w:rPr>
          <w:rFonts w:ascii="Times New Roman" w:hAnsi="Times New Roman"/>
          <w:sz w:val="28"/>
          <w:szCs w:val="28"/>
        </w:rPr>
        <w:t>Юдинское</w:t>
      </w:r>
      <w:proofErr w:type="spellEnd"/>
      <w:r w:rsidRPr="0051586C">
        <w:rPr>
          <w:rFonts w:ascii="Times New Roman" w:hAnsi="Times New Roman"/>
          <w:sz w:val="28"/>
          <w:szCs w:val="28"/>
        </w:rPr>
        <w:t>);</w:t>
      </w:r>
    </w:p>
    <w:p w:rsidR="00E31AA8" w:rsidRPr="0030487A" w:rsidRDefault="00E31AA8" w:rsidP="00E31AA8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30487A" w:rsidRDefault="0030487A" w:rsidP="0030487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03C79" w:rsidRPr="00B27258" w:rsidRDefault="00803C79" w:rsidP="0030487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5558" w:rsidRPr="00F15558" w:rsidRDefault="00F15558" w:rsidP="00F15558">
      <w:pPr>
        <w:spacing w:after="12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15558">
        <w:rPr>
          <w:rFonts w:ascii="Times New Roman" w:eastAsiaTheme="minorHAnsi" w:hAnsi="Times New Roman"/>
          <w:b/>
          <w:sz w:val="28"/>
          <w:szCs w:val="28"/>
        </w:rPr>
        <w:t>На заседании Комиссии присутствовали:</w:t>
      </w:r>
    </w:p>
    <w:p w:rsidR="00F15558" w:rsidRPr="00F15558" w:rsidRDefault="00F15558" w:rsidP="00F15558">
      <w:pPr>
        <w:spacing w:after="12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818"/>
      </w:tblGrid>
      <w:tr w:rsidR="00F15558" w:rsidRPr="00F15558" w:rsidTr="006F2EE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15558" w:rsidRPr="00F15558" w:rsidRDefault="00F15558" w:rsidP="00F15558">
            <w:pPr>
              <w:spacing w:after="1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5558">
              <w:rPr>
                <w:rFonts w:ascii="Times New Roman" w:eastAsiaTheme="minorHAnsi" w:hAnsi="Times New Roman"/>
                <w:sz w:val="28"/>
                <w:szCs w:val="28"/>
              </w:rPr>
              <w:t xml:space="preserve"> - заместитель главы администрации     Подгоренского муниципального района, председатель комиссии;</w:t>
            </w:r>
          </w:p>
        </w:tc>
      </w:tr>
    </w:tbl>
    <w:p w:rsidR="00F15558" w:rsidRPr="00F15558" w:rsidRDefault="00AE3A58" w:rsidP="00F15558">
      <w:pPr>
        <w:spacing w:after="12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Хиценко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Ольга Николаевна</w:t>
      </w:r>
      <w:r w:rsidR="00F15558" w:rsidRPr="00F15558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4784"/>
      </w:tblGrid>
      <w:tr w:rsidR="00F15558" w:rsidRPr="00F15558" w:rsidTr="006F2EE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15558" w:rsidRPr="00F15558" w:rsidRDefault="00F15558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15558" w:rsidRPr="00F15558" w:rsidRDefault="00F15558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15558" w:rsidRPr="00F15558" w:rsidRDefault="00F15558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53DB7" w:rsidRDefault="00E53DB7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53DB7" w:rsidRDefault="00E53DB7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15558" w:rsidRPr="00F15558" w:rsidRDefault="00F15558" w:rsidP="008627B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555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руководитель аппарата администрации Подгоренского муниципального района, заместитель председателя комиссии;</w:t>
            </w:r>
          </w:p>
          <w:p w:rsidR="00F15558" w:rsidRPr="00F15558" w:rsidRDefault="00F15558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53"/>
            </w:tblGrid>
            <w:tr w:rsidR="00F15558" w:rsidRPr="00F15558" w:rsidTr="006F2EE4">
              <w:tc>
                <w:tcPr>
                  <w:tcW w:w="45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5558" w:rsidRPr="00F15558" w:rsidRDefault="00F15558" w:rsidP="00D434EB">
                  <w:pPr>
                    <w:framePr w:hSpace="180" w:wrap="around" w:vAnchor="text" w:hAnchor="margin" w:xAlign="right" w:y="32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</w:p>
                <w:p w:rsidR="00F15558" w:rsidRPr="00F15558" w:rsidRDefault="00C62842" w:rsidP="00D434EB">
                  <w:pPr>
                    <w:framePr w:hSpace="180" w:wrap="around" w:vAnchor="text" w:hAnchor="margin" w:xAlign="right" w:y="32"/>
                    <w:jc w:val="both"/>
                    <w:rPr>
                      <w:rFonts w:ascii="Times New Roman" w:eastAsiaTheme="minorHAns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br/>
                  </w:r>
                  <w:r w:rsidR="00F15558" w:rsidRPr="00F15558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- старший инспектор</w:t>
                  </w:r>
                  <w:r w:rsidR="00AE3A58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>-юрисконсульт</w:t>
                  </w:r>
                  <w:r w:rsidR="00F15558" w:rsidRPr="00F15558">
                    <w:rPr>
                      <w:rFonts w:ascii="Times New Roman" w:eastAsiaTheme="minorHAnsi" w:hAnsi="Times New Roman"/>
                      <w:sz w:val="28"/>
                      <w:szCs w:val="28"/>
                    </w:rPr>
                    <w:t xml:space="preserve"> юридического отдела администрации Подгоренского муниципального района, секретарь комиссии;</w:t>
                  </w:r>
                </w:p>
              </w:tc>
            </w:tr>
          </w:tbl>
          <w:p w:rsidR="00F15558" w:rsidRPr="00F15558" w:rsidRDefault="00F15558" w:rsidP="00F15558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A6333" w:rsidRPr="00F15558" w:rsidRDefault="00F15558" w:rsidP="000A6333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F15558">
        <w:rPr>
          <w:rFonts w:ascii="Times New Roman" w:eastAsiaTheme="minorHAnsi" w:hAnsi="Times New Roman"/>
          <w:sz w:val="28"/>
          <w:szCs w:val="28"/>
        </w:rPr>
        <w:lastRenderedPageBreak/>
        <w:t xml:space="preserve"> </w:t>
      </w:r>
      <w:r w:rsidR="000A6333" w:rsidRPr="00F15558">
        <w:rPr>
          <w:rFonts w:ascii="Times New Roman" w:eastAsiaTheme="minorHAnsi" w:hAnsi="Times New Roman"/>
          <w:sz w:val="28"/>
          <w:szCs w:val="28"/>
        </w:rPr>
        <w:t xml:space="preserve">Супрунов Иван Сергеевич                       </w:t>
      </w:r>
    </w:p>
    <w:p w:rsidR="00F15558" w:rsidRPr="00F15558" w:rsidRDefault="00F15558" w:rsidP="00F15558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F15558" w:rsidRPr="00F15558" w:rsidRDefault="00F15558" w:rsidP="00F15558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E53DB7" w:rsidRDefault="00E53DB7" w:rsidP="00F15558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0A6333" w:rsidRPr="00F15558" w:rsidRDefault="00F15558" w:rsidP="000A6333">
      <w:pPr>
        <w:rPr>
          <w:rFonts w:ascii="Times New Roman" w:eastAsiaTheme="minorHAnsi" w:hAnsi="Times New Roman"/>
          <w:sz w:val="28"/>
          <w:szCs w:val="28"/>
        </w:rPr>
      </w:pPr>
      <w:r w:rsidRPr="00F15558">
        <w:rPr>
          <w:rFonts w:ascii="Times New Roman" w:eastAsiaTheme="minorHAnsi" w:hAnsi="Times New Roman"/>
          <w:sz w:val="28"/>
          <w:szCs w:val="28"/>
        </w:rPr>
        <w:t xml:space="preserve">   </w:t>
      </w:r>
      <w:r w:rsidR="000A6333">
        <w:rPr>
          <w:rFonts w:ascii="Times New Roman" w:eastAsiaTheme="minorHAnsi" w:hAnsi="Times New Roman"/>
          <w:sz w:val="28"/>
          <w:szCs w:val="28"/>
        </w:rPr>
        <w:t>Радченко Валерия Витальевна</w:t>
      </w:r>
    </w:p>
    <w:p w:rsidR="00F15558" w:rsidRPr="00F15558" w:rsidRDefault="00F15558" w:rsidP="00F15558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</w:p>
    <w:p w:rsidR="00F15558" w:rsidRPr="00F15558" w:rsidRDefault="00F15558" w:rsidP="00F15558">
      <w:pPr>
        <w:rPr>
          <w:rFonts w:ascii="Times New Roman" w:eastAsiaTheme="minorHAnsi" w:hAnsi="Times New Roman"/>
          <w:sz w:val="28"/>
          <w:szCs w:val="28"/>
        </w:rPr>
      </w:pPr>
    </w:p>
    <w:p w:rsidR="00C62842" w:rsidRDefault="00C62842" w:rsidP="00C62842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62842" w:rsidRDefault="00C62842" w:rsidP="00C62842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C236F" w:rsidRDefault="007C236F" w:rsidP="00B27258">
      <w:pPr>
        <w:rPr>
          <w:rFonts w:ascii="Times New Roman" w:eastAsiaTheme="minorHAnsi" w:hAnsi="Times New Roman"/>
          <w:b/>
          <w:sz w:val="28"/>
          <w:szCs w:val="28"/>
        </w:rPr>
      </w:pPr>
    </w:p>
    <w:p w:rsidR="007E5145" w:rsidRDefault="007E5145" w:rsidP="00F1555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15558" w:rsidRPr="00F15558" w:rsidRDefault="00F15558" w:rsidP="00F1555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15558">
        <w:rPr>
          <w:rFonts w:ascii="Times New Roman" w:eastAsiaTheme="minorHAnsi" w:hAnsi="Times New Roman"/>
          <w:b/>
          <w:sz w:val="28"/>
          <w:szCs w:val="28"/>
        </w:rPr>
        <w:t>Члены комиссии: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7"/>
      </w:tblGrid>
      <w:tr w:rsidR="0029657D" w:rsidRPr="0029657D" w:rsidTr="006F2EE4">
        <w:trPr>
          <w:trHeight w:val="7186"/>
        </w:trPr>
        <w:tc>
          <w:tcPr>
            <w:tcW w:w="4757" w:type="dxa"/>
          </w:tcPr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57D">
              <w:rPr>
                <w:rFonts w:ascii="Times New Roman" w:hAnsi="Times New Roman"/>
                <w:sz w:val="28"/>
                <w:szCs w:val="28"/>
              </w:rPr>
              <w:t>Подольхова</w:t>
            </w:r>
            <w:proofErr w:type="spellEnd"/>
            <w:r w:rsidRPr="0029657D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     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657D" w:rsidRDefault="0029657D" w:rsidP="00296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657D" w:rsidRDefault="0029657D" w:rsidP="00296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Кравец Людмила Ивановна</w:t>
            </w:r>
            <w:r w:rsidRPr="0029657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AE3A58" w:rsidP="00296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Лобода</w:t>
            </w:r>
            <w:r w:rsidR="0029657D" w:rsidRPr="0029657D"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56970" w:rsidP="002965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Алферова </w:t>
            </w:r>
            <w:r w:rsidR="00E97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7BB0" w:rsidRPr="0029657D" w:rsidRDefault="00D77BB0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57D">
              <w:rPr>
                <w:rFonts w:ascii="Times New Roman" w:hAnsi="Times New Roman"/>
                <w:sz w:val="28"/>
                <w:szCs w:val="28"/>
              </w:rPr>
              <w:t>Батлук</w:t>
            </w:r>
            <w:proofErr w:type="spellEnd"/>
            <w:r w:rsidRPr="0029657D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29657D" w:rsidRPr="0029657D" w:rsidRDefault="0029657D" w:rsidP="0086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- начальник юридического отдела                                                                                     администрации Подгоренского                                                                   муниципального района;</w:t>
            </w:r>
          </w:p>
          <w:p w:rsid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86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- заместитель председателя Общественной палаты Подгоренского муниципального района (по согласованию);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86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- начальник организационного отдела администрации Подгоренского муниципального района;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 xml:space="preserve">- руководитель отдела образования </w:t>
            </w:r>
          </w:p>
          <w:p w:rsidR="0029657D" w:rsidRPr="0029657D" w:rsidRDefault="0029657D" w:rsidP="0086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администрации Подгоренского муниципального района;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657D" w:rsidRPr="0029657D" w:rsidRDefault="0029657D" w:rsidP="008627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- руководитель отдела культуры администрации Подгоренского    муниципального района;</w:t>
            </w:r>
          </w:p>
        </w:tc>
      </w:tr>
      <w:tr w:rsidR="0029657D" w:rsidRPr="0029657D" w:rsidTr="006F2EE4">
        <w:trPr>
          <w:trHeight w:val="81"/>
        </w:trPr>
        <w:tc>
          <w:tcPr>
            <w:tcW w:w="4757" w:type="dxa"/>
          </w:tcPr>
          <w:p w:rsidR="0029657D" w:rsidRPr="0029657D" w:rsidRDefault="0029657D" w:rsidP="0029657D">
            <w:p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57D">
              <w:rPr>
                <w:rFonts w:ascii="Times New Roman" w:hAnsi="Times New Roman"/>
                <w:sz w:val="28"/>
                <w:szCs w:val="28"/>
              </w:rPr>
              <w:lastRenderedPageBreak/>
              <w:t>Тобратова</w:t>
            </w:r>
            <w:proofErr w:type="spellEnd"/>
            <w:r w:rsidRPr="0029657D">
              <w:rPr>
                <w:rFonts w:ascii="Times New Roman" w:hAnsi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4757" w:type="dxa"/>
          </w:tcPr>
          <w:p w:rsidR="0029657D" w:rsidRPr="0029657D" w:rsidRDefault="0029657D" w:rsidP="008627B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 xml:space="preserve">- руководитель Общественной приемной </w:t>
            </w:r>
            <w:r w:rsidRPr="0029657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губернатора Воронежской области (по согласованию);</w:t>
            </w:r>
          </w:p>
          <w:p w:rsidR="0029657D" w:rsidRPr="0029657D" w:rsidRDefault="0029657D" w:rsidP="002965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57D" w:rsidRPr="0029657D" w:rsidTr="006F2EE4">
        <w:trPr>
          <w:trHeight w:val="81"/>
        </w:trPr>
        <w:tc>
          <w:tcPr>
            <w:tcW w:w="4757" w:type="dxa"/>
          </w:tcPr>
          <w:p w:rsidR="0029657D" w:rsidRPr="0029657D" w:rsidRDefault="0029657D" w:rsidP="0029657D">
            <w:p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657D">
              <w:rPr>
                <w:rFonts w:ascii="Times New Roman" w:hAnsi="Times New Roman"/>
                <w:sz w:val="28"/>
                <w:szCs w:val="28"/>
              </w:rPr>
              <w:t>Базанова</w:t>
            </w:r>
            <w:proofErr w:type="spellEnd"/>
            <w:r w:rsidRPr="0029657D">
              <w:rPr>
                <w:rFonts w:ascii="Times New Roman" w:hAnsi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4757" w:type="dxa"/>
          </w:tcPr>
          <w:p w:rsidR="0029657D" w:rsidRPr="0029657D" w:rsidRDefault="0029657D" w:rsidP="008627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57D">
              <w:rPr>
                <w:rFonts w:ascii="Times New Roman" w:hAnsi="Times New Roman"/>
                <w:sz w:val="28"/>
                <w:szCs w:val="28"/>
              </w:rPr>
              <w:t>- председатель профсоюзного комитета работников администрации Подгоренского муниципального района.</w:t>
            </w:r>
          </w:p>
        </w:tc>
      </w:tr>
    </w:tbl>
    <w:p w:rsidR="00E97DC1" w:rsidRDefault="00E97DC1" w:rsidP="00864ADD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03C79" w:rsidRDefault="00803C79" w:rsidP="00864ADD">
      <w:pPr>
        <w:spacing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64ADD" w:rsidRDefault="00864ADD" w:rsidP="00864A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0B6A" w:rsidRPr="000A6333" w:rsidRDefault="00864ADD" w:rsidP="00E97DC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333">
        <w:rPr>
          <w:rFonts w:ascii="Times New Roman" w:hAnsi="Times New Roman"/>
          <w:sz w:val="28"/>
          <w:szCs w:val="28"/>
        </w:rPr>
        <w:t xml:space="preserve">По  вопросу повестки дня </w:t>
      </w:r>
      <w:r w:rsidR="001C59F1" w:rsidRPr="000A6333">
        <w:rPr>
          <w:rFonts w:ascii="Times New Roman" w:hAnsi="Times New Roman"/>
          <w:sz w:val="28"/>
          <w:szCs w:val="28"/>
        </w:rPr>
        <w:t xml:space="preserve">на </w:t>
      </w:r>
      <w:r w:rsidRPr="000A6333">
        <w:rPr>
          <w:rFonts w:ascii="Times New Roman" w:hAnsi="Times New Roman"/>
          <w:sz w:val="28"/>
          <w:szCs w:val="28"/>
        </w:rPr>
        <w:t>заседани</w:t>
      </w:r>
      <w:r w:rsidR="001C59F1" w:rsidRPr="000A6333">
        <w:rPr>
          <w:rFonts w:ascii="Times New Roman" w:hAnsi="Times New Roman"/>
          <w:sz w:val="28"/>
          <w:szCs w:val="28"/>
        </w:rPr>
        <w:t>и</w:t>
      </w:r>
      <w:r w:rsidRPr="000A6333">
        <w:rPr>
          <w:rFonts w:ascii="Times New Roman" w:hAnsi="Times New Roman"/>
          <w:sz w:val="28"/>
          <w:szCs w:val="28"/>
        </w:rPr>
        <w:t xml:space="preserve"> Комиссии заслушали</w:t>
      </w:r>
      <w:r w:rsidR="0065379F" w:rsidRPr="000A6333">
        <w:rPr>
          <w:rFonts w:ascii="Times New Roman" w:hAnsi="Times New Roman"/>
          <w:sz w:val="28"/>
          <w:szCs w:val="28"/>
        </w:rPr>
        <w:t xml:space="preserve"> секретаря Комиссии – </w:t>
      </w:r>
      <w:r w:rsidR="00AE3A58" w:rsidRPr="000A6333">
        <w:rPr>
          <w:rFonts w:ascii="Times New Roman" w:hAnsi="Times New Roman"/>
          <w:sz w:val="28"/>
          <w:szCs w:val="28"/>
        </w:rPr>
        <w:t>В.В. Радченко</w:t>
      </w:r>
      <w:r w:rsidR="0065379F" w:rsidRPr="000A6333">
        <w:rPr>
          <w:rFonts w:ascii="Times New Roman" w:hAnsi="Times New Roman"/>
          <w:sz w:val="28"/>
          <w:szCs w:val="28"/>
        </w:rPr>
        <w:t>, которая</w:t>
      </w:r>
      <w:r w:rsidRPr="000A6333">
        <w:rPr>
          <w:rFonts w:ascii="Times New Roman" w:hAnsi="Times New Roman"/>
          <w:sz w:val="28"/>
          <w:szCs w:val="28"/>
        </w:rPr>
        <w:t xml:space="preserve"> сообщил</w:t>
      </w:r>
      <w:r w:rsidR="0065379F" w:rsidRPr="000A6333">
        <w:rPr>
          <w:rFonts w:ascii="Times New Roman" w:hAnsi="Times New Roman"/>
          <w:sz w:val="28"/>
          <w:szCs w:val="28"/>
        </w:rPr>
        <w:t>а</w:t>
      </w:r>
      <w:r w:rsidRPr="000A6333">
        <w:rPr>
          <w:rFonts w:ascii="Times New Roman" w:hAnsi="Times New Roman"/>
          <w:sz w:val="28"/>
          <w:szCs w:val="28"/>
        </w:rPr>
        <w:t>, что не</w:t>
      </w:r>
      <w:r w:rsidR="00214CF7" w:rsidRPr="000A6333">
        <w:rPr>
          <w:rFonts w:ascii="Times New Roman" w:hAnsi="Times New Roman"/>
          <w:sz w:val="28"/>
          <w:szCs w:val="28"/>
        </w:rPr>
        <w:t>обходимо утвердить план работы К</w:t>
      </w:r>
      <w:r w:rsidRPr="000A6333">
        <w:rPr>
          <w:rFonts w:ascii="Times New Roman" w:hAnsi="Times New Roman"/>
          <w:sz w:val="28"/>
          <w:szCs w:val="28"/>
        </w:rPr>
        <w:t>омиссии по соблюдению требований к служебному поведению муниципальных служащих и урегулиров</w:t>
      </w:r>
      <w:r w:rsidR="00214CF7" w:rsidRPr="000A6333">
        <w:rPr>
          <w:rFonts w:ascii="Times New Roman" w:hAnsi="Times New Roman"/>
          <w:sz w:val="28"/>
          <w:szCs w:val="28"/>
        </w:rPr>
        <w:t>анию конфликта интересов на 202</w:t>
      </w:r>
      <w:r w:rsidR="00AE3A58" w:rsidRPr="000A6333">
        <w:rPr>
          <w:rFonts w:ascii="Times New Roman" w:hAnsi="Times New Roman"/>
          <w:sz w:val="28"/>
          <w:szCs w:val="28"/>
        </w:rPr>
        <w:t>4</w:t>
      </w:r>
      <w:r w:rsidRPr="000A6333">
        <w:rPr>
          <w:rFonts w:ascii="Times New Roman" w:hAnsi="Times New Roman"/>
          <w:sz w:val="28"/>
          <w:szCs w:val="28"/>
        </w:rPr>
        <w:t xml:space="preserve"> год.</w:t>
      </w:r>
    </w:p>
    <w:p w:rsidR="0030487A" w:rsidRDefault="0030487A" w:rsidP="00054E0E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7A">
        <w:rPr>
          <w:rFonts w:ascii="Times New Roman" w:hAnsi="Times New Roman"/>
          <w:sz w:val="28"/>
          <w:szCs w:val="28"/>
        </w:rPr>
        <w:t xml:space="preserve">По второму вопросу повестки дня заседания Комиссии заслушали секретаря комиссии </w:t>
      </w:r>
      <w:r w:rsidR="00054E0E">
        <w:rPr>
          <w:rFonts w:ascii="Times New Roman" w:hAnsi="Times New Roman"/>
          <w:sz w:val="28"/>
          <w:szCs w:val="28"/>
        </w:rPr>
        <w:t>–</w:t>
      </w:r>
      <w:r w:rsidRPr="0030487A">
        <w:rPr>
          <w:rFonts w:ascii="Times New Roman" w:hAnsi="Times New Roman"/>
          <w:sz w:val="28"/>
          <w:szCs w:val="28"/>
        </w:rPr>
        <w:t xml:space="preserve"> </w:t>
      </w:r>
      <w:r w:rsidR="00054E0E">
        <w:rPr>
          <w:rFonts w:ascii="Times New Roman" w:hAnsi="Times New Roman"/>
          <w:sz w:val="28"/>
          <w:szCs w:val="28"/>
        </w:rPr>
        <w:t>В.В. Радченко</w:t>
      </w:r>
      <w:r w:rsidRPr="0030487A">
        <w:rPr>
          <w:rFonts w:ascii="Times New Roman" w:hAnsi="Times New Roman"/>
          <w:sz w:val="28"/>
          <w:szCs w:val="28"/>
        </w:rPr>
        <w:t>, которая сообщила о необходимости рассмотрения вопроса об анализе достоверности и полноты сведений о доходах, расходах, об имуществе  и обязательствах имущественного характера, 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E0E">
        <w:rPr>
          <w:rFonts w:ascii="Times New Roman" w:hAnsi="Times New Roman"/>
          <w:sz w:val="28"/>
          <w:szCs w:val="28"/>
        </w:rPr>
        <w:t>Белодедовой</w:t>
      </w:r>
      <w:proofErr w:type="spellEnd"/>
      <w:r w:rsidR="00054E0E">
        <w:rPr>
          <w:rFonts w:ascii="Times New Roman" w:hAnsi="Times New Roman"/>
          <w:sz w:val="28"/>
          <w:szCs w:val="28"/>
        </w:rPr>
        <w:t xml:space="preserve"> Натальей Николаевной</w:t>
      </w:r>
      <w:r>
        <w:rPr>
          <w:rFonts w:ascii="Times New Roman" w:hAnsi="Times New Roman"/>
          <w:sz w:val="28"/>
          <w:szCs w:val="28"/>
        </w:rPr>
        <w:t>, претендующ</w:t>
      </w:r>
      <w:r w:rsidR="00054E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на замещение</w:t>
      </w:r>
      <w:r w:rsidRPr="0030487A">
        <w:rPr>
          <w:rFonts w:ascii="Times New Roman" w:hAnsi="Times New Roman"/>
          <w:sz w:val="28"/>
          <w:szCs w:val="28"/>
        </w:rPr>
        <w:t xml:space="preserve"> должности – директора </w:t>
      </w:r>
      <w:r w:rsidR="00054E0E" w:rsidRPr="00054E0E">
        <w:rPr>
          <w:rFonts w:ascii="Times New Roman" w:hAnsi="Times New Roman"/>
          <w:sz w:val="28"/>
          <w:szCs w:val="28"/>
        </w:rPr>
        <w:t xml:space="preserve">МКУК </w:t>
      </w:r>
      <w:r w:rsidR="00054E0E">
        <w:rPr>
          <w:rFonts w:ascii="Times New Roman" w:hAnsi="Times New Roman"/>
          <w:sz w:val="28"/>
          <w:szCs w:val="28"/>
        </w:rPr>
        <w:t>«</w:t>
      </w:r>
      <w:r w:rsidR="00054E0E" w:rsidRPr="00054E0E">
        <w:rPr>
          <w:rFonts w:ascii="Times New Roman" w:hAnsi="Times New Roman"/>
          <w:sz w:val="28"/>
          <w:szCs w:val="28"/>
        </w:rPr>
        <w:t>Районный Дом культуры</w:t>
      </w:r>
      <w:r w:rsidR="00054E0E">
        <w:rPr>
          <w:rFonts w:ascii="Times New Roman" w:hAnsi="Times New Roman"/>
          <w:sz w:val="28"/>
          <w:szCs w:val="28"/>
        </w:rPr>
        <w:t>»</w:t>
      </w:r>
      <w:r w:rsidRPr="0030487A">
        <w:rPr>
          <w:rFonts w:ascii="Times New Roman" w:hAnsi="Times New Roman"/>
          <w:sz w:val="28"/>
          <w:szCs w:val="28"/>
        </w:rPr>
        <w:t xml:space="preserve">. </w:t>
      </w:r>
    </w:p>
    <w:p w:rsidR="00E6249C" w:rsidRPr="0030487A" w:rsidRDefault="00E6249C" w:rsidP="00E624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87A">
        <w:rPr>
          <w:rFonts w:ascii="Times New Roman" w:hAnsi="Times New Roman"/>
          <w:sz w:val="28"/>
          <w:szCs w:val="28"/>
        </w:rPr>
        <w:t>Претендующ</w:t>
      </w:r>
      <w:r>
        <w:rPr>
          <w:rFonts w:ascii="Times New Roman" w:hAnsi="Times New Roman"/>
          <w:sz w:val="28"/>
          <w:szCs w:val="28"/>
        </w:rPr>
        <w:t>ая</w:t>
      </w:r>
      <w:r w:rsidRPr="0030487A">
        <w:rPr>
          <w:rFonts w:ascii="Times New Roman" w:hAnsi="Times New Roman"/>
          <w:sz w:val="28"/>
          <w:szCs w:val="28"/>
        </w:rPr>
        <w:t xml:space="preserve"> на должность директора </w:t>
      </w:r>
      <w:r w:rsidRPr="00054E0E">
        <w:rPr>
          <w:rFonts w:ascii="Times New Roman" w:hAnsi="Times New Roman"/>
          <w:sz w:val="28"/>
          <w:szCs w:val="28"/>
        </w:rPr>
        <w:t xml:space="preserve">МКУК </w:t>
      </w:r>
      <w:r>
        <w:rPr>
          <w:rFonts w:ascii="Times New Roman" w:hAnsi="Times New Roman"/>
          <w:sz w:val="28"/>
          <w:szCs w:val="28"/>
        </w:rPr>
        <w:t>«</w:t>
      </w:r>
      <w:r w:rsidRPr="00054E0E">
        <w:rPr>
          <w:rFonts w:ascii="Times New Roman" w:hAnsi="Times New Roman"/>
          <w:sz w:val="28"/>
          <w:szCs w:val="28"/>
        </w:rPr>
        <w:t>Районный Дом культуры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Белодедова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 w:rsidRPr="0030487A">
        <w:rPr>
          <w:rFonts w:ascii="Times New Roman" w:hAnsi="Times New Roman"/>
          <w:sz w:val="28"/>
          <w:szCs w:val="28"/>
        </w:rPr>
        <w:t xml:space="preserve"> представила сведения о доходах, расходах, об имуществе и обязательствах имущественного характера, а так же сведения о доходах, расходах, об имуществе и обязател</w:t>
      </w:r>
      <w:r>
        <w:rPr>
          <w:rFonts w:ascii="Times New Roman" w:hAnsi="Times New Roman"/>
          <w:sz w:val="28"/>
          <w:szCs w:val="28"/>
        </w:rPr>
        <w:t>ьствах имущественного характера.</w:t>
      </w:r>
      <w:proofErr w:type="gramEnd"/>
    </w:p>
    <w:p w:rsidR="00E6249C" w:rsidRPr="0030487A" w:rsidRDefault="00E6249C" w:rsidP="00E624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7A">
        <w:rPr>
          <w:rFonts w:ascii="Times New Roman" w:hAnsi="Times New Roman"/>
          <w:sz w:val="28"/>
          <w:szCs w:val="28"/>
        </w:rPr>
        <w:t>Порядок предоставления сведений о доходах, расходах, об имуществе и обязательствах имущественного характера соблюден.</w:t>
      </w:r>
    </w:p>
    <w:p w:rsidR="00E6249C" w:rsidRPr="0030487A" w:rsidRDefault="00E6249C" w:rsidP="00E624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7A">
        <w:rPr>
          <w:rFonts w:ascii="Times New Roman" w:hAnsi="Times New Roman"/>
          <w:sz w:val="28"/>
          <w:szCs w:val="28"/>
        </w:rPr>
        <w:t xml:space="preserve">Факты не предоставления </w:t>
      </w:r>
      <w:proofErr w:type="gramStart"/>
      <w:r w:rsidRPr="0030487A">
        <w:rPr>
          <w:rFonts w:ascii="Times New Roman" w:hAnsi="Times New Roman"/>
          <w:sz w:val="28"/>
          <w:szCs w:val="28"/>
        </w:rPr>
        <w:t>претендующим</w:t>
      </w:r>
      <w:proofErr w:type="gramEnd"/>
      <w:r w:rsidRPr="0030487A">
        <w:rPr>
          <w:rFonts w:ascii="Times New Roman" w:hAnsi="Times New Roman"/>
          <w:sz w:val="28"/>
          <w:szCs w:val="28"/>
        </w:rPr>
        <w:t xml:space="preserve"> на замещение должности представителю нанимателя (работодателя) сведений о доходах, расходах, об имуществе и обязательствах имущественного характера не выявлены.</w:t>
      </w:r>
    </w:p>
    <w:p w:rsidR="00E6249C" w:rsidRPr="00E6249C" w:rsidRDefault="00E6249C" w:rsidP="00E6249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87A">
        <w:rPr>
          <w:rFonts w:ascii="Times New Roman" w:hAnsi="Times New Roman"/>
          <w:sz w:val="28"/>
          <w:szCs w:val="28"/>
        </w:rPr>
        <w:t>По результатам анализа сведений, недостоверные и непо</w:t>
      </w:r>
      <w:bookmarkStart w:id="0" w:name="_GoBack"/>
      <w:bookmarkEnd w:id="0"/>
      <w:r w:rsidRPr="0030487A">
        <w:rPr>
          <w:rFonts w:ascii="Times New Roman" w:hAnsi="Times New Roman"/>
          <w:sz w:val="28"/>
          <w:szCs w:val="28"/>
        </w:rPr>
        <w:t>лные сведения в представленных претендующим на замещение должности в  справках о доходах, расходах, об имуществе и обязательствах имущественного характера не обнаружены.</w:t>
      </w:r>
    </w:p>
    <w:p w:rsidR="00392956" w:rsidRDefault="00E6249C" w:rsidP="00E624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956">
        <w:rPr>
          <w:rFonts w:ascii="Times New Roman" w:hAnsi="Times New Roman"/>
          <w:sz w:val="28"/>
          <w:szCs w:val="28"/>
        </w:rPr>
        <w:t xml:space="preserve">По третьему вопросу повестки дня заседания Комиссии заслушали секретаря комиссии – В.В. Радченко, которая сообщила о необходимости рассмотрения вопроса </w:t>
      </w:r>
      <w:r w:rsidR="00392956" w:rsidRPr="00392956">
        <w:rPr>
          <w:rFonts w:ascii="Times New Roman" w:hAnsi="Times New Roman"/>
          <w:sz w:val="28"/>
          <w:szCs w:val="28"/>
        </w:rPr>
        <w:t xml:space="preserve">о возможности выполнения </w:t>
      </w:r>
      <w:proofErr w:type="gramStart"/>
      <w:r w:rsidR="00392956" w:rsidRPr="00392956">
        <w:rPr>
          <w:rFonts w:ascii="Times New Roman" w:hAnsi="Times New Roman"/>
          <w:sz w:val="28"/>
          <w:szCs w:val="28"/>
        </w:rPr>
        <w:t>иной</w:t>
      </w:r>
      <w:proofErr w:type="gramEnd"/>
      <w:r w:rsidR="00392956" w:rsidRPr="00392956">
        <w:rPr>
          <w:rFonts w:ascii="Times New Roman" w:hAnsi="Times New Roman"/>
          <w:sz w:val="28"/>
          <w:szCs w:val="28"/>
        </w:rPr>
        <w:t xml:space="preserve"> </w:t>
      </w:r>
      <w:r w:rsidR="00392956" w:rsidRPr="00392956">
        <w:rPr>
          <w:rFonts w:ascii="Times New Roman" w:hAnsi="Times New Roman"/>
          <w:sz w:val="28"/>
          <w:szCs w:val="28"/>
        </w:rPr>
        <w:lastRenderedPageBreak/>
        <w:t xml:space="preserve">оплачиваемой работы начальником </w:t>
      </w:r>
      <w:r w:rsidR="00392956">
        <w:rPr>
          <w:rFonts w:ascii="Times New Roman" w:hAnsi="Times New Roman"/>
          <w:sz w:val="28"/>
          <w:szCs w:val="28"/>
        </w:rPr>
        <w:t>юридического</w:t>
      </w:r>
      <w:r w:rsidR="00392956" w:rsidRPr="00392956">
        <w:rPr>
          <w:rFonts w:ascii="Times New Roman" w:hAnsi="Times New Roman"/>
          <w:sz w:val="28"/>
          <w:szCs w:val="28"/>
        </w:rPr>
        <w:t xml:space="preserve"> отдела </w:t>
      </w:r>
      <w:proofErr w:type="spellStart"/>
      <w:r w:rsidR="00392956">
        <w:rPr>
          <w:rFonts w:ascii="Times New Roman" w:hAnsi="Times New Roman"/>
          <w:sz w:val="28"/>
          <w:szCs w:val="28"/>
        </w:rPr>
        <w:t>Подольховой</w:t>
      </w:r>
      <w:proofErr w:type="spellEnd"/>
      <w:r w:rsidR="00392956">
        <w:rPr>
          <w:rFonts w:ascii="Times New Roman" w:hAnsi="Times New Roman"/>
          <w:sz w:val="28"/>
          <w:szCs w:val="28"/>
        </w:rPr>
        <w:t xml:space="preserve"> Натальей Александровной с 09.01.2024 г.</w:t>
      </w:r>
    </w:p>
    <w:p w:rsidR="00392956" w:rsidRPr="00392956" w:rsidRDefault="00392956" w:rsidP="0039295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956">
        <w:rPr>
          <w:rFonts w:ascii="Times New Roman" w:hAnsi="Times New Roman"/>
          <w:sz w:val="28"/>
          <w:szCs w:val="28"/>
        </w:rPr>
        <w:t xml:space="preserve">По третьему вопросу повестки дня заседания Комиссии заслушали секретаря комиссии – В.В. Радченко, которая сообщила о необходимости рассмотрения вопроса о возможности выполнения </w:t>
      </w:r>
      <w:proofErr w:type="gramStart"/>
      <w:r w:rsidRPr="00392956">
        <w:rPr>
          <w:rFonts w:ascii="Times New Roman" w:hAnsi="Times New Roman"/>
          <w:sz w:val="28"/>
          <w:szCs w:val="28"/>
        </w:rPr>
        <w:t>иной</w:t>
      </w:r>
      <w:proofErr w:type="gramEnd"/>
      <w:r w:rsidRPr="00392956">
        <w:rPr>
          <w:rFonts w:ascii="Times New Roman" w:hAnsi="Times New Roman"/>
          <w:sz w:val="28"/>
          <w:szCs w:val="28"/>
        </w:rPr>
        <w:t xml:space="preserve"> оплачиваемой работы начальником организационного отдела </w:t>
      </w:r>
      <w:r>
        <w:rPr>
          <w:rFonts w:ascii="Times New Roman" w:hAnsi="Times New Roman"/>
          <w:sz w:val="28"/>
          <w:szCs w:val="28"/>
        </w:rPr>
        <w:t>Лободой</w:t>
      </w:r>
      <w:r w:rsidRPr="00392956">
        <w:rPr>
          <w:rFonts w:ascii="Times New Roman" w:hAnsi="Times New Roman"/>
          <w:sz w:val="28"/>
          <w:szCs w:val="28"/>
        </w:rPr>
        <w:t xml:space="preserve"> Натальей Сергеевной с </w:t>
      </w:r>
      <w:r>
        <w:rPr>
          <w:rFonts w:ascii="Times New Roman" w:hAnsi="Times New Roman"/>
          <w:sz w:val="28"/>
          <w:szCs w:val="28"/>
        </w:rPr>
        <w:t>01.09.2024</w:t>
      </w:r>
      <w:r w:rsidRPr="00392956">
        <w:rPr>
          <w:rFonts w:ascii="Times New Roman" w:hAnsi="Times New Roman"/>
          <w:sz w:val="28"/>
          <w:szCs w:val="28"/>
        </w:rPr>
        <w:t xml:space="preserve"> г.</w:t>
      </w:r>
    </w:p>
    <w:p w:rsidR="00392956" w:rsidRDefault="00392956" w:rsidP="0039295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267D1A" w:rsidRPr="00392956" w:rsidRDefault="00267D1A" w:rsidP="00392956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864ADD" w:rsidRDefault="00864ADD" w:rsidP="00214C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:rsidR="00864ADD" w:rsidRDefault="00864ADD" w:rsidP="00B3145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 комиссии по соблюдению требований к служебному поведению муниципальных служащих и урегулиров</w:t>
      </w:r>
      <w:r w:rsidR="00214CF7">
        <w:rPr>
          <w:rFonts w:ascii="Times New Roman" w:hAnsi="Times New Roman"/>
          <w:sz w:val="28"/>
          <w:szCs w:val="28"/>
        </w:rPr>
        <w:t>анию конфликта интересов на 202</w:t>
      </w:r>
      <w:r w:rsidR="007C23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34BF5" w:rsidRDefault="00334BF5" w:rsidP="00334BF5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17" w:type="dxa"/>
        <w:tblCellSpacing w:w="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386"/>
        <w:gridCol w:w="2693"/>
        <w:gridCol w:w="2552"/>
      </w:tblGrid>
      <w:tr w:rsidR="00864ADD" w:rsidTr="00D16127">
        <w:trPr>
          <w:tblCellSpacing w:w="0" w:type="dxa"/>
        </w:trPr>
        <w:tc>
          <w:tcPr>
            <w:tcW w:w="586" w:type="dxa"/>
          </w:tcPr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ADD" w:rsidRDefault="00864ADD" w:rsidP="00D77BB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86" w:type="dxa"/>
          </w:tcPr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</w:tcPr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2" w:type="dxa"/>
          </w:tcPr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864ADD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64ADD" w:rsidRPr="003C6E70" w:rsidTr="00D16127">
        <w:trPr>
          <w:tblCellSpacing w:w="0" w:type="dxa"/>
        </w:trPr>
        <w:tc>
          <w:tcPr>
            <w:tcW w:w="586" w:type="dxa"/>
            <w:hideMark/>
          </w:tcPr>
          <w:p w:rsidR="00864ADD" w:rsidRPr="003C6E70" w:rsidRDefault="00864ADD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64ADD" w:rsidRPr="003C6E70" w:rsidRDefault="00864ADD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86" w:type="dxa"/>
          </w:tcPr>
          <w:p w:rsidR="00864ADD" w:rsidRPr="003C6E70" w:rsidRDefault="00864ADD" w:rsidP="00D77BB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</w:tcPr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BD7" w:rsidRDefault="00177BD7" w:rsidP="00177BD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BD7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</w:t>
            </w:r>
          </w:p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необходимости</w:t>
            </w:r>
          </w:p>
        </w:tc>
        <w:tc>
          <w:tcPr>
            <w:tcW w:w="2552" w:type="dxa"/>
          </w:tcPr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64ADD" w:rsidRPr="003C6E70" w:rsidRDefault="00B3145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О.Н. </w:t>
            </w:r>
            <w:proofErr w:type="spellStart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Хиценко</w:t>
            </w:r>
            <w:proofErr w:type="spellEnd"/>
          </w:p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64ADD" w:rsidRPr="003C6E70" w:rsidTr="00D16127">
        <w:trPr>
          <w:tblCellSpacing w:w="0" w:type="dxa"/>
        </w:trPr>
        <w:tc>
          <w:tcPr>
            <w:tcW w:w="586" w:type="dxa"/>
            <w:hideMark/>
          </w:tcPr>
          <w:p w:rsidR="00864ADD" w:rsidRPr="003C6E70" w:rsidRDefault="00864ADD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86" w:type="dxa"/>
            <w:hideMark/>
          </w:tcPr>
          <w:p w:rsidR="00864ADD" w:rsidRPr="003C6E70" w:rsidRDefault="00864ADD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Заслушивание </w:t>
            </w:r>
            <w:proofErr w:type="gramStart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результатов соблюдения сроков предоставления сведений</w:t>
            </w:r>
            <w:proofErr w:type="gramEnd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 доходах, расходах, об имуществе, обязательствах </w:t>
            </w:r>
            <w:r w:rsidR="00214CF7"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имущественного характера за 202</w:t>
            </w:r>
            <w:r w:rsidR="007C236F"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93" w:type="dxa"/>
          </w:tcPr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52" w:type="dxa"/>
          </w:tcPr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 w:rsidP="00B3145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1454" w:rsidRPr="003C6E70" w:rsidRDefault="00B31454" w:rsidP="00B31454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О.Н. </w:t>
            </w:r>
            <w:proofErr w:type="spellStart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Хиценко</w:t>
            </w:r>
            <w:proofErr w:type="spellEnd"/>
          </w:p>
          <w:p w:rsidR="00864ADD" w:rsidRPr="003C6E70" w:rsidRDefault="00864ADD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C78CC" w:rsidRPr="003C6E70" w:rsidTr="00D16127">
        <w:trPr>
          <w:tblCellSpacing w:w="0" w:type="dxa"/>
        </w:trPr>
        <w:tc>
          <w:tcPr>
            <w:tcW w:w="586" w:type="dxa"/>
          </w:tcPr>
          <w:p w:rsidR="006C78CC" w:rsidRPr="003C6E70" w:rsidRDefault="003C6E70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86" w:type="dxa"/>
            <w:hideMark/>
          </w:tcPr>
          <w:p w:rsidR="006C78CC" w:rsidRPr="003C6E70" w:rsidRDefault="00267D1A" w:rsidP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Доведение</w:t>
            </w:r>
            <w:r w:rsidR="006C78CC"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информации до муниципальных служащих </w:t>
            </w:r>
            <w:r w:rsidR="00C642BB"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заполнению справок о доходах, расходах, об имуществе, обязательствах имущественного характера              </w:t>
            </w:r>
          </w:p>
        </w:tc>
        <w:tc>
          <w:tcPr>
            <w:tcW w:w="2693" w:type="dxa"/>
          </w:tcPr>
          <w:p w:rsidR="006C78CC" w:rsidRPr="003C6E70" w:rsidRDefault="006C78CC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C78CC" w:rsidRPr="003C6E70" w:rsidRDefault="00267D1A" w:rsidP="0047512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март</w:t>
            </w:r>
            <w:r w:rsidR="00C642BB"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6C78CC" w:rsidRPr="003C6E70" w:rsidRDefault="006C78CC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C78CC" w:rsidRPr="003C6E70" w:rsidRDefault="006C78CC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О.Н. </w:t>
            </w:r>
            <w:proofErr w:type="spellStart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Хиценко</w:t>
            </w:r>
            <w:proofErr w:type="spellEnd"/>
          </w:p>
          <w:p w:rsidR="006C78CC" w:rsidRPr="003C6E70" w:rsidRDefault="006C78CC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35AF0" w:rsidRPr="003C6E70" w:rsidTr="00D16127">
        <w:trPr>
          <w:tblCellSpacing w:w="0" w:type="dxa"/>
        </w:trPr>
        <w:tc>
          <w:tcPr>
            <w:tcW w:w="586" w:type="dxa"/>
            <w:hideMark/>
          </w:tcPr>
          <w:p w:rsidR="00B35AF0" w:rsidRPr="003C6E70" w:rsidRDefault="003C6E70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86" w:type="dxa"/>
            <w:hideMark/>
          </w:tcPr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уведомлений муниципальных служащих о выполнении ими иной оплачиваемой работы</w:t>
            </w:r>
          </w:p>
        </w:tc>
        <w:tc>
          <w:tcPr>
            <w:tcW w:w="2693" w:type="dxa"/>
          </w:tcPr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BD7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</w:t>
            </w:r>
          </w:p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необходимости</w:t>
            </w:r>
          </w:p>
        </w:tc>
        <w:tc>
          <w:tcPr>
            <w:tcW w:w="2552" w:type="dxa"/>
          </w:tcPr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О.Н. </w:t>
            </w:r>
            <w:proofErr w:type="spellStart"/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Хиценко</w:t>
            </w:r>
            <w:proofErr w:type="spellEnd"/>
          </w:p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35AF0" w:rsidRPr="003C6E70" w:rsidTr="00D16127">
        <w:trPr>
          <w:tblCellSpacing w:w="0" w:type="dxa"/>
        </w:trPr>
        <w:tc>
          <w:tcPr>
            <w:tcW w:w="586" w:type="dxa"/>
            <w:hideMark/>
          </w:tcPr>
          <w:p w:rsidR="00B35AF0" w:rsidRPr="003C6E70" w:rsidRDefault="00B35AF0" w:rsidP="003C6E7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86" w:type="dxa"/>
            <w:hideMark/>
          </w:tcPr>
          <w:p w:rsidR="00B35AF0" w:rsidRPr="003C6E70" w:rsidRDefault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Рассмотрение уведомлений граждан, </w:t>
            </w: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замещавших должности муниципальной службы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      </w:r>
          </w:p>
        </w:tc>
        <w:tc>
          <w:tcPr>
            <w:tcW w:w="2693" w:type="dxa"/>
          </w:tcPr>
          <w:p w:rsidR="008E3994" w:rsidRDefault="008E3994" w:rsidP="00177BD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BD7" w:rsidRDefault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 мере</w:t>
            </w:r>
          </w:p>
          <w:p w:rsidR="00B35AF0" w:rsidRPr="003C6E70" w:rsidRDefault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необходимости</w:t>
            </w:r>
          </w:p>
        </w:tc>
        <w:tc>
          <w:tcPr>
            <w:tcW w:w="2552" w:type="dxa"/>
          </w:tcPr>
          <w:p w:rsidR="00B35AF0" w:rsidRPr="003C6E70" w:rsidRDefault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5AF0" w:rsidRPr="003C6E70" w:rsidRDefault="00B35AF0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hAnsi="Times New Roman"/>
                <w:sz w:val="26"/>
                <w:szCs w:val="26"/>
              </w:rPr>
              <w:t xml:space="preserve">О.Н. </w:t>
            </w:r>
            <w:proofErr w:type="spellStart"/>
            <w:r w:rsidRPr="003C6E70">
              <w:rPr>
                <w:rFonts w:ascii="Times New Roman" w:hAnsi="Times New Roman"/>
                <w:sz w:val="26"/>
                <w:szCs w:val="26"/>
              </w:rPr>
              <w:t>Хиценко</w:t>
            </w:r>
            <w:proofErr w:type="spellEnd"/>
          </w:p>
        </w:tc>
      </w:tr>
      <w:tr w:rsidR="00B35AF0" w:rsidRPr="003C6E70" w:rsidTr="00B35AF0">
        <w:trPr>
          <w:tblCellSpacing w:w="0" w:type="dxa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0" w:rsidRPr="003C6E70" w:rsidRDefault="003C6E7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F0" w:rsidRPr="003C6E70" w:rsidRDefault="00C96EA6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77BD7" w:rsidRDefault="00C96EA6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мере </w:t>
            </w:r>
          </w:p>
          <w:p w:rsidR="00B35AF0" w:rsidRPr="003C6E70" w:rsidRDefault="00C96EA6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F0" w:rsidRPr="003C6E70" w:rsidRDefault="00B35AF0" w:rsidP="000523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E3994" w:rsidRDefault="008E3994" w:rsidP="00C96E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E3994" w:rsidRDefault="008E3994" w:rsidP="00C96EA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5AF0" w:rsidRPr="003C6E70" w:rsidRDefault="00C96EA6" w:rsidP="00C96EA6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70">
              <w:rPr>
                <w:rFonts w:ascii="Times New Roman" w:hAnsi="Times New Roman"/>
                <w:sz w:val="26"/>
                <w:szCs w:val="26"/>
              </w:rPr>
              <w:t xml:space="preserve">О.Н. </w:t>
            </w:r>
            <w:proofErr w:type="spellStart"/>
            <w:r w:rsidRPr="003C6E70">
              <w:rPr>
                <w:rFonts w:ascii="Times New Roman" w:hAnsi="Times New Roman"/>
                <w:sz w:val="26"/>
                <w:szCs w:val="26"/>
              </w:rPr>
              <w:t>Хиценко</w:t>
            </w:r>
            <w:proofErr w:type="spellEnd"/>
          </w:p>
        </w:tc>
      </w:tr>
    </w:tbl>
    <w:p w:rsidR="002D3059" w:rsidRDefault="002D3059" w:rsidP="00FF7D0A">
      <w:pPr>
        <w:pStyle w:val="a3"/>
        <w:spacing w:after="0" w:line="360" w:lineRule="auto"/>
        <w:ind w:left="1778"/>
        <w:jc w:val="both"/>
        <w:rPr>
          <w:rFonts w:ascii="Times New Roman" w:hAnsi="Times New Roman"/>
          <w:b/>
          <w:sz w:val="26"/>
          <w:szCs w:val="26"/>
        </w:rPr>
      </w:pPr>
    </w:p>
    <w:p w:rsidR="00267D1A" w:rsidRPr="00240B6A" w:rsidRDefault="00267D1A" w:rsidP="00FF7D0A">
      <w:pPr>
        <w:pStyle w:val="a3"/>
        <w:spacing w:after="0" w:line="360" w:lineRule="auto"/>
        <w:ind w:left="1778"/>
        <w:jc w:val="both"/>
        <w:rPr>
          <w:rFonts w:ascii="Times New Roman" w:hAnsi="Times New Roman"/>
          <w:sz w:val="26"/>
          <w:szCs w:val="26"/>
        </w:rPr>
      </w:pPr>
    </w:p>
    <w:p w:rsidR="0030487A" w:rsidRPr="00F718C7" w:rsidRDefault="0030487A" w:rsidP="00F718C7">
      <w:pPr>
        <w:pStyle w:val="a3"/>
        <w:numPr>
          <w:ilvl w:val="0"/>
          <w:numId w:val="5"/>
        </w:numPr>
        <w:tabs>
          <w:tab w:val="left" w:pos="14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Установить, что по результатам проведенного анализа, недостоверные и неполные сведения в представленных, претендующим на замещение должности,  справках о доходах, расходах, об имуществе и обязательствах имущественного характера </w:t>
      </w:r>
      <w:r w:rsidRPr="00F718C7">
        <w:rPr>
          <w:rFonts w:ascii="Times New Roman" w:eastAsia="Times New Roman" w:hAnsi="Times New Roman"/>
          <w:b/>
          <w:sz w:val="28"/>
          <w:szCs w:val="26"/>
          <w:lang w:eastAsia="ru-RU"/>
        </w:rPr>
        <w:t>не обнаружены,</w:t>
      </w:r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proofErr w:type="gramStart"/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>следовательно</w:t>
      </w:r>
      <w:proofErr w:type="gramEnd"/>
      <w:r w:rsidRPr="00F718C7">
        <w:rPr>
          <w:rFonts w:ascii="Times New Roman" w:eastAsia="Times New Roman" w:hAnsi="Times New Roman"/>
          <w:b/>
          <w:sz w:val="28"/>
          <w:szCs w:val="26"/>
          <w:lang w:eastAsia="ru-RU"/>
        </w:rPr>
        <w:t xml:space="preserve"> </w:t>
      </w:r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в этой части для не назначения на должность руководителя </w:t>
      </w:r>
      <w:r w:rsidR="000C72C6"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МКУК «Районный Дом культуры» </w:t>
      </w:r>
      <w:proofErr w:type="spellStart"/>
      <w:r w:rsidR="000C72C6" w:rsidRPr="00F718C7">
        <w:rPr>
          <w:rFonts w:ascii="Times New Roman" w:eastAsia="Times New Roman" w:hAnsi="Times New Roman"/>
          <w:sz w:val="28"/>
          <w:szCs w:val="26"/>
          <w:lang w:eastAsia="ru-RU"/>
        </w:rPr>
        <w:t>Белодедовой</w:t>
      </w:r>
      <w:proofErr w:type="spellEnd"/>
      <w:r w:rsidR="000C72C6"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 Натальи Николаевны</w:t>
      </w:r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F718C7">
        <w:rPr>
          <w:rFonts w:ascii="Times New Roman" w:eastAsia="Times New Roman" w:hAnsi="Times New Roman"/>
          <w:b/>
          <w:sz w:val="28"/>
          <w:szCs w:val="26"/>
          <w:lang w:eastAsia="ru-RU"/>
        </w:rPr>
        <w:t>оснований нет</w:t>
      </w:r>
      <w:r w:rsidRPr="00F718C7">
        <w:rPr>
          <w:rFonts w:ascii="Times New Roman" w:eastAsia="Times New Roman" w:hAnsi="Times New Roman"/>
          <w:sz w:val="28"/>
          <w:szCs w:val="26"/>
          <w:lang w:eastAsia="ru-RU"/>
        </w:rPr>
        <w:t>.</w:t>
      </w:r>
    </w:p>
    <w:p w:rsidR="007502CE" w:rsidRDefault="007502CE" w:rsidP="007502CE">
      <w:pPr>
        <w:pStyle w:val="a3"/>
        <w:numPr>
          <w:ilvl w:val="0"/>
          <w:numId w:val="5"/>
        </w:numPr>
        <w:tabs>
          <w:tab w:val="left" w:pos="14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Принять к сведению информацию.</w:t>
      </w:r>
    </w:p>
    <w:p w:rsidR="007502CE" w:rsidRDefault="007502CE" w:rsidP="000C07D4">
      <w:pPr>
        <w:pStyle w:val="a3"/>
        <w:numPr>
          <w:ilvl w:val="1"/>
          <w:numId w:val="5"/>
        </w:numPr>
        <w:tabs>
          <w:tab w:val="left" w:pos="14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7502CE">
        <w:rPr>
          <w:rFonts w:ascii="Times New Roman" w:eastAsia="Times New Roman" w:hAnsi="Times New Roman"/>
          <w:sz w:val="28"/>
          <w:szCs w:val="26"/>
          <w:lang w:eastAsia="ru-RU"/>
        </w:rPr>
        <w:t>Установить, что в рассматриваемом случае не содержится признаков личной заинтересованности начальником организационного отдела, которая может привести к конфликту интересов в администрации Подгоренского муниципального района Воронежской области.</w:t>
      </w:r>
    </w:p>
    <w:p w:rsidR="0030487A" w:rsidRDefault="000C07D4" w:rsidP="000C07D4">
      <w:pPr>
        <w:pStyle w:val="a3"/>
        <w:numPr>
          <w:ilvl w:val="1"/>
          <w:numId w:val="5"/>
        </w:numPr>
        <w:tabs>
          <w:tab w:val="left" w:pos="149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7502CE">
        <w:rPr>
          <w:rFonts w:ascii="Times New Roman" w:eastAsia="Times New Roman" w:hAnsi="Times New Roman"/>
          <w:sz w:val="28"/>
          <w:szCs w:val="26"/>
          <w:lang w:eastAsia="ru-RU"/>
        </w:rPr>
        <w:t xml:space="preserve">При выполнении указанной работы рекомендовать начальнику организационного отдела </w:t>
      </w:r>
      <w:r w:rsidR="00063338">
        <w:rPr>
          <w:rFonts w:ascii="Times New Roman" w:eastAsia="Times New Roman" w:hAnsi="Times New Roman"/>
          <w:sz w:val="28"/>
          <w:szCs w:val="26"/>
          <w:lang w:eastAsia="ru-RU"/>
        </w:rPr>
        <w:t>Лободе</w:t>
      </w:r>
      <w:r w:rsidRPr="007502CE">
        <w:rPr>
          <w:rFonts w:ascii="Times New Roman" w:eastAsia="Times New Roman" w:hAnsi="Times New Roman"/>
          <w:sz w:val="28"/>
          <w:szCs w:val="26"/>
          <w:lang w:eastAsia="ru-RU"/>
        </w:rPr>
        <w:t xml:space="preserve"> Наталье Сергеевне соблюдать требования, предусмотренные ст. 14, 14.1 Федерального закона от 2 марта 2007 г. № 25-ФЗ «О муниципальной службе в Российской Федерации».</w:t>
      </w:r>
    </w:p>
    <w:p w:rsidR="00063338" w:rsidRPr="00063338" w:rsidRDefault="000C07D4" w:rsidP="0006333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4.</w:t>
      </w:r>
      <w:r w:rsidR="00063338" w:rsidRPr="00063338">
        <w:t xml:space="preserve"> </w:t>
      </w:r>
      <w:r w:rsidR="00063338" w:rsidRPr="00063338">
        <w:rPr>
          <w:rFonts w:ascii="Times New Roman" w:eastAsia="Times New Roman" w:hAnsi="Times New Roman"/>
          <w:sz w:val="28"/>
          <w:szCs w:val="26"/>
          <w:lang w:eastAsia="ru-RU"/>
        </w:rPr>
        <w:t>Принять к сведению информацию.</w:t>
      </w:r>
    </w:p>
    <w:p w:rsidR="00063338" w:rsidRPr="00063338" w:rsidRDefault="00063338" w:rsidP="0006333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>.1.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ab/>
        <w:t xml:space="preserve">Установить, что в рассматриваемом случае не содержится признаков личной заинтересованности начальником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юридического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 xml:space="preserve"> отдела, которая может привести к конфликту интересов в администрации Подгоренского муниципального района Воронежской области.</w:t>
      </w:r>
    </w:p>
    <w:p w:rsidR="000C07D4" w:rsidRDefault="00063338" w:rsidP="0006333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>.2.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ab/>
        <w:t xml:space="preserve">При выполнении указанной работы рекомендовать начальнику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юридического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 xml:space="preserve"> отдела </w:t>
      </w:r>
      <w:proofErr w:type="spellStart"/>
      <w:r>
        <w:rPr>
          <w:rFonts w:ascii="Times New Roman" w:eastAsia="Times New Roman" w:hAnsi="Times New Roman"/>
          <w:sz w:val="28"/>
          <w:szCs w:val="26"/>
          <w:lang w:eastAsia="ru-RU"/>
        </w:rPr>
        <w:t>Подольховой</w:t>
      </w:r>
      <w:proofErr w:type="spellEnd"/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Наталье Александровне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t xml:space="preserve"> соблюдать </w:t>
      </w:r>
      <w:r w:rsidRPr="00063338">
        <w:rPr>
          <w:rFonts w:ascii="Times New Roman" w:eastAsia="Times New Roman" w:hAnsi="Times New Roman"/>
          <w:sz w:val="28"/>
          <w:szCs w:val="26"/>
          <w:lang w:eastAsia="ru-RU"/>
        </w:rPr>
        <w:lastRenderedPageBreak/>
        <w:t>требования, предусмотренные ст. 14, 14.1 Федерального закона от 2 марта 2007 г. № 25-ФЗ «О муниципальной службе в Российской Федерации».</w:t>
      </w:r>
    </w:p>
    <w:p w:rsidR="00267D1A" w:rsidRPr="000C07D4" w:rsidRDefault="00267D1A" w:rsidP="00063338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267D1A" w:rsidRDefault="00267D1A" w:rsidP="00267D1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Голосовали: </w:t>
      </w:r>
      <w:r>
        <w:rPr>
          <w:rFonts w:ascii="Times New Roman" w:hAnsi="Times New Roman"/>
          <w:sz w:val="26"/>
          <w:szCs w:val="26"/>
        </w:rPr>
        <w:t>единогласно.</w:t>
      </w:r>
    </w:p>
    <w:p w:rsidR="000C72C6" w:rsidRDefault="000C72C6" w:rsidP="00FF7D0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267D1A" w:rsidRDefault="00267D1A" w:rsidP="00FF7D0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64ADD" w:rsidRDefault="00864ADD" w:rsidP="00FF7D0A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                      </w:t>
      </w:r>
      <w:r w:rsidR="00256970">
        <w:rPr>
          <w:rFonts w:ascii="Times New Roman" w:hAnsi="Times New Roman"/>
          <w:sz w:val="26"/>
          <w:szCs w:val="26"/>
        </w:rPr>
        <w:t xml:space="preserve">О.Н. </w:t>
      </w:r>
      <w:proofErr w:type="spellStart"/>
      <w:r w:rsidR="00256970">
        <w:rPr>
          <w:rFonts w:ascii="Times New Roman" w:hAnsi="Times New Roman"/>
          <w:sz w:val="26"/>
          <w:szCs w:val="26"/>
        </w:rPr>
        <w:t>Хиценко</w:t>
      </w:r>
      <w:proofErr w:type="spellEnd"/>
    </w:p>
    <w:p w:rsidR="00864ADD" w:rsidRDefault="00864ADD" w:rsidP="00FF7D0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F7D0A" w:rsidRDefault="00FF7D0A" w:rsidP="00FF7D0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64ADD" w:rsidRDefault="00864ADD" w:rsidP="00FF7D0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                </w:t>
      </w:r>
      <w:r w:rsidR="00256970">
        <w:rPr>
          <w:rFonts w:ascii="Times New Roman" w:hAnsi="Times New Roman"/>
          <w:sz w:val="26"/>
          <w:szCs w:val="26"/>
        </w:rPr>
        <w:t>В.В. Радченко</w:t>
      </w:r>
    </w:p>
    <w:p w:rsidR="00864ADD" w:rsidRDefault="00864ADD" w:rsidP="00864ADD"/>
    <w:p w:rsidR="00F8652B" w:rsidRDefault="00F8652B"/>
    <w:sectPr w:rsidR="00F8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6BE"/>
    <w:multiLevelType w:val="hybridMultilevel"/>
    <w:tmpl w:val="C30AFF4E"/>
    <w:lvl w:ilvl="0" w:tplc="567A218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6B46F05"/>
    <w:multiLevelType w:val="hybridMultilevel"/>
    <w:tmpl w:val="AD20483E"/>
    <w:lvl w:ilvl="0" w:tplc="190E75E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4AF5657"/>
    <w:multiLevelType w:val="multilevel"/>
    <w:tmpl w:val="5B564AB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8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4B105ABA"/>
    <w:multiLevelType w:val="hybridMultilevel"/>
    <w:tmpl w:val="0E787DC6"/>
    <w:lvl w:ilvl="0" w:tplc="3856A6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4C5091"/>
    <w:multiLevelType w:val="hybridMultilevel"/>
    <w:tmpl w:val="3162C9A6"/>
    <w:lvl w:ilvl="0" w:tplc="82DA8E4A">
      <w:start w:val="1"/>
      <w:numFmt w:val="decimal"/>
      <w:lvlText w:val="%1."/>
      <w:lvlJc w:val="left"/>
      <w:pPr>
        <w:ind w:left="1737" w:hanging="93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01"/>
    <w:rsid w:val="00020075"/>
    <w:rsid w:val="00054E0E"/>
    <w:rsid w:val="00063338"/>
    <w:rsid w:val="000A6333"/>
    <w:rsid w:val="000C07D4"/>
    <w:rsid w:val="000C72C6"/>
    <w:rsid w:val="00177BD7"/>
    <w:rsid w:val="001B2EBB"/>
    <w:rsid w:val="001C59F1"/>
    <w:rsid w:val="001D09B1"/>
    <w:rsid w:val="00214CF7"/>
    <w:rsid w:val="00240B6A"/>
    <w:rsid w:val="00256970"/>
    <w:rsid w:val="00267D1A"/>
    <w:rsid w:val="0029657D"/>
    <w:rsid w:val="002B36AC"/>
    <w:rsid w:val="002D3059"/>
    <w:rsid w:val="002E2E38"/>
    <w:rsid w:val="0030487A"/>
    <w:rsid w:val="00334BF5"/>
    <w:rsid w:val="00370EC3"/>
    <w:rsid w:val="00392956"/>
    <w:rsid w:val="003A1D8B"/>
    <w:rsid w:val="003C6E70"/>
    <w:rsid w:val="00413424"/>
    <w:rsid w:val="00475126"/>
    <w:rsid w:val="004B6EDF"/>
    <w:rsid w:val="004D4057"/>
    <w:rsid w:val="0051586C"/>
    <w:rsid w:val="006449F8"/>
    <w:rsid w:val="0065379F"/>
    <w:rsid w:val="006C78CC"/>
    <w:rsid w:val="007502CE"/>
    <w:rsid w:val="00752D4F"/>
    <w:rsid w:val="007C236F"/>
    <w:rsid w:val="007E3D5A"/>
    <w:rsid w:val="007E5145"/>
    <w:rsid w:val="007F2763"/>
    <w:rsid w:val="00803C79"/>
    <w:rsid w:val="008627B7"/>
    <w:rsid w:val="00864ADD"/>
    <w:rsid w:val="008B29EE"/>
    <w:rsid w:val="008C0066"/>
    <w:rsid w:val="008E3994"/>
    <w:rsid w:val="0091597F"/>
    <w:rsid w:val="00AE3A58"/>
    <w:rsid w:val="00B14174"/>
    <w:rsid w:val="00B27258"/>
    <w:rsid w:val="00B31454"/>
    <w:rsid w:val="00B35AF0"/>
    <w:rsid w:val="00C62842"/>
    <w:rsid w:val="00C642BB"/>
    <w:rsid w:val="00C96EA6"/>
    <w:rsid w:val="00CC234D"/>
    <w:rsid w:val="00D15C6A"/>
    <w:rsid w:val="00D16127"/>
    <w:rsid w:val="00D434EB"/>
    <w:rsid w:val="00D77BB0"/>
    <w:rsid w:val="00DF3D01"/>
    <w:rsid w:val="00E31AA8"/>
    <w:rsid w:val="00E53DB7"/>
    <w:rsid w:val="00E6249C"/>
    <w:rsid w:val="00E97DC1"/>
    <w:rsid w:val="00F15558"/>
    <w:rsid w:val="00F52811"/>
    <w:rsid w:val="00F718C7"/>
    <w:rsid w:val="00F8652B"/>
    <w:rsid w:val="00FD700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D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6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96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AD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6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15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965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0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16</cp:revision>
  <cp:lastPrinted>2024-03-14T06:16:00Z</cp:lastPrinted>
  <dcterms:created xsi:type="dcterms:W3CDTF">2023-04-17T06:05:00Z</dcterms:created>
  <dcterms:modified xsi:type="dcterms:W3CDTF">2024-03-15T07:52:00Z</dcterms:modified>
</cp:coreProperties>
</file>