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10" w:rsidRPr="009C2010" w:rsidRDefault="0079495A" w:rsidP="009C2010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402B9">
        <w:rPr>
          <w:rFonts w:ascii="Times New Roman" w:hAnsi="Times New Roman" w:cs="Times New Roman"/>
        </w:rPr>
        <w:t>Ин</w:t>
      </w:r>
      <w:r w:rsidR="009C2010">
        <w:rPr>
          <w:rFonts w:ascii="Times New Roman" w:hAnsi="Times New Roman" w:cs="Times New Roman"/>
        </w:rPr>
        <w:t xml:space="preserve">формация о проведенной проверке </w:t>
      </w:r>
      <w:r w:rsidR="009C2010" w:rsidRPr="009C2010">
        <w:rPr>
          <w:rFonts w:ascii="Times New Roman" w:hAnsi="Times New Roman"/>
        </w:rPr>
        <w:t>соблюдения бюджетного законодательства и эффективности деятельности администрации  Подгоренского муниципального района Воронежской области (бюджет Подгоренского городского поселения) за 2022-2023 годы и текущий период 2024 года</w:t>
      </w:r>
      <w:r w:rsidR="009C2010">
        <w:rPr>
          <w:rFonts w:ascii="Times New Roman" w:hAnsi="Times New Roman"/>
        </w:rPr>
        <w:t>.</w:t>
      </w:r>
    </w:p>
    <w:p w:rsidR="00632689" w:rsidRPr="00E402B9" w:rsidRDefault="00632689" w:rsidP="00E402B9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9C2010" w:rsidRPr="009C2010" w:rsidRDefault="0079495A" w:rsidP="009C2010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79495A">
        <w:rPr>
          <w:rFonts w:ascii="Times New Roman" w:hAnsi="Times New Roman" w:cs="Times New Roman"/>
        </w:rPr>
        <w:t xml:space="preserve">Контрольно-счетной палатой Подгоренского муниципального района Воронежской области  проведена </w:t>
      </w:r>
      <w:r w:rsidR="00632689">
        <w:rPr>
          <w:rFonts w:ascii="Times New Roman" w:hAnsi="Times New Roman" w:cs="Times New Roman"/>
        </w:rPr>
        <w:t xml:space="preserve">проверка </w:t>
      </w:r>
      <w:r w:rsidR="009C2010" w:rsidRPr="009C2010">
        <w:rPr>
          <w:rFonts w:ascii="Times New Roman" w:hAnsi="Times New Roman"/>
        </w:rPr>
        <w:t>соблюдения бюджетного законодательства и эффективности деятельности администрации  Подгоренского муниципального района Воронежской области (бюджет Подгоренского городского поселения) за 2022-2023 годы и текущий период 2024 года</w:t>
      </w:r>
      <w:r w:rsidR="009C2010">
        <w:rPr>
          <w:rFonts w:ascii="Times New Roman" w:hAnsi="Times New Roman"/>
        </w:rPr>
        <w:t>.</w:t>
      </w:r>
    </w:p>
    <w:p w:rsidR="0079495A" w:rsidRDefault="0079495A" w:rsidP="0079495A">
      <w:pPr>
        <w:spacing w:after="0"/>
        <w:ind w:firstLine="709"/>
        <w:rPr>
          <w:rFonts w:ascii="Times New Roman" w:hAnsi="Times New Roman" w:cs="Times New Roman"/>
        </w:rPr>
      </w:pPr>
    </w:p>
    <w:p w:rsidR="009B3A20" w:rsidRDefault="0079495A" w:rsidP="0079495A">
      <w:pPr>
        <w:spacing w:after="0"/>
        <w:ind w:firstLine="709"/>
      </w:pPr>
      <w:r>
        <w:rPr>
          <w:rFonts w:ascii="Times New Roman" w:hAnsi="Times New Roman" w:cs="Times New Roman"/>
        </w:rPr>
        <w:t>В</w:t>
      </w:r>
      <w:r w:rsidRPr="0079495A">
        <w:rPr>
          <w:rFonts w:ascii="Times New Roman" w:hAnsi="Times New Roman" w:cs="Times New Roman"/>
        </w:rPr>
        <w:t xml:space="preserve"> ходе проверки было выявлено</w:t>
      </w:r>
      <w:r>
        <w:t>:</w:t>
      </w:r>
    </w:p>
    <w:p w:rsidR="00EC526E" w:rsidRPr="00EC526E" w:rsidRDefault="00EC526E" w:rsidP="00EC526E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C526E">
        <w:rPr>
          <w:rFonts w:ascii="Times New Roman" w:hAnsi="Times New Roman" w:cs="Times New Roman"/>
        </w:rPr>
        <w:t xml:space="preserve">1.(1.2.46) Выявлено расходование (использование) государственным (муниципальным) казенным учреждением (органом государственной власти (государственным органом), органом местного самоуправления (муниципальным органом) и органом управления государственным внебюджетным фондом) Советом народных депутатов Подгоренского городского поселения бюджетных средств на цели, не соответствующие утвержденной бюджетной смете: </w:t>
      </w:r>
    </w:p>
    <w:p w:rsidR="00EC526E" w:rsidRPr="00EC526E" w:rsidRDefault="00EC526E" w:rsidP="00EC526E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C526E">
        <w:rPr>
          <w:rFonts w:ascii="Times New Roman" w:hAnsi="Times New Roman" w:cs="Times New Roman"/>
        </w:rPr>
        <w:t xml:space="preserve">- 18.11.2022 года произведено расходование бюджетных средств на приобретение букетов цветов 2 шт. на 3,0 тыс. руб. Объяснение ст. инспектора СНД </w:t>
      </w:r>
      <w:proofErr w:type="spellStart"/>
      <w:r w:rsidRPr="00EC526E">
        <w:rPr>
          <w:rFonts w:ascii="Times New Roman" w:hAnsi="Times New Roman" w:cs="Times New Roman"/>
        </w:rPr>
        <w:t>Лиморова</w:t>
      </w:r>
      <w:proofErr w:type="spellEnd"/>
      <w:r w:rsidRPr="00EC526E">
        <w:rPr>
          <w:rFonts w:ascii="Times New Roman" w:hAnsi="Times New Roman" w:cs="Times New Roman"/>
        </w:rPr>
        <w:t xml:space="preserve"> А.А. прилагается.</w:t>
      </w:r>
    </w:p>
    <w:p w:rsidR="00EC526E" w:rsidRPr="00EC526E" w:rsidRDefault="00EC526E" w:rsidP="00EC526E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C526E">
        <w:rPr>
          <w:rFonts w:ascii="Times New Roman" w:hAnsi="Times New Roman" w:cs="Times New Roman"/>
        </w:rPr>
        <w:t xml:space="preserve">- 18.08.2023 года произведено расходование бюджетных средств на приобретение букетов цветов 1 шт. на 1,450 тыс. руб. Объяснение ст. инспектора СНД </w:t>
      </w:r>
      <w:proofErr w:type="spellStart"/>
      <w:r w:rsidRPr="00EC526E">
        <w:rPr>
          <w:rFonts w:ascii="Times New Roman" w:hAnsi="Times New Roman" w:cs="Times New Roman"/>
        </w:rPr>
        <w:t>Лиморова</w:t>
      </w:r>
      <w:proofErr w:type="spellEnd"/>
      <w:r w:rsidRPr="00EC526E">
        <w:rPr>
          <w:rFonts w:ascii="Times New Roman" w:hAnsi="Times New Roman" w:cs="Times New Roman"/>
        </w:rPr>
        <w:t xml:space="preserve"> А.А. прилагается.</w:t>
      </w:r>
    </w:p>
    <w:p w:rsidR="00EC526E" w:rsidRPr="00EC526E" w:rsidRDefault="00EC526E" w:rsidP="00EC526E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C526E">
        <w:rPr>
          <w:rFonts w:ascii="Times New Roman" w:hAnsi="Times New Roman" w:cs="Times New Roman"/>
        </w:rPr>
        <w:t>- имеется факт заключения и оплаты договора от 23.12.2022 года № 25 с Подгоренским филиалом АУ ВО «РИА» «Воронеж» на подписку на газету «</w:t>
      </w:r>
      <w:proofErr w:type="spellStart"/>
      <w:r w:rsidRPr="00EC526E">
        <w:rPr>
          <w:rFonts w:ascii="Times New Roman" w:hAnsi="Times New Roman" w:cs="Times New Roman"/>
        </w:rPr>
        <w:t>Подгоренец</w:t>
      </w:r>
      <w:proofErr w:type="spellEnd"/>
      <w:r w:rsidRPr="00EC526E">
        <w:rPr>
          <w:rFonts w:ascii="Times New Roman" w:hAnsi="Times New Roman" w:cs="Times New Roman"/>
        </w:rPr>
        <w:t>» 100 (Сто</w:t>
      </w:r>
      <w:proofErr w:type="gramStart"/>
      <w:r w:rsidRPr="00EC526E">
        <w:rPr>
          <w:rFonts w:ascii="Times New Roman" w:hAnsi="Times New Roman" w:cs="Times New Roman"/>
        </w:rPr>
        <w:t xml:space="preserve"> )</w:t>
      </w:r>
      <w:proofErr w:type="gramEnd"/>
      <w:r w:rsidRPr="00EC526E">
        <w:rPr>
          <w:rFonts w:ascii="Times New Roman" w:hAnsi="Times New Roman" w:cs="Times New Roman"/>
        </w:rPr>
        <w:t xml:space="preserve"> экземпляров на общую сумму 39,0 тыс. руб.</w:t>
      </w:r>
    </w:p>
    <w:p w:rsidR="00EC526E" w:rsidRPr="00EC526E" w:rsidRDefault="00EC526E" w:rsidP="00EC526E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C526E">
        <w:rPr>
          <w:rFonts w:ascii="Times New Roman" w:hAnsi="Times New Roman" w:cs="Times New Roman"/>
        </w:rPr>
        <w:t>- имеется факт заключения и оплаты договора от 30.06.2023 года № 50 с Подгоренским филиалом АУ ВО «РИА» «Воронеж» на подписку на газету «</w:t>
      </w:r>
      <w:proofErr w:type="spellStart"/>
      <w:r w:rsidRPr="00EC526E">
        <w:rPr>
          <w:rFonts w:ascii="Times New Roman" w:hAnsi="Times New Roman" w:cs="Times New Roman"/>
        </w:rPr>
        <w:t>Подгоренец</w:t>
      </w:r>
      <w:proofErr w:type="spellEnd"/>
      <w:r w:rsidRPr="00EC526E">
        <w:rPr>
          <w:rFonts w:ascii="Times New Roman" w:hAnsi="Times New Roman" w:cs="Times New Roman"/>
        </w:rPr>
        <w:t>» 100 (Сто</w:t>
      </w:r>
      <w:proofErr w:type="gramStart"/>
      <w:r w:rsidRPr="00EC526E">
        <w:rPr>
          <w:rFonts w:ascii="Times New Roman" w:hAnsi="Times New Roman" w:cs="Times New Roman"/>
        </w:rPr>
        <w:t xml:space="preserve"> )</w:t>
      </w:r>
      <w:proofErr w:type="gramEnd"/>
      <w:r w:rsidRPr="00EC526E">
        <w:rPr>
          <w:rFonts w:ascii="Times New Roman" w:hAnsi="Times New Roman" w:cs="Times New Roman"/>
        </w:rPr>
        <w:t xml:space="preserve"> экземпляров на общую сумму 39,0 тыс. руб.</w:t>
      </w:r>
    </w:p>
    <w:p w:rsidR="00EC526E" w:rsidRPr="00EC526E" w:rsidRDefault="00EC526E" w:rsidP="00EC526E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C526E">
        <w:rPr>
          <w:rFonts w:ascii="Times New Roman" w:hAnsi="Times New Roman" w:cs="Times New Roman"/>
        </w:rPr>
        <w:t>- имеется факт заключения и оплаты договора от 26.12.2023 года № 81 с Подгоренским филиалом АУ ВО «РИА» «Воронеж» на подписку на газету «</w:t>
      </w:r>
      <w:proofErr w:type="spellStart"/>
      <w:r w:rsidRPr="00EC526E">
        <w:rPr>
          <w:rFonts w:ascii="Times New Roman" w:hAnsi="Times New Roman" w:cs="Times New Roman"/>
        </w:rPr>
        <w:t>Подгоренец</w:t>
      </w:r>
      <w:proofErr w:type="spellEnd"/>
      <w:r w:rsidRPr="00EC526E">
        <w:rPr>
          <w:rFonts w:ascii="Times New Roman" w:hAnsi="Times New Roman" w:cs="Times New Roman"/>
        </w:rPr>
        <w:t>» 100 (Сто</w:t>
      </w:r>
      <w:proofErr w:type="gramStart"/>
      <w:r w:rsidRPr="00EC526E">
        <w:rPr>
          <w:rFonts w:ascii="Times New Roman" w:hAnsi="Times New Roman" w:cs="Times New Roman"/>
        </w:rPr>
        <w:t xml:space="preserve"> )</w:t>
      </w:r>
      <w:proofErr w:type="gramEnd"/>
      <w:r w:rsidRPr="00EC526E">
        <w:rPr>
          <w:rFonts w:ascii="Times New Roman" w:hAnsi="Times New Roman" w:cs="Times New Roman"/>
        </w:rPr>
        <w:t xml:space="preserve"> экземпляров на общую сумму 44,1 тыс. руб.</w:t>
      </w:r>
    </w:p>
    <w:p w:rsidR="00EC526E" w:rsidRPr="00EC526E" w:rsidRDefault="00EC526E" w:rsidP="00EC526E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C526E">
        <w:rPr>
          <w:rFonts w:ascii="Times New Roman" w:hAnsi="Times New Roman" w:cs="Times New Roman"/>
        </w:rPr>
        <w:t>- имеется факт заключения и оплаты договора от 31.01.2023 года №б/н с ИП Скляров А.С. на услуги по изготовлению венков 1 шт. на 2,2 тыс. руб.</w:t>
      </w:r>
    </w:p>
    <w:p w:rsidR="00EC526E" w:rsidRPr="00EC526E" w:rsidRDefault="00EC526E" w:rsidP="00EC526E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C526E">
        <w:rPr>
          <w:rFonts w:ascii="Times New Roman" w:hAnsi="Times New Roman" w:cs="Times New Roman"/>
        </w:rPr>
        <w:t>- имеется факт заключения и оплаты договора от 21.02.2023 года №1 с ИП Орехов С.А. на услуги по изготовлению венка с лентой 1 шт. на 2,2 тыс. руб.</w:t>
      </w:r>
    </w:p>
    <w:p w:rsidR="00EC526E" w:rsidRPr="00EC526E" w:rsidRDefault="00EC526E" w:rsidP="00EC526E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C526E">
        <w:rPr>
          <w:rFonts w:ascii="Times New Roman" w:hAnsi="Times New Roman" w:cs="Times New Roman"/>
        </w:rPr>
        <w:t>Общая сумма нецелевых бюджетных расходов  130,950 тыс. руб.</w:t>
      </w:r>
    </w:p>
    <w:p w:rsidR="00EC526E" w:rsidRPr="00EC526E" w:rsidRDefault="00EC526E" w:rsidP="00EC526E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C526E">
        <w:rPr>
          <w:rFonts w:ascii="Times New Roman" w:hAnsi="Times New Roman" w:cs="Times New Roman"/>
        </w:rPr>
        <w:t xml:space="preserve">2. Имеется замечание по оформлению распоряжений  по личному составу: распоряжения на  предоставление очередного оплачиваемого отпуска в 2022, 2023 году не соответствуют форме ОКУД. </w:t>
      </w:r>
    </w:p>
    <w:p w:rsidR="00EC526E" w:rsidRPr="00EC526E" w:rsidRDefault="00EC526E" w:rsidP="00EC526E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C526E">
        <w:rPr>
          <w:rFonts w:ascii="Times New Roman" w:eastAsia="Times New Roman" w:hAnsi="Times New Roman" w:cs="Times New Roman"/>
          <w:lang w:eastAsia="ar-SA"/>
        </w:rPr>
        <w:t xml:space="preserve">3.(2.2) Выявлено нарушение требований, предъявляемых к оформлению фактов хозяйственной жизни экономического субъекта МКУК «КДЦ Подгоренского городского поселения» первичными учетными документами:  </w:t>
      </w:r>
    </w:p>
    <w:p w:rsidR="00EC526E" w:rsidRPr="00EC526E" w:rsidRDefault="00EC526E" w:rsidP="00EC526E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C526E">
        <w:rPr>
          <w:rFonts w:ascii="Times New Roman" w:hAnsi="Times New Roman" w:cs="Times New Roman"/>
        </w:rPr>
        <w:t xml:space="preserve">- в январе 2023 года </w:t>
      </w:r>
      <w:proofErr w:type="spellStart"/>
      <w:r w:rsidRPr="00EC526E">
        <w:rPr>
          <w:rFonts w:ascii="Times New Roman" w:hAnsi="Times New Roman" w:cs="Times New Roman"/>
        </w:rPr>
        <w:t>Колосареву</w:t>
      </w:r>
      <w:proofErr w:type="spellEnd"/>
      <w:r w:rsidRPr="00EC526E">
        <w:rPr>
          <w:rFonts w:ascii="Times New Roman" w:hAnsi="Times New Roman" w:cs="Times New Roman"/>
        </w:rPr>
        <w:t xml:space="preserve"> Д.О., директору МКУК «КДЦ» выплачена премия по проекту распоряжения от 01.02.2023 года № 21 л/</w:t>
      </w:r>
      <w:proofErr w:type="gramStart"/>
      <w:r w:rsidRPr="00EC526E">
        <w:rPr>
          <w:rFonts w:ascii="Times New Roman" w:hAnsi="Times New Roman" w:cs="Times New Roman"/>
        </w:rPr>
        <w:t>с</w:t>
      </w:r>
      <w:proofErr w:type="gramEnd"/>
      <w:r w:rsidRPr="00EC526E">
        <w:rPr>
          <w:rFonts w:ascii="Times New Roman" w:hAnsi="Times New Roman" w:cs="Times New Roman"/>
        </w:rPr>
        <w:t>.</w:t>
      </w:r>
    </w:p>
    <w:p w:rsidR="00EC526E" w:rsidRPr="00EC526E" w:rsidRDefault="00EC526E" w:rsidP="00EC526E">
      <w:pPr>
        <w:tabs>
          <w:tab w:val="left" w:pos="1843"/>
          <w:tab w:val="left" w:pos="7513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C526E">
        <w:rPr>
          <w:rFonts w:ascii="Times New Roman" w:eastAsia="Times New Roman" w:hAnsi="Times New Roman" w:cs="Times New Roman"/>
          <w:lang w:eastAsia="ar-SA"/>
        </w:rPr>
        <w:t xml:space="preserve">4.(1.2.95) Выявлены нарушения порядка и условий оплаты труда, в том числе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учреждений, работников государственных (муниципальных) унитарных (казенных) предприятий: </w:t>
      </w:r>
      <w:proofErr w:type="gramEnd"/>
    </w:p>
    <w:p w:rsidR="00EC526E" w:rsidRPr="00EC526E" w:rsidRDefault="00EC526E" w:rsidP="00EC526E">
      <w:pPr>
        <w:tabs>
          <w:tab w:val="left" w:pos="1843"/>
          <w:tab w:val="left" w:pos="7513"/>
        </w:tabs>
        <w:suppressAutoHyphens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EC526E">
        <w:rPr>
          <w:rFonts w:ascii="Times New Roman" w:eastAsia="Times New Roman" w:hAnsi="Times New Roman" w:cs="Times New Roman"/>
          <w:lang w:eastAsia="ar-SA"/>
        </w:rPr>
        <w:t xml:space="preserve">в проверяемом периоде 2023 года по приказу директора учреждения начисляется и выплачивается стимулирующая выплата за интенсивность и высокий результат </w:t>
      </w:r>
      <w:r w:rsidRPr="00EC526E">
        <w:rPr>
          <w:rFonts w:ascii="Times New Roman" w:hAnsi="Times New Roman" w:cs="Times New Roman"/>
        </w:rPr>
        <w:t xml:space="preserve">Костенко Л.А., </w:t>
      </w:r>
      <w:proofErr w:type="spellStart"/>
      <w:r w:rsidRPr="00EC526E">
        <w:rPr>
          <w:rFonts w:ascii="Times New Roman" w:hAnsi="Times New Roman" w:cs="Times New Roman"/>
        </w:rPr>
        <w:t>зав</w:t>
      </w:r>
      <w:proofErr w:type="gramStart"/>
      <w:r w:rsidRPr="00EC526E">
        <w:rPr>
          <w:rFonts w:ascii="Times New Roman" w:hAnsi="Times New Roman" w:cs="Times New Roman"/>
        </w:rPr>
        <w:t>.с</w:t>
      </w:r>
      <w:proofErr w:type="gramEnd"/>
      <w:r w:rsidRPr="00EC526E">
        <w:rPr>
          <w:rFonts w:ascii="Times New Roman" w:hAnsi="Times New Roman" w:cs="Times New Roman"/>
        </w:rPr>
        <w:t>ельской</w:t>
      </w:r>
      <w:proofErr w:type="spellEnd"/>
      <w:r w:rsidRPr="00EC526E">
        <w:rPr>
          <w:rFonts w:ascii="Times New Roman" w:hAnsi="Times New Roman" w:cs="Times New Roman"/>
        </w:rPr>
        <w:t xml:space="preserve"> </w:t>
      </w:r>
      <w:r w:rsidRPr="00EC526E">
        <w:rPr>
          <w:rFonts w:ascii="Times New Roman" w:hAnsi="Times New Roman" w:cs="Times New Roman"/>
        </w:rPr>
        <w:lastRenderedPageBreak/>
        <w:t>библиотекой.</w:t>
      </w:r>
      <w:r w:rsidRPr="00EC526E">
        <w:rPr>
          <w:rFonts w:ascii="Times New Roman" w:eastAsia="Times New Roman" w:hAnsi="Times New Roman" w:cs="Times New Roman"/>
          <w:lang w:eastAsia="ar-SA"/>
        </w:rPr>
        <w:t xml:space="preserve"> При формировании начисления в программном комплексе «1-С Зарплата» данная выплата начислена как стимулирующая выплата за качество и эффективность.</w:t>
      </w:r>
    </w:p>
    <w:p w:rsidR="00EC526E" w:rsidRPr="00EC526E" w:rsidRDefault="00EC526E" w:rsidP="00EC526E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EC526E">
        <w:rPr>
          <w:rFonts w:ascii="Times New Roman" w:hAnsi="Times New Roman" w:cs="Times New Roman"/>
        </w:rPr>
        <w:t xml:space="preserve">Имеется замечание: На работников МКУК «КДЦ»  отсутствуют справки – расчеты среднего заработка на предоставление оплачиваемого очередного и ученического отпуска. </w:t>
      </w:r>
    </w:p>
    <w:p w:rsidR="00EC526E" w:rsidRPr="00EC526E" w:rsidRDefault="00EC526E" w:rsidP="00EC526E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C526E">
        <w:rPr>
          <w:rFonts w:ascii="Times New Roman" w:hAnsi="Times New Roman" w:cs="Times New Roman"/>
        </w:rPr>
        <w:t>6.(2.4)</w:t>
      </w:r>
      <w:r w:rsidRPr="00EC526E">
        <w:rPr>
          <w:rFonts w:ascii="Times New Roman" w:eastAsia="Calibri" w:hAnsi="Times New Roman" w:cs="Times New Roman"/>
        </w:rPr>
        <w:t xml:space="preserve"> </w:t>
      </w:r>
      <w:r w:rsidRPr="00EC526E">
        <w:rPr>
          <w:rFonts w:ascii="Times New Roman" w:hAnsi="Times New Roman" w:cs="Times New Roman"/>
        </w:rPr>
        <w:t xml:space="preserve">Нарушение требований, предъявляемых к проведению и документальному оформлению результатов инвентаризации активов и обязательств: </w:t>
      </w:r>
      <w:proofErr w:type="spellStart"/>
      <w:r w:rsidRPr="00EC526E">
        <w:rPr>
          <w:rFonts w:ascii="Times New Roman" w:hAnsi="Times New Roman" w:cs="Times New Roman"/>
        </w:rPr>
        <w:t>Колосарев</w:t>
      </w:r>
      <w:proofErr w:type="spellEnd"/>
      <w:r w:rsidRPr="00EC526E">
        <w:rPr>
          <w:rFonts w:ascii="Times New Roman" w:hAnsi="Times New Roman" w:cs="Times New Roman"/>
        </w:rPr>
        <w:t xml:space="preserve"> Д.О., директор учреждения, уволен 15.05.2023 года. Директор или исполняющий обязанности директора в учреждение не назначен. Инвентаризация основных средств, материальных запасов, числящихся на балансовых и </w:t>
      </w:r>
      <w:proofErr w:type="spellStart"/>
      <w:r w:rsidRPr="00EC526E">
        <w:rPr>
          <w:rFonts w:ascii="Times New Roman" w:hAnsi="Times New Roman" w:cs="Times New Roman"/>
        </w:rPr>
        <w:t>забалансовых</w:t>
      </w:r>
      <w:proofErr w:type="spellEnd"/>
      <w:r w:rsidRPr="00EC526E">
        <w:rPr>
          <w:rFonts w:ascii="Times New Roman" w:hAnsi="Times New Roman" w:cs="Times New Roman"/>
        </w:rPr>
        <w:t xml:space="preserve"> счетах при увольнении материально – ответственного лица не произведена. Рогова В.М. принята на работу директором 01.06.2023 года, прием-передача материальных ценностей оформлена 01.08.2023 года.</w:t>
      </w:r>
    </w:p>
    <w:p w:rsidR="00EC526E" w:rsidRPr="00EC526E" w:rsidRDefault="00EC526E" w:rsidP="00EC526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C526E">
        <w:rPr>
          <w:rFonts w:ascii="Times New Roman" w:hAnsi="Times New Roman" w:cs="Times New Roman"/>
        </w:rPr>
        <w:t>Имеется замечание</w:t>
      </w:r>
      <w:bookmarkStart w:id="0" w:name="_GoBack"/>
      <w:bookmarkEnd w:id="0"/>
      <w:r w:rsidRPr="00EC526E">
        <w:rPr>
          <w:rFonts w:ascii="Times New Roman" w:hAnsi="Times New Roman" w:cs="Times New Roman"/>
        </w:rPr>
        <w:t xml:space="preserve">: в 2022 году отсутствуют утвержденные главным распорядителем бюджетных средств сметы на проведение культурно – массовых мероприятий.  </w:t>
      </w:r>
      <w:r w:rsidRPr="00EC526E">
        <w:rPr>
          <w:rFonts w:ascii="Times New Roman" w:hAnsi="Times New Roman"/>
        </w:rPr>
        <w:t>Отчеты о проведении мероприятий с приложением подтверждающих документов и обоснованием произведенных расходов учреждением не составляются. В связи с этим в ряде случаев невозможно оценить достоверность и целесообразность приобретаемых товаров для проведения культурно-массовых мероприятий, а также их целевое использование.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15"/>
      </w:tblGrid>
      <w:tr w:rsidR="00EC526E" w:rsidRPr="004C1AD0" w:rsidTr="005062D0">
        <w:trPr>
          <w:trHeight w:val="385"/>
        </w:trPr>
        <w:tc>
          <w:tcPr>
            <w:tcW w:w="3415" w:type="dxa"/>
          </w:tcPr>
          <w:p w:rsidR="00EC526E" w:rsidRPr="004C1AD0" w:rsidRDefault="00EC526E" w:rsidP="00506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632689" w:rsidRPr="00650D62" w:rsidRDefault="00632689" w:rsidP="00EC526E">
      <w:pPr>
        <w:tabs>
          <w:tab w:val="left" w:pos="1843"/>
          <w:tab w:val="left" w:pos="7513"/>
        </w:tabs>
        <w:suppressAutoHyphens/>
        <w:spacing w:after="0" w:line="288" w:lineRule="auto"/>
        <w:ind w:firstLine="709"/>
        <w:jc w:val="both"/>
      </w:pPr>
    </w:p>
    <w:sectPr w:rsidR="00632689" w:rsidRPr="00650D62" w:rsidSect="003F2E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A8F"/>
    <w:multiLevelType w:val="hybridMultilevel"/>
    <w:tmpl w:val="AF7479B0"/>
    <w:lvl w:ilvl="0" w:tplc="89B45A6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5C"/>
    <w:rsid w:val="002328BC"/>
    <w:rsid w:val="00305A56"/>
    <w:rsid w:val="00345ACE"/>
    <w:rsid w:val="003F2E7A"/>
    <w:rsid w:val="00475BDF"/>
    <w:rsid w:val="00565DF5"/>
    <w:rsid w:val="00632689"/>
    <w:rsid w:val="00650D62"/>
    <w:rsid w:val="006F4B8C"/>
    <w:rsid w:val="00763E51"/>
    <w:rsid w:val="0079495A"/>
    <w:rsid w:val="00817CD5"/>
    <w:rsid w:val="009B3A20"/>
    <w:rsid w:val="009C2010"/>
    <w:rsid w:val="00B35DCC"/>
    <w:rsid w:val="00BC683B"/>
    <w:rsid w:val="00E402B9"/>
    <w:rsid w:val="00EC395C"/>
    <w:rsid w:val="00EC526E"/>
    <w:rsid w:val="00F8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02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02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02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402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A56"/>
    <w:pPr>
      <w:ind w:left="720"/>
      <w:contextualSpacing/>
    </w:pPr>
  </w:style>
  <w:style w:type="paragraph" w:styleId="a4">
    <w:name w:val="No Spacing"/>
    <w:uiPriority w:val="1"/>
    <w:qFormat/>
    <w:rsid w:val="00E402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402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02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02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402B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02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02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02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402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A56"/>
    <w:pPr>
      <w:ind w:left="720"/>
      <w:contextualSpacing/>
    </w:pPr>
  </w:style>
  <w:style w:type="paragraph" w:styleId="a4">
    <w:name w:val="No Spacing"/>
    <w:uiPriority w:val="1"/>
    <w:qFormat/>
    <w:rsid w:val="00E402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402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02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02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402B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Шумейко</dc:creator>
  <cp:lastModifiedBy>Ольга П. Шумейко</cp:lastModifiedBy>
  <cp:revision>2</cp:revision>
  <dcterms:created xsi:type="dcterms:W3CDTF">2024-06-04T06:19:00Z</dcterms:created>
  <dcterms:modified xsi:type="dcterms:W3CDTF">2024-06-04T06:19:00Z</dcterms:modified>
</cp:coreProperties>
</file>