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AB28B2" w:rsidRPr="000E78BC" w:rsidRDefault="0032208C" w:rsidP="000E78B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0E78BC">
              <w:rPr>
                <w:rFonts w:ascii="Times New Roman" w:hAnsi="Times New Roman" w:cs="Times New Roman"/>
              </w:rPr>
              <w:t xml:space="preserve">Проект </w:t>
            </w:r>
            <w:r w:rsidR="00F96503" w:rsidRPr="000E78BC">
              <w:rPr>
                <w:rFonts w:ascii="Times New Roman" w:hAnsi="Times New Roman" w:cs="Times New Roman"/>
              </w:rPr>
              <w:t>п</w:t>
            </w:r>
            <w:r w:rsidR="009B7EAB" w:rsidRPr="000E78BC">
              <w:rPr>
                <w:rFonts w:ascii="Times New Roman" w:hAnsi="Times New Roman" w:cs="Times New Roman"/>
              </w:rPr>
              <w:t>остановлени</w:t>
            </w:r>
            <w:r w:rsidRPr="000E78BC">
              <w:rPr>
                <w:rFonts w:ascii="Times New Roman" w:hAnsi="Times New Roman" w:cs="Times New Roman"/>
              </w:rPr>
              <w:t>я</w:t>
            </w:r>
            <w:r w:rsidR="009B7EAB" w:rsidRPr="000E78BC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0E78BC">
              <w:rPr>
                <w:rFonts w:ascii="Times New Roman" w:hAnsi="Times New Roman" w:cs="Times New Roman"/>
              </w:rPr>
              <w:t>Подгорен</w:t>
            </w:r>
            <w:r w:rsidR="00116DAA" w:rsidRPr="000E78BC">
              <w:rPr>
                <w:rFonts w:ascii="Times New Roman" w:hAnsi="Times New Roman" w:cs="Times New Roman"/>
              </w:rPr>
              <w:t xml:space="preserve">ского </w:t>
            </w:r>
            <w:r w:rsidR="009B7EAB" w:rsidRPr="000E78BC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  <w:r w:rsidR="00AB28B2" w:rsidRPr="000E78BC">
              <w:rPr>
                <w:rFonts w:ascii="Times New Roman" w:hAnsi="Times New Roman" w:cs="Times New Roman"/>
              </w:rPr>
              <w:t>«</w:t>
            </w:r>
            <w:r w:rsidR="000E78BC" w:rsidRPr="000E78BC">
              <w:rPr>
                <w:rFonts w:ascii="Times New Roman" w:eastAsia="Times New Roman" w:hAnsi="Times New Roman" w:cs="Times New Roman"/>
                <w:b/>
              </w:rPr>
              <w:t xml:space="preserve">Об утверждении  Порядка организации и проведения </w:t>
            </w:r>
            <w:proofErr w:type="gramStart"/>
            <w:r w:rsidR="000E78BC" w:rsidRPr="000E78BC">
              <w:rPr>
                <w:rFonts w:ascii="Times New Roman" w:eastAsia="Times New Roman" w:hAnsi="Times New Roman" w:cs="Times New Roman"/>
                <w:b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="000E78BC" w:rsidRPr="000E78BC">
              <w:rPr>
                <w:rFonts w:ascii="Times New Roman" w:eastAsia="Times New Roman" w:hAnsi="Times New Roman" w:cs="Times New Roman"/>
                <w:b/>
              </w:rPr>
              <w:t xml:space="preserve"> и экспертизы муниципальных нормативных правовых актов администрации Подгоренского муниципального района Воронежской области</w:t>
            </w:r>
            <w:r w:rsidR="00AB28B2" w:rsidRPr="000E78BC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9B7EAB" w:rsidRPr="003E652C" w:rsidRDefault="009B7EAB" w:rsidP="00580E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  <w:r w:rsidRPr="004B2275"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3E652C" w:rsidRDefault="002F5A09" w:rsidP="00580EB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</w:rPr>
              <w:t>Отдел экономи</w:t>
            </w:r>
            <w:r w:rsidR="00580EBC">
              <w:rPr>
                <w:rFonts w:ascii="Times New Roman" w:hAnsi="Times New Roman" w:cs="Times New Roman"/>
              </w:rPr>
              <w:t>ческого развития</w:t>
            </w:r>
            <w:r w:rsidRPr="003E652C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</w:rPr>
              <w:t>Подгоренского</w:t>
            </w:r>
            <w:r w:rsidRPr="003E652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9D0489">
              <w:rPr>
                <w:rFonts w:ascii="Times New Roman" w:hAnsi="Times New Roman" w:cs="Times New Roman"/>
                <w:bCs/>
              </w:rPr>
              <w:t>2</w:t>
            </w:r>
            <w:r w:rsidR="000E78BC">
              <w:rPr>
                <w:rFonts w:ascii="Times New Roman" w:hAnsi="Times New Roman" w:cs="Times New Roman"/>
                <w:bCs/>
              </w:rPr>
              <w:t>4</w:t>
            </w:r>
            <w:r w:rsidRPr="00207AB5">
              <w:rPr>
                <w:rFonts w:ascii="Times New Roman" w:hAnsi="Times New Roman" w:cs="Times New Roman"/>
                <w:bCs/>
              </w:rPr>
              <w:t>»</w:t>
            </w:r>
            <w:r w:rsidR="000E78BC">
              <w:rPr>
                <w:rFonts w:ascii="Times New Roman" w:hAnsi="Times New Roman" w:cs="Times New Roman"/>
                <w:bCs/>
              </w:rPr>
              <w:t xml:space="preserve"> ноября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E78BC">
              <w:rPr>
                <w:rFonts w:ascii="Times New Roman" w:hAnsi="Times New Roman" w:cs="Times New Roman"/>
                <w:bCs/>
              </w:rPr>
              <w:t>04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E78BC">
              <w:rPr>
                <w:rFonts w:ascii="Times New Roman" w:hAnsi="Times New Roman" w:cs="Times New Roman"/>
                <w:bCs/>
              </w:rPr>
              <w:t>декабря</w:t>
            </w:r>
            <w:r w:rsidR="009D0489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0E78BC">
              <w:rPr>
                <w:rFonts w:ascii="Times New Roman" w:hAnsi="Times New Roman" w:cs="Times New Roman"/>
                <w:bCs/>
                <w:color w:val="000000"/>
              </w:rPr>
              <w:t>-</w:t>
            </w:r>
            <w:bookmarkStart w:id="0" w:name="_GoBack"/>
            <w:bookmarkEnd w:id="0"/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Pr="000744A9" w:rsidRDefault="00034662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784E6A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B5">
        <w:rPr>
          <w:rFonts w:ascii="Times New Roman" w:hAnsi="Times New Roman" w:cs="Times New Roman"/>
          <w:sz w:val="28"/>
          <w:szCs w:val="28"/>
        </w:rPr>
        <w:t xml:space="preserve">до </w:t>
      </w:r>
      <w:r w:rsidR="00207A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Pr="00207AB5">
        <w:rPr>
          <w:rFonts w:ascii="Times New Roman" w:hAnsi="Times New Roman" w:cs="Times New Roman"/>
          <w:sz w:val="28"/>
          <w:szCs w:val="28"/>
        </w:rPr>
        <w:t>.</w:t>
      </w:r>
      <w:r w:rsidR="009165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="00E56FAB" w:rsidRPr="00207AB5">
        <w:rPr>
          <w:rFonts w:ascii="Times New Roman" w:hAnsi="Times New Roman" w:cs="Times New Roman"/>
          <w:sz w:val="28"/>
          <w:szCs w:val="28"/>
        </w:rPr>
        <w:t>.202</w:t>
      </w:r>
      <w:r w:rsidR="003C7B51">
        <w:rPr>
          <w:rFonts w:ascii="Times New Roman" w:hAnsi="Times New Roman" w:cs="Times New Roman"/>
          <w:sz w:val="28"/>
          <w:szCs w:val="28"/>
        </w:rPr>
        <w:t>2</w:t>
      </w:r>
      <w:r w:rsidRPr="000744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E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</w:t>
        </w:r>
        <w:r w:rsidR="00580EBC" w:rsidRPr="00580EBC">
          <w:rPr>
            <w:rStyle w:val="a3"/>
            <w:rFonts w:ascii="Times New Roman" w:hAnsi="Times New Roman" w:cs="Times New Roman"/>
            <w:sz w:val="28"/>
            <w:szCs w:val="28"/>
          </w:rPr>
          <w:t>53454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либо посредством почтовой связи на адрес:</w:t>
      </w:r>
      <w:r>
        <w:rPr>
          <w:rFonts w:ascii="Times New Roman" w:hAnsi="Times New Roman" w:cs="Times New Roman"/>
          <w:sz w:val="28"/>
          <w:szCs w:val="28"/>
        </w:rPr>
        <w:t xml:space="preserve">  396</w:t>
      </w:r>
      <w:r w:rsidR="00580EBC" w:rsidRPr="00580EB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0,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 </w:t>
      </w:r>
      <w:r w:rsidR="00580EBC">
        <w:rPr>
          <w:rFonts w:ascii="Times New Roman" w:hAnsi="Times New Roman" w:cs="Times New Roman"/>
          <w:sz w:val="28"/>
          <w:szCs w:val="28"/>
        </w:rPr>
        <w:t xml:space="preserve">   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EBC">
        <w:rPr>
          <w:rFonts w:ascii="Times New Roman" w:hAnsi="Times New Roman" w:cs="Times New Roman"/>
          <w:sz w:val="28"/>
          <w:szCs w:val="28"/>
        </w:rPr>
        <w:t>Подгоренский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80EB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580EB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29E" w:rsidRPr="009165B5" w:rsidRDefault="00034662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5B5"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</w:t>
      </w:r>
      <w:r w:rsidR="00580EBC">
        <w:rPr>
          <w:rFonts w:ascii="Times New Roman" w:hAnsi="Times New Roman" w:cs="Times New Roman"/>
          <w:sz w:val="28"/>
          <w:szCs w:val="28"/>
        </w:rPr>
        <w:t xml:space="preserve">едения публичных консультаций: 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80EB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0EBC">
        <w:rPr>
          <w:rFonts w:ascii="Times New Roman" w:hAnsi="Times New Roman" w:cs="Times New Roman"/>
          <w:sz w:val="28"/>
          <w:szCs w:val="28"/>
        </w:rPr>
        <w:t>Подгоренс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кого муниципального района  - </w:t>
      </w:r>
      <w:proofErr w:type="spellStart"/>
      <w:r w:rsidR="00580EBC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="00580EBC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29E" w:rsidRPr="009165B5" w:rsidRDefault="00F66975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8(473</w:t>
      </w:r>
      <w:r w:rsidR="00580EBC">
        <w:rPr>
          <w:rFonts w:ascii="Times New Roman" w:hAnsi="Times New Roman" w:cs="Times New Roman"/>
          <w:sz w:val="28"/>
          <w:szCs w:val="28"/>
        </w:rPr>
        <w:t>94)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21</w:t>
      </w:r>
    </w:p>
    <w:p w:rsidR="00034662" w:rsidRPr="00B162AD" w:rsidRDefault="00034662" w:rsidP="000062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Сфер</w:t>
      </w:r>
      <w:r w:rsidR="00366428">
        <w:rPr>
          <w:rFonts w:ascii="Times New Roman" w:hAnsi="Times New Roman" w:cs="Times New Roman"/>
          <w:sz w:val="28"/>
          <w:szCs w:val="28"/>
        </w:rPr>
        <w:t>а</w:t>
      </w:r>
      <w:r w:rsidRPr="000744A9">
        <w:rPr>
          <w:rFonts w:ascii="Times New Roman" w:hAnsi="Times New Roman" w:cs="Times New Roman"/>
          <w:sz w:val="28"/>
          <w:szCs w:val="28"/>
        </w:rPr>
        <w:t xml:space="preserve"> деятельности организации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актуальна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>в связи с тем, что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744A9">
        <w:rPr>
          <w:rFonts w:ascii="Times New Roman" w:hAnsi="Times New Roman" w:cs="Times New Roman"/>
          <w:sz w:val="28"/>
          <w:szCs w:val="28"/>
        </w:rPr>
        <w:t>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соотносится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9269E9" w:rsidRPr="000744A9" w:rsidRDefault="00034662" w:rsidP="00926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тех целей, на которое оно направлено</w:t>
      </w:r>
      <w:r w:rsidR="009269E9">
        <w:rPr>
          <w:rFonts w:ascii="Times New Roman" w:hAnsi="Times New Roman" w:cs="Times New Roman"/>
          <w:sz w:val="28"/>
          <w:szCs w:val="28"/>
        </w:rPr>
        <w:t xml:space="preserve"> и</w:t>
      </w:r>
      <w:r w:rsidR="009269E9" w:rsidRP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>
        <w:rPr>
          <w:rFonts w:ascii="Times New Roman" w:hAnsi="Times New Roman" w:cs="Times New Roman"/>
          <w:sz w:val="28"/>
          <w:szCs w:val="28"/>
        </w:rPr>
        <w:t>я</w:t>
      </w:r>
      <w:r w:rsidR="009269E9" w:rsidRPr="000744A9">
        <w:rPr>
          <w:rFonts w:ascii="Times New Roman" w:hAnsi="Times New Roman" w:cs="Times New Roman"/>
          <w:sz w:val="28"/>
          <w:szCs w:val="28"/>
        </w:rPr>
        <w:t>вляется  ли  выбранный вариант решения проблемы оптимальным (в том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 xml:space="preserve">числе  с точки зрения выгоды (издержек) для субъектов 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достигнет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4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  <w:proofErr w:type="gramEnd"/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5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Повлияет  ли  введение  предлагаемого  правового  регулирования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6</w:t>
      </w:r>
      <w:r w:rsidRPr="000744A9">
        <w:rPr>
          <w:rFonts w:ascii="Times New Roman" w:hAnsi="Times New Roman" w:cs="Times New Roman"/>
          <w:sz w:val="28"/>
          <w:szCs w:val="28"/>
        </w:rPr>
        <w:t>.  Существуют  ли  в  предлагаемом  правовом  регулировании положения,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744A9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0744A9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C445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7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 </w:t>
      </w:r>
      <w:r w:rsidR="00C4450F">
        <w:rPr>
          <w:rFonts w:ascii="Times New Roman" w:hAnsi="Times New Roman" w:cs="Times New Roman"/>
          <w:sz w:val="28"/>
          <w:szCs w:val="28"/>
        </w:rPr>
        <w:t>Иные предложения и замечания?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4662" w:rsidRDefault="00034662" w:rsidP="000346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Pr="00D72D91" w:rsidRDefault="00034662" w:rsidP="000346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Default="00034662" w:rsidP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0E78BC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D0489"/>
    <w:rsid w:val="009E398D"/>
    <w:rsid w:val="009E4764"/>
    <w:rsid w:val="009F4B5A"/>
    <w:rsid w:val="00A13627"/>
    <w:rsid w:val="00A249DB"/>
    <w:rsid w:val="00A40AC5"/>
    <w:rsid w:val="00AB28B2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534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E8F3-FE3A-448C-8B0E-743DE41F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8</cp:revision>
  <cp:lastPrinted>2019-09-06T05:23:00Z</cp:lastPrinted>
  <dcterms:created xsi:type="dcterms:W3CDTF">2022-09-09T12:12:00Z</dcterms:created>
  <dcterms:modified xsi:type="dcterms:W3CDTF">2024-01-18T08:40:00Z</dcterms:modified>
</cp:coreProperties>
</file>