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C5B" w:rsidRPr="002C0C5B" w:rsidRDefault="003812F7" w:rsidP="002C0C5B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C0C5B">
        <w:rPr>
          <w:rFonts w:ascii="Times New Roman" w:hAnsi="Times New Roman" w:cs="Times New Roman"/>
          <w:b/>
          <w:sz w:val="36"/>
          <w:szCs w:val="36"/>
        </w:rPr>
        <w:t>Пояснительная записка</w:t>
      </w:r>
    </w:p>
    <w:p w:rsidR="00BF04FC" w:rsidRPr="00BF04FC" w:rsidRDefault="003812F7" w:rsidP="00BF04F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86C56">
        <w:rPr>
          <w:rFonts w:ascii="Times New Roman" w:hAnsi="Times New Roman" w:cs="Times New Roman"/>
          <w:b/>
          <w:sz w:val="28"/>
          <w:szCs w:val="28"/>
        </w:rPr>
        <w:t xml:space="preserve"> к постановлению администрации </w:t>
      </w:r>
      <w:r w:rsidR="002C0C5B" w:rsidRPr="00786C56">
        <w:rPr>
          <w:rFonts w:ascii="Times New Roman" w:hAnsi="Times New Roman" w:cs="Times New Roman"/>
          <w:b/>
          <w:sz w:val="28"/>
          <w:szCs w:val="28"/>
        </w:rPr>
        <w:t>По</w:t>
      </w:r>
      <w:r w:rsidR="00786C56">
        <w:rPr>
          <w:rFonts w:ascii="Times New Roman" w:hAnsi="Times New Roman" w:cs="Times New Roman"/>
          <w:b/>
          <w:sz w:val="28"/>
          <w:szCs w:val="28"/>
        </w:rPr>
        <w:t>дгоренского</w:t>
      </w:r>
      <w:r w:rsidRPr="00786C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C6AB9" w:rsidRPr="00786C56"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 w:rsidRPr="00786C56">
        <w:rPr>
          <w:rFonts w:ascii="Times New Roman" w:hAnsi="Times New Roman" w:cs="Times New Roman"/>
          <w:b/>
          <w:sz w:val="28"/>
          <w:szCs w:val="28"/>
        </w:rPr>
        <w:t>района</w:t>
      </w:r>
      <w:r w:rsidR="005A3F62" w:rsidRPr="00786C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F04FC" w:rsidRPr="00BF04FC">
        <w:rPr>
          <w:rFonts w:ascii="Times New Roman" w:hAnsi="Times New Roman" w:cs="Times New Roman"/>
          <w:b/>
          <w:sz w:val="28"/>
          <w:szCs w:val="28"/>
        </w:rPr>
        <w:t xml:space="preserve">от 15.12.2022 года № 509 </w:t>
      </w:r>
      <w:r w:rsidR="00BF04FC" w:rsidRPr="00BF04FC">
        <w:rPr>
          <w:rFonts w:ascii="Times New Roman" w:hAnsi="Times New Roman" w:cs="Times New Roman"/>
          <w:sz w:val="28"/>
          <w:szCs w:val="28"/>
        </w:rPr>
        <w:t>«Об утверждении программы профилактики рисков причинения вреда (ущерба) охраняемым законом ценностям в рамках осуществления муниципального контроля в сфере благоустройства на территории Подгоренского муниципального района Воронежской области на 2023 год»</w:t>
      </w:r>
    </w:p>
    <w:p w:rsidR="003812F7" w:rsidRPr="00895406" w:rsidRDefault="003812F7" w:rsidP="00D51335">
      <w:pPr>
        <w:pStyle w:val="a5"/>
        <w:jc w:val="both"/>
        <w:rPr>
          <w:b/>
        </w:rPr>
      </w:pPr>
    </w:p>
    <w:p w:rsidR="00D35A22" w:rsidRDefault="003812F7">
      <w:pPr>
        <w:rPr>
          <w:rFonts w:ascii="Times New Roman" w:hAnsi="Times New Roman" w:cs="Times New Roman"/>
          <w:b/>
          <w:sz w:val="28"/>
          <w:szCs w:val="28"/>
        </w:rPr>
      </w:pPr>
      <w:r w:rsidRPr="003812F7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812F7">
        <w:rPr>
          <w:rFonts w:ascii="Times New Roman" w:hAnsi="Times New Roman" w:cs="Times New Roman"/>
          <w:b/>
          <w:sz w:val="28"/>
          <w:szCs w:val="28"/>
        </w:rPr>
        <w:t>Описание предлагаемого правового регулирования</w:t>
      </w:r>
    </w:p>
    <w:p w:rsidR="00BF04FC" w:rsidRPr="00BF04FC" w:rsidRDefault="003812F7" w:rsidP="00BF04FC">
      <w:pPr>
        <w:pStyle w:val="a5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proofErr w:type="gramStart"/>
      <w:r w:rsidRPr="00786C56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685CBE" w:rsidRPr="00786C56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BB2FE8" w:rsidRPr="00786C56">
        <w:rPr>
          <w:rFonts w:ascii="Times New Roman" w:hAnsi="Times New Roman" w:cs="Times New Roman"/>
          <w:sz w:val="28"/>
          <w:szCs w:val="28"/>
        </w:rPr>
        <w:t>По</w:t>
      </w:r>
      <w:r w:rsidR="00786C56" w:rsidRPr="00786C56">
        <w:rPr>
          <w:rFonts w:ascii="Times New Roman" w:hAnsi="Times New Roman" w:cs="Times New Roman"/>
          <w:sz w:val="28"/>
          <w:szCs w:val="28"/>
        </w:rPr>
        <w:t>дгоренского</w:t>
      </w:r>
      <w:r w:rsidRPr="00786C56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A151F8">
        <w:rPr>
          <w:rFonts w:ascii="Times New Roman" w:hAnsi="Times New Roman" w:cs="Times New Roman"/>
          <w:sz w:val="28"/>
          <w:szCs w:val="28"/>
        </w:rPr>
        <w:t xml:space="preserve"> </w:t>
      </w:r>
      <w:r w:rsidR="00BF04FC" w:rsidRPr="00BF04FC">
        <w:rPr>
          <w:rFonts w:ascii="Times New Roman" w:hAnsi="Times New Roman" w:cs="Times New Roman"/>
          <w:sz w:val="28"/>
          <w:szCs w:val="28"/>
        </w:rPr>
        <w:t>от 15.12.2022 года № 509</w:t>
      </w:r>
      <w:r w:rsidR="00BF04FC" w:rsidRPr="00BF04F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F04FC" w:rsidRPr="00BF04FC">
        <w:rPr>
          <w:rFonts w:ascii="Times New Roman" w:hAnsi="Times New Roman" w:cs="Times New Roman"/>
          <w:sz w:val="28"/>
          <w:szCs w:val="28"/>
        </w:rPr>
        <w:t>«Об утверждении программы профилактики рисков причинения вреда (ущерба) охраняемым законом ценностям в рамках осуществления муниципального контроля в сфере благоустройства на территории Подгоренского муниципального района Воронежской области на 2023 год</w:t>
      </w:r>
      <w:r w:rsidR="00BF04FC">
        <w:rPr>
          <w:rFonts w:ascii="Times New Roman" w:hAnsi="Times New Roman" w:cs="Times New Roman"/>
          <w:sz w:val="28"/>
          <w:szCs w:val="28"/>
        </w:rPr>
        <w:t xml:space="preserve">» </w:t>
      </w:r>
      <w:r w:rsidR="00BF04FC" w:rsidRPr="00BF04FC">
        <w:rPr>
          <w:rFonts w:ascii="Times New Roman" w:hAnsi="Times New Roman" w:cs="Times New Roman"/>
          <w:sz w:val="28"/>
          <w:szCs w:val="28"/>
        </w:rPr>
        <w:t>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 муниципального контроля</w:t>
      </w:r>
      <w:proofErr w:type="gramEnd"/>
      <w:r w:rsidR="00BF04FC" w:rsidRPr="00BF04FC">
        <w:rPr>
          <w:rFonts w:ascii="Times New Roman" w:hAnsi="Times New Roman" w:cs="Times New Roman"/>
          <w:sz w:val="28"/>
          <w:szCs w:val="28"/>
        </w:rPr>
        <w:t xml:space="preserve"> в сфере благоустройства.</w:t>
      </w:r>
      <w:r w:rsidR="00BF04FC" w:rsidRPr="00BF04FC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42070C" w:rsidRDefault="0042070C" w:rsidP="007943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F60DA" w:rsidRDefault="006F60DA" w:rsidP="005C575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53AA">
        <w:rPr>
          <w:rFonts w:ascii="Times New Roman" w:hAnsi="Times New Roman" w:cs="Times New Roman"/>
          <w:b/>
          <w:sz w:val="28"/>
          <w:szCs w:val="28"/>
        </w:rPr>
        <w:t xml:space="preserve">2. Сведения о проблеме, на решение которой </w:t>
      </w:r>
      <w:r w:rsidR="007943C8" w:rsidRPr="003753AA">
        <w:rPr>
          <w:rFonts w:ascii="Times New Roman" w:hAnsi="Times New Roman" w:cs="Times New Roman"/>
          <w:b/>
          <w:sz w:val="28"/>
          <w:szCs w:val="28"/>
        </w:rPr>
        <w:t>направлено предлагаемое правовое регулирование, оценка негативных эффектов, порождаемых наличием данной проблемы.</w:t>
      </w:r>
    </w:p>
    <w:p w:rsidR="00BF04FC" w:rsidRPr="00BF04FC" w:rsidRDefault="00340287" w:rsidP="00BF04FC">
      <w:pPr>
        <w:pStyle w:val="Style6"/>
        <w:tabs>
          <w:tab w:val="left" w:pos="1066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Постановление направлено </w:t>
      </w:r>
      <w:r w:rsidR="00BF04FC">
        <w:rPr>
          <w:sz w:val="28"/>
          <w:szCs w:val="28"/>
        </w:rPr>
        <w:t xml:space="preserve">на </w:t>
      </w:r>
      <w:r w:rsidR="00BF04FC" w:rsidRPr="00BF04FC">
        <w:rPr>
          <w:sz w:val="28"/>
          <w:szCs w:val="28"/>
        </w:rPr>
        <w:t>осуществление регулярного контроля в сфере благоустройства посредством профилактики и предотвращения нарушений обязательных требований законодательства в сфере благоустройства.</w:t>
      </w:r>
    </w:p>
    <w:p w:rsidR="0042070C" w:rsidRPr="009C6AB9" w:rsidRDefault="0042070C" w:rsidP="00BF04FC">
      <w:pPr>
        <w:pStyle w:val="Style6"/>
        <w:widowControl/>
        <w:tabs>
          <w:tab w:val="left" w:pos="1066"/>
        </w:tabs>
        <w:spacing w:line="240" w:lineRule="auto"/>
        <w:ind w:firstLine="709"/>
        <w:rPr>
          <w:sz w:val="28"/>
          <w:szCs w:val="28"/>
        </w:rPr>
      </w:pPr>
    </w:p>
    <w:p w:rsidR="00C24DE4" w:rsidRDefault="00C24DE4" w:rsidP="003812F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24DE4">
        <w:rPr>
          <w:rFonts w:ascii="Times New Roman" w:hAnsi="Times New Roman" w:cs="Times New Roman"/>
          <w:b/>
          <w:sz w:val="28"/>
          <w:szCs w:val="28"/>
        </w:rPr>
        <w:t>3.</w:t>
      </w:r>
      <w:r w:rsidR="00BB2FE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24DE4">
        <w:rPr>
          <w:rFonts w:ascii="Times New Roman" w:hAnsi="Times New Roman" w:cs="Times New Roman"/>
          <w:b/>
          <w:sz w:val="28"/>
          <w:szCs w:val="28"/>
        </w:rPr>
        <w:t xml:space="preserve">Сведения о целях предлагаемого правового регулирования и его соответствии нормативным правовым актам Российской Федерации, Воронежской области, органов местного самоуправления администрации </w:t>
      </w:r>
      <w:r w:rsidR="005A3F62">
        <w:rPr>
          <w:rFonts w:ascii="Times New Roman" w:hAnsi="Times New Roman" w:cs="Times New Roman"/>
          <w:b/>
          <w:sz w:val="28"/>
          <w:szCs w:val="28"/>
        </w:rPr>
        <w:t>По</w:t>
      </w:r>
      <w:r w:rsidR="00786C56">
        <w:rPr>
          <w:rFonts w:ascii="Times New Roman" w:hAnsi="Times New Roman" w:cs="Times New Roman"/>
          <w:b/>
          <w:sz w:val="28"/>
          <w:szCs w:val="28"/>
        </w:rPr>
        <w:t>дгоренского</w:t>
      </w:r>
      <w:r w:rsidR="005A3F6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24DE4">
        <w:rPr>
          <w:rFonts w:ascii="Times New Roman" w:hAnsi="Times New Roman" w:cs="Times New Roman"/>
          <w:b/>
          <w:sz w:val="28"/>
          <w:szCs w:val="28"/>
        </w:rPr>
        <w:t>муниципального района.</w:t>
      </w:r>
    </w:p>
    <w:p w:rsidR="00BF04FC" w:rsidRDefault="00BF04FC" w:rsidP="00BF04FC">
      <w:pPr>
        <w:ind w:firstLine="80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Постановление разработано в</w:t>
      </w:r>
      <w:r w:rsidRPr="00BF04F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соответствии с Федеральным законом от 31.07.2020 № 248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-ФЗ </w:t>
      </w:r>
      <w:r w:rsidRPr="00BF04FC">
        <w:rPr>
          <w:rFonts w:ascii="Times New Roman" w:hAnsi="Times New Roman" w:cs="Times New Roman"/>
          <w:bCs/>
          <w:color w:val="000000"/>
          <w:sz w:val="28"/>
          <w:szCs w:val="28"/>
        </w:rPr>
        <w:t>«О государственном контроле (надзоре) и муниципальном контроле  в Российской Федерации», постановлением Правительства Российской Федерации от 25.06.2021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</w:p>
    <w:p w:rsidR="00BF04FC" w:rsidRPr="00BF04FC" w:rsidRDefault="00BF04FC" w:rsidP="00BF04FC">
      <w:pPr>
        <w:ind w:firstLine="80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F04FC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BF04FC">
        <w:rPr>
          <w:rFonts w:ascii="Times New Roman" w:hAnsi="Times New Roman" w:cs="Times New Roman"/>
          <w:bCs/>
          <w:color w:val="000000"/>
          <w:sz w:val="28"/>
          <w:szCs w:val="28"/>
        </w:rPr>
        <w:t>Целями реализации Программы являются:</w:t>
      </w:r>
    </w:p>
    <w:p w:rsidR="00BF04FC" w:rsidRPr="00BF04FC" w:rsidRDefault="00BF04FC" w:rsidP="00BF04FC">
      <w:pPr>
        <w:ind w:firstLine="80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F04FC">
        <w:rPr>
          <w:rFonts w:ascii="Times New Roman" w:hAnsi="Times New Roman" w:cs="Times New Roman"/>
          <w:bCs/>
          <w:color w:val="000000"/>
          <w:sz w:val="28"/>
          <w:szCs w:val="28"/>
        </w:rPr>
        <w:t>- предотвращение рисков причинения вреда охраняемым законом ценностям;</w:t>
      </w:r>
    </w:p>
    <w:p w:rsidR="00BF04FC" w:rsidRPr="00BF04FC" w:rsidRDefault="00BF04FC" w:rsidP="00BF04FC">
      <w:pPr>
        <w:ind w:firstLine="80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F04FC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- предупреждение нарушений обязательных требований (снижение числа нарушений обязательных требований) в сфере благоустройства;</w:t>
      </w:r>
    </w:p>
    <w:p w:rsidR="00BF04FC" w:rsidRPr="00BF04FC" w:rsidRDefault="00BF04FC" w:rsidP="00BF04FC">
      <w:pPr>
        <w:ind w:firstLine="80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F04FC">
        <w:rPr>
          <w:rFonts w:ascii="Times New Roman" w:hAnsi="Times New Roman" w:cs="Times New Roman"/>
          <w:bCs/>
          <w:color w:val="000000"/>
          <w:sz w:val="28"/>
          <w:szCs w:val="28"/>
        </w:rPr>
        <w:t>-сокращение количества нарушений обязательных требований в сфере благоустройства;</w:t>
      </w:r>
    </w:p>
    <w:p w:rsidR="00BF04FC" w:rsidRPr="00BF04FC" w:rsidRDefault="00BF04FC" w:rsidP="00BF04FC">
      <w:pPr>
        <w:ind w:firstLine="80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F04FC">
        <w:rPr>
          <w:rFonts w:ascii="Times New Roman" w:hAnsi="Times New Roman" w:cs="Times New Roman"/>
          <w:bCs/>
          <w:color w:val="000000"/>
          <w:sz w:val="28"/>
          <w:szCs w:val="28"/>
        </w:rPr>
        <w:t>-стимулирование добросовестного соблюдения обязательных требований всеми контролируемыми лицами;</w:t>
      </w:r>
    </w:p>
    <w:p w:rsidR="00BF04FC" w:rsidRPr="00BF04FC" w:rsidRDefault="00BF04FC" w:rsidP="00BF04FC">
      <w:pPr>
        <w:ind w:firstLine="80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F04FC">
        <w:rPr>
          <w:rFonts w:ascii="Times New Roman" w:hAnsi="Times New Roman" w:cs="Times New Roman"/>
          <w:bCs/>
          <w:color w:val="000000"/>
          <w:sz w:val="28"/>
          <w:szCs w:val="28"/>
        </w:rPr>
        <w:t>-устранение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BF04FC" w:rsidRPr="00BF04FC" w:rsidRDefault="00BF04FC" w:rsidP="00BF04FC">
      <w:pPr>
        <w:ind w:firstLine="80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F04FC">
        <w:rPr>
          <w:rFonts w:ascii="Times New Roman" w:hAnsi="Times New Roman" w:cs="Times New Roman"/>
          <w:bCs/>
          <w:color w:val="000000"/>
          <w:sz w:val="28"/>
          <w:szCs w:val="28"/>
        </w:rPr>
        <w:t>-создание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9C6AB9" w:rsidRPr="00C74490" w:rsidRDefault="009C6AB9" w:rsidP="009C6AB9">
      <w:pPr>
        <w:ind w:firstLine="8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2070C" w:rsidRDefault="0042070C" w:rsidP="009C6AB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2070C">
        <w:rPr>
          <w:rFonts w:ascii="Times New Roman" w:hAnsi="Times New Roman" w:cs="Times New Roman"/>
          <w:b/>
          <w:sz w:val="28"/>
          <w:szCs w:val="28"/>
        </w:rPr>
        <w:t>4. Сведения о планируемых сроках вступления в силу нормативно-правового акта и о необходимости установления переходного периода.</w:t>
      </w:r>
    </w:p>
    <w:p w:rsidR="0042070C" w:rsidRDefault="0042070C" w:rsidP="003812F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42070C">
        <w:rPr>
          <w:rFonts w:ascii="Times New Roman" w:hAnsi="Times New Roman" w:cs="Times New Roman"/>
          <w:sz w:val="28"/>
          <w:szCs w:val="28"/>
        </w:rPr>
        <w:t>После опубликования.</w:t>
      </w:r>
    </w:p>
    <w:p w:rsidR="0042070C" w:rsidRDefault="0042070C" w:rsidP="003812F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2070C">
        <w:rPr>
          <w:rFonts w:ascii="Times New Roman" w:hAnsi="Times New Roman" w:cs="Times New Roman"/>
          <w:b/>
          <w:sz w:val="28"/>
          <w:szCs w:val="28"/>
        </w:rPr>
        <w:t>5.</w:t>
      </w:r>
      <w:r w:rsidR="006A24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2070C">
        <w:rPr>
          <w:rFonts w:ascii="Times New Roman" w:hAnsi="Times New Roman" w:cs="Times New Roman"/>
          <w:b/>
          <w:sz w:val="28"/>
          <w:szCs w:val="28"/>
        </w:rPr>
        <w:t xml:space="preserve">Описание основных групп субъектов предпринимательской деятельности, интересы которых будут затронуты предлагаемым правовым регулированием. </w:t>
      </w:r>
    </w:p>
    <w:p w:rsidR="0042070C" w:rsidRDefault="00BF04FC" w:rsidP="005A3F6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42070C">
        <w:rPr>
          <w:rFonts w:ascii="Times New Roman" w:hAnsi="Times New Roman" w:cs="Times New Roman"/>
          <w:sz w:val="28"/>
          <w:szCs w:val="28"/>
        </w:rPr>
        <w:t xml:space="preserve">убъекты </w:t>
      </w:r>
      <w:r w:rsidR="009C6AB9">
        <w:rPr>
          <w:rFonts w:ascii="Times New Roman" w:hAnsi="Times New Roman" w:cs="Times New Roman"/>
          <w:sz w:val="28"/>
          <w:szCs w:val="28"/>
        </w:rPr>
        <w:t>малого</w:t>
      </w:r>
      <w:r w:rsidR="00C74490">
        <w:rPr>
          <w:rFonts w:ascii="Times New Roman" w:hAnsi="Times New Roman" w:cs="Times New Roman"/>
          <w:sz w:val="28"/>
          <w:szCs w:val="28"/>
        </w:rPr>
        <w:t xml:space="preserve"> и среднего </w:t>
      </w:r>
      <w:r w:rsidR="009C6AB9">
        <w:rPr>
          <w:rFonts w:ascii="Times New Roman" w:hAnsi="Times New Roman" w:cs="Times New Roman"/>
          <w:sz w:val="28"/>
          <w:szCs w:val="28"/>
        </w:rPr>
        <w:t xml:space="preserve"> </w:t>
      </w:r>
      <w:r w:rsidR="0042070C">
        <w:rPr>
          <w:rFonts w:ascii="Times New Roman" w:hAnsi="Times New Roman" w:cs="Times New Roman"/>
          <w:sz w:val="28"/>
          <w:szCs w:val="28"/>
        </w:rPr>
        <w:t>предпринимательс</w:t>
      </w:r>
      <w:r w:rsidR="009C6AB9">
        <w:rPr>
          <w:rFonts w:ascii="Times New Roman" w:hAnsi="Times New Roman" w:cs="Times New Roman"/>
          <w:sz w:val="28"/>
          <w:szCs w:val="28"/>
        </w:rPr>
        <w:t>тва</w:t>
      </w:r>
      <w:r w:rsidR="0034028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юридические и физические лица,</w:t>
      </w:r>
      <w:r w:rsidR="00340287">
        <w:rPr>
          <w:rFonts w:ascii="Times New Roman" w:hAnsi="Times New Roman" w:cs="Times New Roman"/>
          <w:sz w:val="28"/>
          <w:szCs w:val="28"/>
        </w:rPr>
        <w:t xml:space="preserve"> осуществляющие свою деятельность на территории </w:t>
      </w:r>
      <w:r w:rsidR="00BB2FE8">
        <w:rPr>
          <w:rFonts w:ascii="Times New Roman" w:hAnsi="Times New Roman" w:cs="Times New Roman"/>
          <w:sz w:val="28"/>
          <w:szCs w:val="28"/>
        </w:rPr>
        <w:t>По</w:t>
      </w:r>
      <w:r w:rsidR="00786C56">
        <w:rPr>
          <w:rFonts w:ascii="Times New Roman" w:hAnsi="Times New Roman" w:cs="Times New Roman"/>
          <w:sz w:val="28"/>
          <w:szCs w:val="28"/>
        </w:rPr>
        <w:t xml:space="preserve">дгоренского </w:t>
      </w:r>
      <w:r w:rsidR="00BB2FE8">
        <w:rPr>
          <w:rFonts w:ascii="Times New Roman" w:hAnsi="Times New Roman" w:cs="Times New Roman"/>
          <w:sz w:val="28"/>
          <w:szCs w:val="28"/>
        </w:rPr>
        <w:t xml:space="preserve"> </w:t>
      </w:r>
      <w:r w:rsidR="00340287">
        <w:rPr>
          <w:rFonts w:ascii="Times New Roman" w:hAnsi="Times New Roman" w:cs="Times New Roman"/>
          <w:sz w:val="28"/>
          <w:szCs w:val="28"/>
        </w:rPr>
        <w:t>муниципального района.</w:t>
      </w:r>
    </w:p>
    <w:p w:rsidR="0042070C" w:rsidRDefault="0042070C" w:rsidP="0042070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2070C" w:rsidRDefault="0042070C" w:rsidP="0042070C">
      <w:pPr>
        <w:tabs>
          <w:tab w:val="left" w:pos="709"/>
          <w:tab w:val="left" w:pos="851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070C">
        <w:rPr>
          <w:rFonts w:ascii="Times New Roman" w:hAnsi="Times New Roman" w:cs="Times New Roman"/>
          <w:b/>
          <w:sz w:val="28"/>
          <w:szCs w:val="28"/>
        </w:rPr>
        <w:t>6.</w:t>
      </w:r>
      <w:r>
        <w:rPr>
          <w:rFonts w:ascii="Times New Roman" w:hAnsi="Times New Roman" w:cs="Times New Roman"/>
          <w:b/>
          <w:sz w:val="28"/>
          <w:szCs w:val="28"/>
        </w:rPr>
        <w:t xml:space="preserve"> Оценка необходимости применения исключений по введению правового регулирования в отношении от дельных групп лиц с соответствующим обоснованием.</w:t>
      </w:r>
    </w:p>
    <w:p w:rsidR="0042070C" w:rsidRDefault="0042070C" w:rsidP="0042070C">
      <w:pPr>
        <w:tabs>
          <w:tab w:val="left" w:pos="709"/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9106E8">
        <w:rPr>
          <w:rFonts w:ascii="Times New Roman" w:hAnsi="Times New Roman" w:cs="Times New Roman"/>
          <w:sz w:val="28"/>
          <w:szCs w:val="28"/>
        </w:rPr>
        <w:t>Постановление не предполагает введение каких-либо исключений в отношении отдельных групп.</w:t>
      </w:r>
    </w:p>
    <w:p w:rsidR="00D57842" w:rsidRPr="0042070C" w:rsidRDefault="00D57842" w:rsidP="0042070C">
      <w:pPr>
        <w:tabs>
          <w:tab w:val="left" w:pos="709"/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773CF" w:rsidRDefault="00D57842" w:rsidP="0038102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7842">
        <w:rPr>
          <w:rFonts w:ascii="Times New Roman" w:hAnsi="Times New Roman" w:cs="Times New Roman"/>
          <w:b/>
          <w:sz w:val="28"/>
          <w:szCs w:val="28"/>
        </w:rPr>
        <w:t>7.</w:t>
      </w:r>
      <w:r w:rsidR="003810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850EC">
        <w:rPr>
          <w:rFonts w:ascii="Times New Roman" w:hAnsi="Times New Roman" w:cs="Times New Roman"/>
          <w:b/>
          <w:sz w:val="28"/>
          <w:szCs w:val="28"/>
        </w:rPr>
        <w:t xml:space="preserve">Оценка расходов бюджета </w:t>
      </w:r>
      <w:r w:rsidR="00786C56">
        <w:rPr>
          <w:rFonts w:ascii="Times New Roman" w:hAnsi="Times New Roman" w:cs="Times New Roman"/>
          <w:b/>
          <w:sz w:val="28"/>
          <w:szCs w:val="28"/>
        </w:rPr>
        <w:t>Подгоренского</w:t>
      </w:r>
      <w:r w:rsidR="00381025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района, необходимых для реализации предлагаемого правового регулирования.</w:t>
      </w:r>
    </w:p>
    <w:p w:rsidR="00381025" w:rsidRDefault="00381025" w:rsidP="003812F7">
      <w:pPr>
        <w:jc w:val="both"/>
        <w:rPr>
          <w:rFonts w:ascii="Times New Roman" w:hAnsi="Times New Roman" w:cs="Times New Roman"/>
          <w:sz w:val="28"/>
          <w:szCs w:val="28"/>
        </w:rPr>
      </w:pPr>
      <w:r w:rsidRPr="00381025">
        <w:rPr>
          <w:rFonts w:ascii="Times New Roman" w:hAnsi="Times New Roman" w:cs="Times New Roman"/>
          <w:sz w:val="28"/>
          <w:szCs w:val="28"/>
        </w:rPr>
        <w:tab/>
        <w:t xml:space="preserve">Постановление </w:t>
      </w:r>
      <w:r>
        <w:rPr>
          <w:rFonts w:ascii="Times New Roman" w:hAnsi="Times New Roman" w:cs="Times New Roman"/>
          <w:sz w:val="28"/>
          <w:szCs w:val="28"/>
        </w:rPr>
        <w:t>не требует увел</w:t>
      </w:r>
      <w:r w:rsidR="007850EC">
        <w:rPr>
          <w:rFonts w:ascii="Times New Roman" w:hAnsi="Times New Roman" w:cs="Times New Roman"/>
          <w:sz w:val="28"/>
          <w:szCs w:val="28"/>
        </w:rPr>
        <w:t xml:space="preserve">ичения расходов бюджета </w:t>
      </w:r>
      <w:r w:rsidR="00985756">
        <w:rPr>
          <w:rFonts w:ascii="Times New Roman" w:hAnsi="Times New Roman" w:cs="Times New Roman"/>
          <w:sz w:val="28"/>
          <w:szCs w:val="28"/>
        </w:rPr>
        <w:t>По</w:t>
      </w:r>
      <w:r w:rsidR="00786C56">
        <w:rPr>
          <w:rFonts w:ascii="Times New Roman" w:hAnsi="Times New Roman" w:cs="Times New Roman"/>
          <w:sz w:val="28"/>
          <w:szCs w:val="28"/>
        </w:rPr>
        <w:t>дгоренского</w:t>
      </w:r>
      <w:r w:rsidR="009857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</w:p>
    <w:p w:rsidR="00381025" w:rsidRDefault="00381025" w:rsidP="003C73A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1025"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3C73A9">
        <w:rPr>
          <w:rFonts w:ascii="Times New Roman" w:hAnsi="Times New Roman" w:cs="Times New Roman"/>
          <w:b/>
          <w:sz w:val="28"/>
          <w:szCs w:val="28"/>
        </w:rPr>
        <w:t>Оценка изменений расходов субъектов предпринимательской деятельности</w:t>
      </w:r>
      <w:r w:rsidR="003C73A9" w:rsidRPr="003C73A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C73A9">
        <w:rPr>
          <w:rFonts w:ascii="Times New Roman" w:hAnsi="Times New Roman" w:cs="Times New Roman"/>
          <w:b/>
          <w:sz w:val="28"/>
          <w:szCs w:val="28"/>
        </w:rPr>
        <w:t>на осуществление такой деятельности, связанных с необходимостью соблюдения обязанностей, возлагаемых на них или изменяемых предлагаемым правовым регулированием.</w:t>
      </w:r>
    </w:p>
    <w:p w:rsidR="003C73A9" w:rsidRDefault="003C73A9" w:rsidP="003C73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ab/>
      </w:r>
      <w:r w:rsidRPr="003C73A9">
        <w:rPr>
          <w:rFonts w:ascii="Times New Roman" w:hAnsi="Times New Roman" w:cs="Times New Roman"/>
          <w:sz w:val="28"/>
          <w:szCs w:val="28"/>
        </w:rPr>
        <w:t>Постановление не приводит к образованию дополнительных расходов у субъектов</w:t>
      </w:r>
      <w:r w:rsidR="002C6396">
        <w:rPr>
          <w:rFonts w:ascii="Times New Roman" w:hAnsi="Times New Roman" w:cs="Times New Roman"/>
          <w:sz w:val="28"/>
          <w:szCs w:val="28"/>
        </w:rPr>
        <w:t xml:space="preserve"> предпринимательской деятельности.</w:t>
      </w:r>
    </w:p>
    <w:p w:rsidR="002C6396" w:rsidRDefault="002C6396" w:rsidP="003C73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C6396" w:rsidRDefault="002C6396" w:rsidP="003C73A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6396">
        <w:rPr>
          <w:rFonts w:ascii="Times New Roman" w:hAnsi="Times New Roman" w:cs="Times New Roman"/>
          <w:b/>
          <w:sz w:val="28"/>
          <w:szCs w:val="28"/>
        </w:rPr>
        <w:t>9.</w:t>
      </w:r>
      <w:r>
        <w:rPr>
          <w:rFonts w:ascii="Times New Roman" w:hAnsi="Times New Roman" w:cs="Times New Roman"/>
          <w:b/>
          <w:sz w:val="28"/>
          <w:szCs w:val="28"/>
        </w:rPr>
        <w:t xml:space="preserve">  Вывод об оценке целесообразности предлагаемого правового регулирования.</w:t>
      </w:r>
    </w:p>
    <w:p w:rsidR="00E21D19" w:rsidRPr="00BF04FC" w:rsidRDefault="00BF04FC" w:rsidP="00E21D19">
      <w:pPr>
        <w:ind w:firstLine="708"/>
        <w:jc w:val="both"/>
        <w:rPr>
          <w:rStyle w:val="a4"/>
          <w:rFonts w:ascii="Times New Roman" w:hAnsi="Times New Roman" w:cs="Times New Roman"/>
          <w:b w:val="0"/>
          <w:color w:val="C00000"/>
          <w:sz w:val="28"/>
          <w:szCs w:val="28"/>
        </w:rPr>
      </w:pPr>
      <w:proofErr w:type="gramStart"/>
      <w:r w:rsidRPr="00BF04FC">
        <w:rPr>
          <w:rFonts w:ascii="Times New Roman" w:hAnsi="Times New Roman" w:cs="Times New Roman"/>
          <w:sz w:val="28"/>
          <w:szCs w:val="28"/>
        </w:rPr>
        <w:t>Постановление администрации Подгоренского муниципального района от 15.12.2022 года № 509</w:t>
      </w:r>
      <w:r w:rsidRPr="00BF04F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F04FC">
        <w:rPr>
          <w:rFonts w:ascii="Times New Roman" w:hAnsi="Times New Roman" w:cs="Times New Roman"/>
          <w:sz w:val="28"/>
          <w:szCs w:val="28"/>
        </w:rPr>
        <w:t>«Об утверждении программы профилактики рисков причинения вреда (ущерба) охраняемым законом ценностям в рамках осуществления муниципального контроля в сфере благоустройства на территории Подгоренского муниципального района Воронежской области на 2023 год»</w:t>
      </w:r>
      <w:r w:rsidR="00C816B4">
        <w:rPr>
          <w:rFonts w:ascii="Times New Roman" w:hAnsi="Times New Roman" w:cs="Times New Roman"/>
          <w:sz w:val="28"/>
          <w:szCs w:val="28"/>
        </w:rPr>
        <w:t xml:space="preserve"> </w:t>
      </w:r>
      <w:r w:rsidR="00E21D19" w:rsidRPr="00987FE6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позволит достичь поставленные цели регулирования, в том числе осуществлять реализацию государственного полномочия, переданного </w:t>
      </w:r>
      <w:r w:rsidRPr="00987FE6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органам местного самоуправления, </w:t>
      </w:r>
      <w:r w:rsidR="00E21D19" w:rsidRPr="00987FE6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по </w:t>
      </w:r>
      <w:r w:rsidRPr="00987FE6">
        <w:rPr>
          <w:rStyle w:val="a4"/>
          <w:rFonts w:ascii="Times New Roman" w:hAnsi="Times New Roman" w:cs="Times New Roman"/>
          <w:b w:val="0"/>
          <w:sz w:val="28"/>
          <w:szCs w:val="28"/>
        </w:rPr>
        <w:t>осуществлению муниципального контроля в сфере</w:t>
      </w:r>
      <w:proofErr w:type="gramEnd"/>
      <w:r w:rsidRPr="00987FE6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благоустройства</w:t>
      </w:r>
      <w:r w:rsidR="00E21D19" w:rsidRPr="00987FE6">
        <w:rPr>
          <w:rStyle w:val="a4"/>
          <w:rFonts w:ascii="Times New Roman" w:hAnsi="Times New Roman" w:cs="Times New Roman"/>
          <w:b w:val="0"/>
          <w:sz w:val="28"/>
          <w:szCs w:val="28"/>
        </w:rPr>
        <w:t>.</w:t>
      </w:r>
      <w:r w:rsidR="00987FE6" w:rsidRPr="00987FE6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На территории Подгоренского муниципального контроля</w:t>
      </w:r>
      <w:r w:rsidR="00987FE6">
        <w:rPr>
          <w:rStyle w:val="a4"/>
          <w:rFonts w:ascii="Times New Roman" w:hAnsi="Times New Roman" w:cs="Times New Roman"/>
          <w:b w:val="0"/>
          <w:sz w:val="28"/>
          <w:szCs w:val="28"/>
        </w:rPr>
        <w:t>.</w:t>
      </w:r>
      <w:bookmarkStart w:id="0" w:name="_GoBack"/>
      <w:bookmarkEnd w:id="0"/>
    </w:p>
    <w:p w:rsidR="00916014" w:rsidRDefault="00916014" w:rsidP="00E21D19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6014">
        <w:rPr>
          <w:rFonts w:ascii="Times New Roman" w:hAnsi="Times New Roman" w:cs="Times New Roman"/>
          <w:b/>
          <w:sz w:val="28"/>
          <w:szCs w:val="28"/>
        </w:rPr>
        <w:t xml:space="preserve">10. Иные сведения, позволяющие оценить обоснованность вводимых обязанностей, запретов и ограничений для субъектов предпринимательской деятельности, обоснованность расходов субъектов предпринимательской деятельности и бюджета </w:t>
      </w:r>
      <w:r w:rsidR="005A3F62" w:rsidRPr="005A3F62">
        <w:rPr>
          <w:rFonts w:ascii="Times New Roman" w:hAnsi="Times New Roman" w:cs="Times New Roman"/>
          <w:b/>
          <w:sz w:val="28"/>
          <w:szCs w:val="28"/>
        </w:rPr>
        <w:t>По</w:t>
      </w:r>
      <w:r w:rsidR="00786C56">
        <w:rPr>
          <w:rFonts w:ascii="Times New Roman" w:hAnsi="Times New Roman" w:cs="Times New Roman"/>
          <w:b/>
          <w:sz w:val="28"/>
          <w:szCs w:val="28"/>
        </w:rPr>
        <w:t xml:space="preserve">дгоренского </w:t>
      </w:r>
      <w:r w:rsidRPr="00916014"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района, которые возникнут в связи </w:t>
      </w:r>
      <w:proofErr w:type="gramStart"/>
      <w:r w:rsidRPr="00916014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Pr="00916014">
        <w:rPr>
          <w:rFonts w:ascii="Times New Roman" w:hAnsi="Times New Roman" w:cs="Times New Roman"/>
          <w:b/>
          <w:sz w:val="28"/>
          <w:szCs w:val="28"/>
        </w:rPr>
        <w:t xml:space="preserve"> принятым НПА. </w:t>
      </w:r>
    </w:p>
    <w:p w:rsidR="002C6396" w:rsidRPr="003C73A9" w:rsidRDefault="00916014" w:rsidP="0062470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не предусматривает введение обязанностей, запретов и ограничений для субъектов предпринимательской </w:t>
      </w:r>
      <w:r w:rsidR="00BF580C">
        <w:rPr>
          <w:rFonts w:ascii="Times New Roman" w:hAnsi="Times New Roman" w:cs="Times New Roman"/>
          <w:sz w:val="28"/>
          <w:szCs w:val="28"/>
        </w:rPr>
        <w:t>деятельности.</w:t>
      </w:r>
      <w:r w:rsidR="002C6396">
        <w:rPr>
          <w:rFonts w:ascii="Times New Roman" w:hAnsi="Times New Roman" w:cs="Times New Roman"/>
          <w:b/>
          <w:sz w:val="28"/>
          <w:szCs w:val="28"/>
        </w:rPr>
        <w:tab/>
      </w:r>
    </w:p>
    <w:sectPr w:rsidR="002C6396" w:rsidRPr="003C73A9" w:rsidSect="008651A7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812F7"/>
    <w:rsid w:val="00060FF3"/>
    <w:rsid w:val="00076243"/>
    <w:rsid w:val="00093A10"/>
    <w:rsid w:val="000D608F"/>
    <w:rsid w:val="001B3CF5"/>
    <w:rsid w:val="002C0C5B"/>
    <w:rsid w:val="002C6396"/>
    <w:rsid w:val="00307FE3"/>
    <w:rsid w:val="00340287"/>
    <w:rsid w:val="003753AA"/>
    <w:rsid w:val="00381025"/>
    <w:rsid w:val="003812F7"/>
    <w:rsid w:val="003C73A9"/>
    <w:rsid w:val="0042070C"/>
    <w:rsid w:val="004E5FCA"/>
    <w:rsid w:val="0053353F"/>
    <w:rsid w:val="00572ACC"/>
    <w:rsid w:val="005876EA"/>
    <w:rsid w:val="005A3F62"/>
    <w:rsid w:val="005C5756"/>
    <w:rsid w:val="00624701"/>
    <w:rsid w:val="00685CBE"/>
    <w:rsid w:val="00693A7E"/>
    <w:rsid w:val="006A2476"/>
    <w:rsid w:val="006F60DA"/>
    <w:rsid w:val="00705F53"/>
    <w:rsid w:val="007773CF"/>
    <w:rsid w:val="007850EC"/>
    <w:rsid w:val="00786C56"/>
    <w:rsid w:val="007943C8"/>
    <w:rsid w:val="007F5706"/>
    <w:rsid w:val="00836BB5"/>
    <w:rsid w:val="008651A7"/>
    <w:rsid w:val="00895406"/>
    <w:rsid w:val="009106E8"/>
    <w:rsid w:val="00916014"/>
    <w:rsid w:val="00985756"/>
    <w:rsid w:val="00987FE6"/>
    <w:rsid w:val="009A273A"/>
    <w:rsid w:val="009C6AB9"/>
    <w:rsid w:val="009D5299"/>
    <w:rsid w:val="00A151F8"/>
    <w:rsid w:val="00A7436F"/>
    <w:rsid w:val="00AE165F"/>
    <w:rsid w:val="00AF49FF"/>
    <w:rsid w:val="00B467BE"/>
    <w:rsid w:val="00BB2FE8"/>
    <w:rsid w:val="00BC2FDB"/>
    <w:rsid w:val="00BF04FC"/>
    <w:rsid w:val="00BF580C"/>
    <w:rsid w:val="00C24DE4"/>
    <w:rsid w:val="00C330A2"/>
    <w:rsid w:val="00C47814"/>
    <w:rsid w:val="00C74490"/>
    <w:rsid w:val="00C816B4"/>
    <w:rsid w:val="00C9512C"/>
    <w:rsid w:val="00CC158A"/>
    <w:rsid w:val="00D213E6"/>
    <w:rsid w:val="00D35A22"/>
    <w:rsid w:val="00D51335"/>
    <w:rsid w:val="00D57842"/>
    <w:rsid w:val="00E21D19"/>
    <w:rsid w:val="00E967E1"/>
    <w:rsid w:val="00F5361A"/>
    <w:rsid w:val="00F6390B"/>
    <w:rsid w:val="00F65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A2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0287"/>
    <w:pPr>
      <w:ind w:left="720"/>
      <w:contextualSpacing/>
    </w:pPr>
  </w:style>
  <w:style w:type="paragraph" w:customStyle="1" w:styleId="Style6">
    <w:name w:val="Style6"/>
    <w:basedOn w:val="a"/>
    <w:uiPriority w:val="99"/>
    <w:rsid w:val="009C6AB9"/>
    <w:pPr>
      <w:widowControl w:val="0"/>
      <w:autoSpaceDE w:val="0"/>
      <w:autoSpaceDN w:val="0"/>
      <w:adjustRightInd w:val="0"/>
      <w:spacing w:after="0" w:line="485" w:lineRule="exact"/>
      <w:ind w:firstLine="542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4">
    <w:name w:val="Font Style14"/>
    <w:basedOn w:val="a0"/>
    <w:uiPriority w:val="99"/>
    <w:rsid w:val="009C6AB9"/>
    <w:rPr>
      <w:rFonts w:ascii="Times New Roman" w:hAnsi="Times New Roman" w:cs="Times New Roman"/>
      <w:spacing w:val="10"/>
      <w:sz w:val="24"/>
      <w:szCs w:val="24"/>
    </w:rPr>
  </w:style>
  <w:style w:type="character" w:styleId="a4">
    <w:name w:val="Strong"/>
    <w:uiPriority w:val="22"/>
    <w:qFormat/>
    <w:rsid w:val="00786C56"/>
    <w:rPr>
      <w:b/>
      <w:bCs/>
    </w:rPr>
  </w:style>
  <w:style w:type="paragraph" w:styleId="a5">
    <w:name w:val="No Spacing"/>
    <w:uiPriority w:val="1"/>
    <w:qFormat/>
    <w:rsid w:val="00786C5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33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499</TotalTime>
  <Pages>3</Pages>
  <Words>767</Words>
  <Characters>4373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LEX-PEX.NET</dc:creator>
  <cp:keywords/>
  <dc:description/>
  <cp:lastModifiedBy>экономика</cp:lastModifiedBy>
  <cp:revision>52</cp:revision>
  <dcterms:created xsi:type="dcterms:W3CDTF">2016-09-21T10:32:00Z</dcterms:created>
  <dcterms:modified xsi:type="dcterms:W3CDTF">2023-10-30T11:02:00Z</dcterms:modified>
</cp:coreProperties>
</file>