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1C3E4D" w:rsidRPr="001C3E4D" w:rsidRDefault="003763B4" w:rsidP="005D42F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>О вне</w:t>
            </w:r>
            <w:r w:rsidR="001C3E4D">
              <w:rPr>
                <w:rFonts w:ascii="Times New Roman" w:hAnsi="Times New Roman" w:cs="Times New Roman"/>
                <w:lang w:eastAsia="ru-RU"/>
              </w:rPr>
              <w:t xml:space="preserve">сении изменений в постановление администрации Подгоренского 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>муниципального района Воронежской</w:t>
            </w:r>
            <w:r w:rsidR="001C3E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>области от 18.12.2023 г. № 635 «Об утверждении программы профилактики</w:t>
            </w:r>
            <w:r w:rsidR="001C3E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 xml:space="preserve">рисков причинения вреда (ущерба) </w:t>
            </w:r>
            <w:r w:rsidR="001C3E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 xml:space="preserve">охраняемым законом ценностям </w:t>
            </w:r>
            <w:r w:rsidR="001C3E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 xml:space="preserve">в сфере муниципального контроля </w:t>
            </w:r>
            <w:proofErr w:type="gramStart"/>
            <w:r w:rsidR="001C3E4D" w:rsidRPr="001C3E4D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="001C3E4D" w:rsidRPr="001C3E4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63B4" w:rsidRPr="003E652C" w:rsidRDefault="001C3E4D" w:rsidP="005D42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4D">
              <w:rPr>
                <w:rFonts w:ascii="Times New Roman" w:hAnsi="Times New Roman" w:cs="Times New Roman"/>
                <w:lang w:eastAsia="ru-RU"/>
              </w:rPr>
              <w:t xml:space="preserve">автомобильном </w:t>
            </w:r>
            <w:proofErr w:type="gramStart"/>
            <w:r w:rsidRPr="001C3E4D">
              <w:rPr>
                <w:rFonts w:ascii="Times New Roman" w:hAnsi="Times New Roman" w:cs="Times New Roman"/>
                <w:lang w:eastAsia="ru-RU"/>
              </w:rPr>
              <w:t>транспорте</w:t>
            </w:r>
            <w:proofErr w:type="gramEnd"/>
            <w:r w:rsidRPr="001C3E4D">
              <w:rPr>
                <w:rFonts w:ascii="Times New Roman" w:hAnsi="Times New Roman" w:cs="Times New Roman"/>
                <w:lang w:eastAsia="ru-RU"/>
              </w:rPr>
              <w:t>, городском наземном электрическом транспорте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C3E4D">
              <w:rPr>
                <w:rFonts w:ascii="Times New Roman" w:hAnsi="Times New Roman" w:cs="Times New Roman"/>
                <w:lang w:eastAsia="ru-RU"/>
              </w:rPr>
              <w:t>и в дорожном хозяйстве на территории Подгоренского муниципального района Воронежской области на 2024 год»</w:t>
            </w:r>
          </w:p>
        </w:tc>
        <w:bookmarkStart w:id="0" w:name="_GoBack"/>
        <w:bookmarkEnd w:id="0"/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1C3E4D" w:rsidP="003D7B1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градостроительства, энергоснабжения и отраслевого взаимодействия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AB3C93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AB3C93" w:rsidRPr="00AB3C93">
              <w:rPr>
                <w:rFonts w:ascii="Times New Roman" w:hAnsi="Times New Roman" w:cs="Times New Roman"/>
                <w:bCs/>
              </w:rPr>
              <w:t>2</w:t>
            </w:r>
            <w:r w:rsidR="008748F1">
              <w:rPr>
                <w:rFonts w:ascii="Times New Roman" w:hAnsi="Times New Roman" w:cs="Times New Roman"/>
                <w:bCs/>
              </w:rPr>
              <w:t>7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1C3E4D">
              <w:rPr>
                <w:rFonts w:ascii="Times New Roman" w:hAnsi="Times New Roman" w:cs="Times New Roman"/>
                <w:bCs/>
              </w:rPr>
              <w:t>декабря</w:t>
            </w:r>
            <w:r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AB3C93">
              <w:rPr>
                <w:rFonts w:ascii="Times New Roman" w:hAnsi="Times New Roman" w:cs="Times New Roman"/>
                <w:bCs/>
              </w:rPr>
              <w:t>202</w:t>
            </w:r>
            <w:r w:rsidR="008748F1">
              <w:rPr>
                <w:rFonts w:ascii="Times New Roman" w:hAnsi="Times New Roman" w:cs="Times New Roman"/>
                <w:bCs/>
              </w:rPr>
              <w:t>3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1C3E4D">
              <w:rPr>
                <w:rFonts w:ascii="Times New Roman" w:hAnsi="Times New Roman" w:cs="Times New Roman"/>
                <w:bCs/>
              </w:rPr>
              <w:t>12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1C3E4D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AB3C93">
              <w:rPr>
                <w:rFonts w:ascii="Times New Roman" w:hAnsi="Times New Roman" w:cs="Times New Roman"/>
                <w:bCs/>
              </w:rPr>
              <w:t xml:space="preserve"> 202</w:t>
            </w:r>
            <w:r w:rsidR="001C3E4D">
              <w:rPr>
                <w:rFonts w:ascii="Times New Roman" w:hAnsi="Times New Roman" w:cs="Times New Roman"/>
                <w:bCs/>
              </w:rPr>
              <w:t>4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748F1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1C3E4D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D7B11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D42FA"/>
    <w:rsid w:val="00617A35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748F1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B3C93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7675-A663-4A7C-81B0-9620C8B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14</cp:revision>
  <cp:lastPrinted>2022-10-20T13:56:00Z</cp:lastPrinted>
  <dcterms:created xsi:type="dcterms:W3CDTF">2022-09-09T12:12:00Z</dcterms:created>
  <dcterms:modified xsi:type="dcterms:W3CDTF">2024-04-01T05:38:00Z</dcterms:modified>
</cp:coreProperties>
</file>