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763B4" w:rsidRPr="003E652C" w:rsidRDefault="002010F0" w:rsidP="00076B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bookmarkStart w:id="0" w:name="_GoBack"/>
            <w:r w:rsidR="00076B7B">
              <w:rPr>
                <w:rFonts w:ascii="Times New Roman" w:hAnsi="Times New Roman" w:cs="Times New Roman"/>
                <w:lang w:eastAsia="ru-RU"/>
              </w:rPr>
              <w:t>24.01.2024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076B7B">
              <w:rPr>
                <w:rFonts w:ascii="Times New Roman" w:hAnsi="Times New Roman" w:cs="Times New Roman"/>
                <w:lang w:eastAsia="ru-RU"/>
              </w:rPr>
              <w:t>26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34366">
              <w:rPr>
                <w:rFonts w:ascii="Times New Roman" w:hAnsi="Times New Roman" w:cs="Times New Roman"/>
                <w:lang w:eastAsia="ru-RU"/>
              </w:rPr>
              <w:t>«</w:t>
            </w:r>
            <w:r w:rsidR="00076B7B" w:rsidRPr="00076B7B">
              <w:rPr>
                <w:rFonts w:ascii="Times New Roman" w:hAnsi="Times New Roman" w:cs="Times New Roman"/>
                <w:lang w:eastAsia="ru-RU"/>
              </w:rPr>
              <w:t>О внесении изменений в постановление администрации Подгоренского муниципального района Воронежской</w:t>
            </w:r>
            <w:r w:rsidR="00076B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6B7B" w:rsidRPr="00076B7B">
              <w:rPr>
                <w:rFonts w:ascii="Times New Roman" w:hAnsi="Times New Roman" w:cs="Times New Roman"/>
                <w:lang w:eastAsia="ru-RU"/>
              </w:rPr>
              <w:t>области от 18.12.2023 г. № 635 «Об утверждении программы профилактики</w:t>
            </w:r>
            <w:r w:rsidR="00076B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6B7B" w:rsidRPr="00076B7B">
              <w:rPr>
                <w:rFonts w:ascii="Times New Roman" w:hAnsi="Times New Roman" w:cs="Times New Roman"/>
                <w:lang w:eastAsia="ru-RU"/>
              </w:rPr>
              <w:t xml:space="preserve">рисков причинения вреда (ущерба) </w:t>
            </w:r>
            <w:r w:rsidR="00076B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6B7B" w:rsidRPr="00076B7B">
              <w:rPr>
                <w:rFonts w:ascii="Times New Roman" w:hAnsi="Times New Roman" w:cs="Times New Roman"/>
                <w:lang w:eastAsia="ru-RU"/>
              </w:rPr>
              <w:t>охраняемым законом ценностям в сфере муниципального контроля на авто</w:t>
            </w:r>
            <w:r w:rsidR="00076B7B">
              <w:rPr>
                <w:rFonts w:ascii="Times New Roman" w:hAnsi="Times New Roman" w:cs="Times New Roman"/>
                <w:lang w:eastAsia="ru-RU"/>
              </w:rPr>
              <w:t xml:space="preserve">мобильном транспорте, городском </w:t>
            </w:r>
            <w:r w:rsidR="00076B7B" w:rsidRPr="00076B7B">
              <w:rPr>
                <w:rFonts w:ascii="Times New Roman" w:hAnsi="Times New Roman" w:cs="Times New Roman"/>
                <w:lang w:eastAsia="ru-RU"/>
              </w:rPr>
              <w:t>наземном электрическом транспорте</w:t>
            </w:r>
            <w:r w:rsidR="00076B7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76B7B" w:rsidRPr="00076B7B">
              <w:rPr>
                <w:rFonts w:ascii="Times New Roman" w:hAnsi="Times New Roman" w:cs="Times New Roman"/>
                <w:lang w:eastAsia="ru-RU"/>
              </w:rPr>
              <w:t>и в дорожном хозяйстве на территории Подгоренского муниципального района Воронежской области на</w:t>
            </w:r>
            <w:proofErr w:type="gramEnd"/>
            <w:r w:rsidR="00076B7B" w:rsidRPr="00076B7B">
              <w:rPr>
                <w:rFonts w:ascii="Times New Roman" w:hAnsi="Times New Roman" w:cs="Times New Roman"/>
                <w:lang w:eastAsia="ru-RU"/>
              </w:rPr>
              <w:t xml:space="preserve"> 2024 год»</w:t>
            </w:r>
            <w:r w:rsidR="00C34366">
              <w:rPr>
                <w:rFonts w:ascii="Times New Roman" w:hAnsi="Times New Roman" w:cs="Times New Roman"/>
                <w:lang w:eastAsia="ru-RU"/>
              </w:rPr>
              <w:t>»</w:t>
            </w:r>
            <w:bookmarkEnd w:id="0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076B7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076B7B">
              <w:rPr>
                <w:rFonts w:ascii="Times New Roman" w:hAnsi="Times New Roman" w:cs="Times New Roman"/>
              </w:rPr>
              <w:t>градостроительства, энергоснабжения и отраслевого взаимодействия</w:t>
            </w:r>
            <w:r w:rsidR="00D943CC">
              <w:rPr>
                <w:rFonts w:ascii="Times New Roman" w:hAnsi="Times New Roman" w:cs="Times New Roman"/>
              </w:rPr>
              <w:t xml:space="preserve"> администрации Подгоренского муниципального района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76B7B">
              <w:rPr>
                <w:rFonts w:ascii="Times New Roman" w:hAnsi="Times New Roman" w:cs="Times New Roman"/>
                <w:bCs/>
              </w:rPr>
              <w:t>29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 xml:space="preserve">января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D943CC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76B7B">
              <w:rPr>
                <w:rFonts w:ascii="Times New Roman" w:hAnsi="Times New Roman" w:cs="Times New Roman"/>
                <w:bCs/>
              </w:rPr>
              <w:t>16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76B7B">
              <w:rPr>
                <w:rFonts w:ascii="Times New Roman" w:hAnsi="Times New Roman" w:cs="Times New Roman"/>
                <w:bCs/>
              </w:rPr>
              <w:t>февраля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76B7B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.0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 w:rsidR="00D943C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076B7B">
              <w:rPr>
                <w:rFonts w:ascii="Times New Roman" w:hAnsi="Times New Roman" w:cs="Times New Roman"/>
                <w:bCs/>
                <w:color w:val="000000"/>
              </w:rPr>
              <w:t>26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7B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34366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943CC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DEE8-41C6-4559-9C65-E16F62B0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18</cp:revision>
  <cp:lastPrinted>2022-10-20T13:56:00Z</cp:lastPrinted>
  <dcterms:created xsi:type="dcterms:W3CDTF">2022-09-09T12:12:00Z</dcterms:created>
  <dcterms:modified xsi:type="dcterms:W3CDTF">2024-04-05T08:48:00Z</dcterms:modified>
</cp:coreProperties>
</file>