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5B" w:rsidRPr="002C0C5B" w:rsidRDefault="003812F7" w:rsidP="002C0C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0C5B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FF3DCD" w:rsidRDefault="003812F7" w:rsidP="00C765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6C56">
        <w:rPr>
          <w:rFonts w:ascii="Times New Roman" w:hAnsi="Times New Roman" w:cs="Times New Roman"/>
          <w:b/>
          <w:sz w:val="28"/>
          <w:szCs w:val="28"/>
        </w:rPr>
        <w:t xml:space="preserve">к постановлению администрации </w:t>
      </w:r>
      <w:r w:rsidR="002C0C5B" w:rsidRPr="00786C56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AB9" w:rsidRPr="00786C5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786C56">
        <w:rPr>
          <w:rFonts w:ascii="Times New Roman" w:hAnsi="Times New Roman" w:cs="Times New Roman"/>
          <w:b/>
          <w:sz w:val="28"/>
          <w:szCs w:val="28"/>
        </w:rPr>
        <w:t>района</w:t>
      </w:r>
      <w:r w:rsidR="005A3F62"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4FC" w:rsidRPr="00BF04F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76549" w:rsidRPr="00C76549">
        <w:rPr>
          <w:rFonts w:ascii="Times New Roman" w:hAnsi="Times New Roman" w:cs="Times New Roman"/>
          <w:b/>
          <w:sz w:val="28"/>
          <w:szCs w:val="28"/>
        </w:rPr>
        <w:t>24.01.2024 года № 26 «О внесении изменений в постановление администрации Подгоренского муниципального района Воронежской области от 18.12.2023 г. № 635 «Об утверждении программы профилактики рисков причинения вреда (ущерба) 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Подгоренского муниципального района Воронежской области на 2024</w:t>
      </w:r>
      <w:proofErr w:type="gramEnd"/>
      <w:r w:rsidR="00C76549" w:rsidRPr="00C76549">
        <w:rPr>
          <w:rFonts w:ascii="Times New Roman" w:hAnsi="Times New Roman" w:cs="Times New Roman"/>
          <w:b/>
          <w:sz w:val="28"/>
          <w:szCs w:val="28"/>
        </w:rPr>
        <w:t xml:space="preserve"> год»»</w:t>
      </w:r>
    </w:p>
    <w:p w:rsidR="00C76549" w:rsidRPr="00895406" w:rsidRDefault="00C76549" w:rsidP="00C76549">
      <w:pPr>
        <w:pStyle w:val="a5"/>
        <w:jc w:val="center"/>
        <w:rPr>
          <w:b/>
        </w:rPr>
      </w:pPr>
    </w:p>
    <w:p w:rsidR="00D35A22" w:rsidRDefault="003812F7">
      <w:pPr>
        <w:rPr>
          <w:rFonts w:ascii="Times New Roman" w:hAnsi="Times New Roman" w:cs="Times New Roman"/>
          <w:b/>
          <w:sz w:val="28"/>
          <w:szCs w:val="28"/>
        </w:rPr>
      </w:pPr>
      <w:r w:rsidRPr="003812F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12F7">
        <w:rPr>
          <w:rFonts w:ascii="Times New Roman" w:hAnsi="Times New Roman" w:cs="Times New Roman"/>
          <w:b/>
          <w:sz w:val="28"/>
          <w:szCs w:val="28"/>
        </w:rPr>
        <w:t>Описание предлагаемого правового регулирования</w:t>
      </w:r>
    </w:p>
    <w:p w:rsidR="0042070C" w:rsidRDefault="003812F7" w:rsidP="00C765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C5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85CBE" w:rsidRPr="00786C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2FE8" w:rsidRPr="00786C56">
        <w:rPr>
          <w:rFonts w:ascii="Times New Roman" w:hAnsi="Times New Roman" w:cs="Times New Roman"/>
          <w:sz w:val="28"/>
          <w:szCs w:val="28"/>
        </w:rPr>
        <w:t>По</w:t>
      </w:r>
      <w:r w:rsidR="00786C56" w:rsidRPr="00786C56">
        <w:rPr>
          <w:rFonts w:ascii="Times New Roman" w:hAnsi="Times New Roman" w:cs="Times New Roman"/>
          <w:sz w:val="28"/>
          <w:szCs w:val="28"/>
        </w:rPr>
        <w:t>дгоренского</w:t>
      </w:r>
      <w:r w:rsidRPr="00786C5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151F8">
        <w:rPr>
          <w:rFonts w:ascii="Times New Roman" w:hAnsi="Times New Roman" w:cs="Times New Roman"/>
          <w:sz w:val="28"/>
          <w:szCs w:val="28"/>
        </w:rPr>
        <w:t xml:space="preserve"> </w:t>
      </w:r>
      <w:r w:rsidR="005870E6" w:rsidRPr="005870E6">
        <w:rPr>
          <w:rFonts w:ascii="Times New Roman" w:hAnsi="Times New Roman" w:cs="Times New Roman"/>
          <w:sz w:val="28"/>
          <w:szCs w:val="28"/>
        </w:rPr>
        <w:t xml:space="preserve">от </w:t>
      </w:r>
      <w:r w:rsidR="00C76549" w:rsidRPr="00C76549">
        <w:rPr>
          <w:rFonts w:ascii="Times New Roman" w:hAnsi="Times New Roman" w:cs="Times New Roman"/>
          <w:sz w:val="28"/>
          <w:szCs w:val="28"/>
        </w:rPr>
        <w:t>24.01.2024 года № 26 «О внесении изменений в постановление администрации Подгоренского муниципального района Воронежской области от 18.12.2023 г. № 635 «Об утверждении программы профилактики рисков причинения вреда (ущерба) 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Подгоренского муниципального района Воронежской области на 2024 год</w:t>
      </w:r>
      <w:proofErr w:type="gramEnd"/>
      <w:r w:rsidR="00C76549" w:rsidRPr="00C76549">
        <w:rPr>
          <w:rFonts w:ascii="Times New Roman" w:hAnsi="Times New Roman" w:cs="Times New Roman"/>
          <w:sz w:val="28"/>
          <w:szCs w:val="28"/>
        </w:rPr>
        <w:t>»»</w:t>
      </w:r>
      <w:r w:rsidR="00C76549">
        <w:rPr>
          <w:rFonts w:ascii="Times New Roman" w:hAnsi="Times New Roman" w:cs="Times New Roman"/>
          <w:sz w:val="28"/>
          <w:szCs w:val="28"/>
        </w:rPr>
        <w:t xml:space="preserve"> </w:t>
      </w:r>
      <w:r w:rsidR="005870E6" w:rsidRPr="005870E6">
        <w:rPr>
          <w:rFonts w:ascii="Times New Roman" w:hAnsi="Times New Roman" w:cs="Times New Roman"/>
          <w:sz w:val="28"/>
          <w:szCs w:val="28"/>
        </w:rPr>
        <w:t xml:space="preserve">утверждает внесение изменений в муниципальную программу </w:t>
      </w:r>
      <w:r w:rsidR="00FF3DCD" w:rsidRPr="00FF3DCD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C76549" w:rsidRPr="00C76549">
        <w:rPr>
          <w:rFonts w:ascii="Times New Roman" w:hAnsi="Times New Roman" w:cs="Times New Roman"/>
          <w:sz w:val="28"/>
          <w:szCs w:val="28"/>
        </w:rPr>
        <w:t>в сфере муниципального контроля на автомобильном транспорте, городском наземном электрическом транспорте и в дорожном хозяйстве на территории Подгоренского муниципального района Воронежской области на 2024 год</w:t>
      </w:r>
      <w:r w:rsidR="00C76549">
        <w:rPr>
          <w:rFonts w:ascii="Times New Roman" w:hAnsi="Times New Roman" w:cs="Times New Roman"/>
          <w:sz w:val="28"/>
          <w:szCs w:val="28"/>
        </w:rPr>
        <w:t>.</w:t>
      </w:r>
    </w:p>
    <w:p w:rsidR="00C76549" w:rsidRDefault="00C76549" w:rsidP="00C765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0DA" w:rsidRDefault="006F60DA" w:rsidP="005C57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3AA">
        <w:rPr>
          <w:rFonts w:ascii="Times New Roman" w:hAnsi="Times New Roman" w:cs="Times New Roman"/>
          <w:b/>
          <w:sz w:val="28"/>
          <w:szCs w:val="28"/>
        </w:rPr>
        <w:t xml:space="preserve">2. Сведения о проблеме, на решение которой </w:t>
      </w:r>
      <w:r w:rsidR="007943C8" w:rsidRPr="003753AA">
        <w:rPr>
          <w:rFonts w:ascii="Times New Roman" w:hAnsi="Times New Roman" w:cs="Times New Roman"/>
          <w:b/>
          <w:sz w:val="28"/>
          <w:szCs w:val="28"/>
        </w:rPr>
        <w:t>направлено предлагаемое правовое регулирование, оценка негативных эффектов, порождаемых наличием данной проблемы.</w:t>
      </w:r>
    </w:p>
    <w:p w:rsidR="0042070C" w:rsidRDefault="00FF3DCD" w:rsidP="00F10A18">
      <w:pPr>
        <w:pStyle w:val="Style6"/>
        <w:tabs>
          <w:tab w:val="left" w:pos="106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FF3DCD">
        <w:rPr>
          <w:sz w:val="28"/>
          <w:szCs w:val="28"/>
        </w:rPr>
        <w:t xml:space="preserve">несения изменений для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 муниципального </w:t>
      </w:r>
      <w:r w:rsidR="00C76549" w:rsidRPr="00C76549">
        <w:rPr>
          <w:sz w:val="28"/>
          <w:szCs w:val="28"/>
        </w:rPr>
        <w:t>контроля на автомобильном транспорте, городском наземном электрическом транспорте и в дорожном хозяйстве на территории Подгоренского муниципального района Воронежской области</w:t>
      </w:r>
      <w:r w:rsidRPr="00FF3DCD">
        <w:rPr>
          <w:sz w:val="28"/>
          <w:szCs w:val="28"/>
        </w:rPr>
        <w:t>.</w:t>
      </w:r>
    </w:p>
    <w:p w:rsidR="00FF3DCD" w:rsidRPr="009C6AB9" w:rsidRDefault="00FF3DCD" w:rsidP="00F10A18">
      <w:pPr>
        <w:pStyle w:val="Style6"/>
        <w:tabs>
          <w:tab w:val="left" w:pos="1066"/>
        </w:tabs>
        <w:spacing w:line="240" w:lineRule="auto"/>
        <w:rPr>
          <w:sz w:val="28"/>
          <w:szCs w:val="28"/>
        </w:rPr>
      </w:pPr>
    </w:p>
    <w:p w:rsidR="00C24DE4" w:rsidRDefault="00C24DE4" w:rsidP="00381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DE4">
        <w:rPr>
          <w:rFonts w:ascii="Times New Roman" w:hAnsi="Times New Roman" w:cs="Times New Roman"/>
          <w:b/>
          <w:sz w:val="28"/>
          <w:szCs w:val="28"/>
        </w:rPr>
        <w:t>3.</w:t>
      </w:r>
      <w:r w:rsidR="00BB2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 xml:space="preserve">Сведения о целях предлагаемого правового регулирования и его соответствии нормативным правовым актам Российской Федерации, Воронежской области, органов местного самоуправления администрации </w:t>
      </w:r>
      <w:r w:rsid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="005A3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>муниципального района.</w:t>
      </w:r>
    </w:p>
    <w:p w:rsidR="00FF3DCD" w:rsidRDefault="0032589A" w:rsidP="0032589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Программа </w:t>
      </w:r>
      <w:r w:rsidRPr="003258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разработана в целях  стимулирования добросовестного соблюдения обязательных требований юридическими лицами, индивидуальными предпринимателями, гражданами, органами местного самоуправления (далее - контролируемые лица),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  <w:r w:rsidR="00FF3D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42070C" w:rsidRDefault="0042070C" w:rsidP="009C6A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4. Сведения о планируемых сроках вступления в силу нормативно-правового акта и о необходимости установления переходного периода.</w:t>
      </w:r>
    </w:p>
    <w:p w:rsidR="0042070C" w:rsidRDefault="0042070C" w:rsidP="00381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2070C">
        <w:rPr>
          <w:rFonts w:ascii="Times New Roman" w:hAnsi="Times New Roman" w:cs="Times New Roman"/>
          <w:sz w:val="28"/>
          <w:szCs w:val="28"/>
        </w:rPr>
        <w:t>После опубликования.</w:t>
      </w:r>
    </w:p>
    <w:p w:rsidR="0042070C" w:rsidRDefault="0042070C" w:rsidP="00381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5.</w:t>
      </w:r>
      <w:r w:rsidR="006A2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70C">
        <w:rPr>
          <w:rFonts w:ascii="Times New Roman" w:hAnsi="Times New Roman" w:cs="Times New Roman"/>
          <w:b/>
          <w:sz w:val="28"/>
          <w:szCs w:val="28"/>
        </w:rPr>
        <w:t xml:space="preserve">Описание основных групп субъектов предпринимательской деятельности, интересы которых будут затронуты предлагаемым правовым регулированием. </w:t>
      </w:r>
    </w:p>
    <w:p w:rsidR="0042070C" w:rsidRDefault="002F48AC" w:rsidP="004207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8AC">
        <w:rPr>
          <w:rFonts w:ascii="Times New Roman" w:hAnsi="Times New Roman" w:cs="Times New Roman"/>
          <w:sz w:val="28"/>
          <w:szCs w:val="28"/>
        </w:rPr>
        <w:t xml:space="preserve">Подконтрольными субъектами муниципального </w:t>
      </w:r>
      <w:r w:rsidR="003C4B06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3C4B06" w:rsidRPr="003C4B06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2F48AC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3C4B06">
        <w:rPr>
          <w:rFonts w:ascii="Times New Roman" w:hAnsi="Times New Roman" w:cs="Times New Roman"/>
          <w:sz w:val="28"/>
          <w:szCs w:val="28"/>
        </w:rPr>
        <w:t>юридическими лица</w:t>
      </w:r>
      <w:r w:rsidR="003C4B06" w:rsidRPr="003C4B06">
        <w:rPr>
          <w:rFonts w:ascii="Times New Roman" w:hAnsi="Times New Roman" w:cs="Times New Roman"/>
          <w:sz w:val="28"/>
          <w:szCs w:val="28"/>
        </w:rPr>
        <w:t>, индивидуальны</w:t>
      </w:r>
      <w:r w:rsidR="003C4B06">
        <w:rPr>
          <w:rFonts w:ascii="Times New Roman" w:hAnsi="Times New Roman" w:cs="Times New Roman"/>
          <w:sz w:val="28"/>
          <w:szCs w:val="28"/>
        </w:rPr>
        <w:t>е предприниматели, физические лица</w:t>
      </w:r>
      <w:r w:rsidR="003C4B06" w:rsidRPr="003C4B06">
        <w:rPr>
          <w:rFonts w:ascii="Times New Roman" w:hAnsi="Times New Roman" w:cs="Times New Roman"/>
          <w:sz w:val="28"/>
          <w:szCs w:val="28"/>
        </w:rPr>
        <w:t>, орган</w:t>
      </w:r>
      <w:r w:rsidR="003C4B06">
        <w:rPr>
          <w:rFonts w:ascii="Times New Roman" w:hAnsi="Times New Roman" w:cs="Times New Roman"/>
          <w:sz w:val="28"/>
          <w:szCs w:val="28"/>
        </w:rPr>
        <w:t>ы</w:t>
      </w:r>
      <w:r w:rsidR="003C4B06" w:rsidRPr="003C4B06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3C4B06">
        <w:rPr>
          <w:rFonts w:ascii="Times New Roman" w:hAnsi="Times New Roman" w:cs="Times New Roman"/>
          <w:sz w:val="28"/>
          <w:szCs w:val="28"/>
        </w:rPr>
        <w:t>.</w:t>
      </w:r>
    </w:p>
    <w:p w:rsidR="002F48AC" w:rsidRDefault="002F48AC" w:rsidP="004207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70C" w:rsidRDefault="0042070C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Оценка необходимости применения исключений по введению правового регулирования в отношении от дельных групп лиц с соответствующим обоснованием.</w:t>
      </w:r>
    </w:p>
    <w:p w:rsidR="0042070C" w:rsidRDefault="0042070C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106E8">
        <w:rPr>
          <w:rFonts w:ascii="Times New Roman" w:hAnsi="Times New Roman" w:cs="Times New Roman"/>
          <w:sz w:val="28"/>
          <w:szCs w:val="28"/>
        </w:rPr>
        <w:t>Постановление не предполагает введение каких-либо исключений в отношении отдельных групп.</w:t>
      </w:r>
    </w:p>
    <w:p w:rsidR="00D57842" w:rsidRPr="0042070C" w:rsidRDefault="00D57842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3CF" w:rsidRDefault="00D57842" w:rsidP="003810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842">
        <w:rPr>
          <w:rFonts w:ascii="Times New Roman" w:hAnsi="Times New Roman" w:cs="Times New Roman"/>
          <w:b/>
          <w:sz w:val="28"/>
          <w:szCs w:val="28"/>
        </w:rPr>
        <w:t>7.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0EC">
        <w:rPr>
          <w:rFonts w:ascii="Times New Roman" w:hAnsi="Times New Roman" w:cs="Times New Roman"/>
          <w:b/>
          <w:sz w:val="28"/>
          <w:szCs w:val="28"/>
        </w:rPr>
        <w:t xml:space="preserve">Оценка расходов бюджета </w:t>
      </w:r>
      <w:r w:rsidR="00786C56">
        <w:rPr>
          <w:rFonts w:ascii="Times New Roman" w:hAnsi="Times New Roman" w:cs="Times New Roman"/>
          <w:b/>
          <w:sz w:val="28"/>
          <w:szCs w:val="28"/>
        </w:rPr>
        <w:t>Подгоренского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необходимых для реализации предлагаемого правового регулирования.</w:t>
      </w:r>
    </w:p>
    <w:p w:rsidR="00F10A18" w:rsidRDefault="00381025" w:rsidP="002F48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025">
        <w:rPr>
          <w:rFonts w:ascii="Times New Roman" w:hAnsi="Times New Roman" w:cs="Times New Roman"/>
          <w:sz w:val="28"/>
          <w:szCs w:val="28"/>
        </w:rPr>
        <w:tab/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не требует увел</w:t>
      </w:r>
      <w:r w:rsidR="007850EC">
        <w:rPr>
          <w:rFonts w:ascii="Times New Roman" w:hAnsi="Times New Roman" w:cs="Times New Roman"/>
          <w:sz w:val="28"/>
          <w:szCs w:val="28"/>
        </w:rPr>
        <w:t xml:space="preserve">ичения расходов бюджета </w:t>
      </w:r>
      <w:r w:rsidR="00985756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>дгоренского</w:t>
      </w:r>
      <w:r w:rsidR="00985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81025" w:rsidRDefault="00381025" w:rsidP="003C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02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73A9">
        <w:rPr>
          <w:rFonts w:ascii="Times New Roman" w:hAnsi="Times New Roman" w:cs="Times New Roman"/>
          <w:b/>
          <w:sz w:val="28"/>
          <w:szCs w:val="28"/>
        </w:rPr>
        <w:t>Оценка изменений расходов субъектов предпринимательской деятельности</w:t>
      </w:r>
      <w:r w:rsidR="003C73A9" w:rsidRPr="003C7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3A9">
        <w:rPr>
          <w:rFonts w:ascii="Times New Roman" w:hAnsi="Times New Roman" w:cs="Times New Roman"/>
          <w:b/>
          <w:sz w:val="28"/>
          <w:szCs w:val="28"/>
        </w:rPr>
        <w:t>на осуществление такой деятельности, связанных с необходимостью соблюдения обязанностей, возлагаемых на них или изменяемых предлагаемым правовым регулированием.</w:t>
      </w:r>
    </w:p>
    <w:p w:rsidR="003C73A9" w:rsidRDefault="003C73A9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C73A9">
        <w:rPr>
          <w:rFonts w:ascii="Times New Roman" w:hAnsi="Times New Roman" w:cs="Times New Roman"/>
          <w:sz w:val="28"/>
          <w:szCs w:val="28"/>
        </w:rPr>
        <w:t>Постановление не приводит к образованию дополнительных расходов у субъектов</w:t>
      </w:r>
      <w:r w:rsidR="002C6396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деятельности.</w:t>
      </w:r>
    </w:p>
    <w:p w:rsidR="002C6396" w:rsidRDefault="002C6396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6396" w:rsidRDefault="002C6396" w:rsidP="003C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396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 Вывод об оценке целесообразности предлагаемого правового регулирования.</w:t>
      </w:r>
    </w:p>
    <w:p w:rsidR="008408B5" w:rsidRDefault="005870E6" w:rsidP="00E21D1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870E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Подгоренского муниципального района от </w:t>
      </w:r>
      <w:r w:rsidR="003C4B06" w:rsidRPr="003C4B06">
        <w:rPr>
          <w:rFonts w:ascii="Times New Roman" w:hAnsi="Times New Roman" w:cs="Times New Roman"/>
          <w:sz w:val="28"/>
          <w:szCs w:val="28"/>
        </w:rPr>
        <w:t xml:space="preserve">24.01.2024 года № 26 «О внесении изменений в постановление администрации Подгоренского муниципального района Воронежской области от 18.12.2023 г. </w:t>
      </w:r>
      <w:proofErr w:type="gramEnd"/>
      <w:r w:rsidR="003C4B06" w:rsidRPr="003C4B06">
        <w:rPr>
          <w:rFonts w:ascii="Times New Roman" w:hAnsi="Times New Roman" w:cs="Times New Roman"/>
          <w:sz w:val="28"/>
          <w:szCs w:val="28"/>
        </w:rPr>
        <w:t xml:space="preserve">№ 635 «Об утверждении программы профилактики рисков причинения вреда (ущерба) 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Подгоренского муниципального района Воронежской области на 2024 год»» </w:t>
      </w:r>
      <w:r w:rsidR="00E21D19" w:rsidRPr="00987FE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позволит достичь </w:t>
      </w:r>
      <w:r w:rsidR="00540E3E" w:rsidRPr="00540E3E">
        <w:rPr>
          <w:rStyle w:val="a4"/>
          <w:rFonts w:ascii="Times New Roman" w:hAnsi="Times New Roman" w:cs="Times New Roman"/>
          <w:b w:val="0"/>
          <w:sz w:val="28"/>
          <w:szCs w:val="28"/>
        </w:rPr>
        <w:t>соблюдени</w:t>
      </w:r>
      <w:r w:rsidR="00540E3E">
        <w:rPr>
          <w:rStyle w:val="a4"/>
          <w:rFonts w:ascii="Times New Roman" w:hAnsi="Times New Roman" w:cs="Times New Roman"/>
          <w:b w:val="0"/>
          <w:sz w:val="28"/>
          <w:szCs w:val="28"/>
        </w:rPr>
        <w:t>я</w:t>
      </w:r>
      <w:r w:rsidR="00540E3E" w:rsidRPr="00540E3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гражданами, юридическими лицами и индивидуальными предпринимателями обязательных требований </w:t>
      </w:r>
      <w:bookmarkStart w:id="0" w:name="_GoBack"/>
      <w:bookmarkEnd w:id="0"/>
      <w:r w:rsidR="00540E3E" w:rsidRPr="00540E3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законодательства в отношении </w:t>
      </w:r>
      <w:r w:rsidR="003C4B06" w:rsidRPr="003C4B06">
        <w:rPr>
          <w:rStyle w:val="a4"/>
          <w:rFonts w:ascii="Times New Roman" w:hAnsi="Times New Roman" w:cs="Times New Roman"/>
          <w:b w:val="0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="003C4B06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916014" w:rsidRDefault="00916014" w:rsidP="00E21D1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014">
        <w:rPr>
          <w:rFonts w:ascii="Times New Roman" w:hAnsi="Times New Roman" w:cs="Times New Roman"/>
          <w:b/>
          <w:sz w:val="28"/>
          <w:szCs w:val="28"/>
        </w:rPr>
        <w:t xml:space="preserve">10. Иные сведения, позволяющие оценить обоснованность вводимых обязанностей, запретов и ограничений для субъектов предпринимательской деятельности, обоснованность расходов субъектов предпринимательской деятельности и бюджета </w:t>
      </w:r>
      <w:r w:rsidR="005A3F62" w:rsidRP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 xml:space="preserve">дгоренского </w:t>
      </w:r>
      <w:r w:rsidRPr="0091601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района, которые возникнут в связи </w:t>
      </w:r>
      <w:proofErr w:type="gramStart"/>
      <w:r w:rsidRPr="0091601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16014">
        <w:rPr>
          <w:rFonts w:ascii="Times New Roman" w:hAnsi="Times New Roman" w:cs="Times New Roman"/>
          <w:b/>
          <w:sz w:val="28"/>
          <w:szCs w:val="28"/>
        </w:rPr>
        <w:t xml:space="preserve"> принятым НПА. </w:t>
      </w:r>
    </w:p>
    <w:p w:rsidR="002C6396" w:rsidRPr="003C73A9" w:rsidRDefault="00916014" w:rsidP="006247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не предусматривает введение обязанностей, запретов и ограничений для субъектов предпринимательской </w:t>
      </w:r>
      <w:r w:rsidR="00BF580C">
        <w:rPr>
          <w:rFonts w:ascii="Times New Roman" w:hAnsi="Times New Roman" w:cs="Times New Roman"/>
          <w:sz w:val="28"/>
          <w:szCs w:val="28"/>
        </w:rPr>
        <w:t>деятельности.</w:t>
      </w:r>
      <w:r w:rsidR="002C6396">
        <w:rPr>
          <w:rFonts w:ascii="Times New Roman" w:hAnsi="Times New Roman" w:cs="Times New Roman"/>
          <w:b/>
          <w:sz w:val="28"/>
          <w:szCs w:val="28"/>
        </w:rPr>
        <w:tab/>
      </w:r>
    </w:p>
    <w:sectPr w:rsidR="002C6396" w:rsidRPr="003C73A9" w:rsidSect="00F10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12F7"/>
    <w:rsid w:val="00060FF3"/>
    <w:rsid w:val="00076243"/>
    <w:rsid w:val="00093A10"/>
    <w:rsid w:val="000D608F"/>
    <w:rsid w:val="0010353F"/>
    <w:rsid w:val="001B3CF5"/>
    <w:rsid w:val="002C0C5B"/>
    <w:rsid w:val="002C6396"/>
    <w:rsid w:val="002F48AC"/>
    <w:rsid w:val="00307FE3"/>
    <w:rsid w:val="0032589A"/>
    <w:rsid w:val="00340287"/>
    <w:rsid w:val="003753AA"/>
    <w:rsid w:val="00381025"/>
    <w:rsid w:val="003812F7"/>
    <w:rsid w:val="003C4B06"/>
    <w:rsid w:val="003C73A9"/>
    <w:rsid w:val="0042070C"/>
    <w:rsid w:val="004E5FCA"/>
    <w:rsid w:val="0053353F"/>
    <w:rsid w:val="00540E3E"/>
    <w:rsid w:val="00572ACC"/>
    <w:rsid w:val="005870E6"/>
    <w:rsid w:val="005876EA"/>
    <w:rsid w:val="005A3F62"/>
    <w:rsid w:val="005C5756"/>
    <w:rsid w:val="00624701"/>
    <w:rsid w:val="00685CBE"/>
    <w:rsid w:val="00693A7E"/>
    <w:rsid w:val="006A2476"/>
    <w:rsid w:val="006A65F3"/>
    <w:rsid w:val="006F60DA"/>
    <w:rsid w:val="00705F53"/>
    <w:rsid w:val="007158FE"/>
    <w:rsid w:val="007773CF"/>
    <w:rsid w:val="007850EC"/>
    <w:rsid w:val="00786C56"/>
    <w:rsid w:val="007943C8"/>
    <w:rsid w:val="007F5706"/>
    <w:rsid w:val="00836BB5"/>
    <w:rsid w:val="008408B5"/>
    <w:rsid w:val="008651A7"/>
    <w:rsid w:val="00895406"/>
    <w:rsid w:val="009106E8"/>
    <w:rsid w:val="00916014"/>
    <w:rsid w:val="00985756"/>
    <w:rsid w:val="00987FE6"/>
    <w:rsid w:val="009A273A"/>
    <w:rsid w:val="009C6AB9"/>
    <w:rsid w:val="009D5299"/>
    <w:rsid w:val="00A151F8"/>
    <w:rsid w:val="00A7436F"/>
    <w:rsid w:val="00AE165F"/>
    <w:rsid w:val="00AF49FF"/>
    <w:rsid w:val="00B467BE"/>
    <w:rsid w:val="00BB2FE8"/>
    <w:rsid w:val="00BC2FDB"/>
    <w:rsid w:val="00BF04FC"/>
    <w:rsid w:val="00BF580C"/>
    <w:rsid w:val="00C24DE4"/>
    <w:rsid w:val="00C330A2"/>
    <w:rsid w:val="00C47814"/>
    <w:rsid w:val="00C553D3"/>
    <w:rsid w:val="00C74490"/>
    <w:rsid w:val="00C76549"/>
    <w:rsid w:val="00C816B4"/>
    <w:rsid w:val="00C9512C"/>
    <w:rsid w:val="00CC158A"/>
    <w:rsid w:val="00D213E6"/>
    <w:rsid w:val="00D35A22"/>
    <w:rsid w:val="00D51335"/>
    <w:rsid w:val="00D57842"/>
    <w:rsid w:val="00DF07E6"/>
    <w:rsid w:val="00E21D19"/>
    <w:rsid w:val="00E967E1"/>
    <w:rsid w:val="00F10A18"/>
    <w:rsid w:val="00F5361A"/>
    <w:rsid w:val="00F6390B"/>
    <w:rsid w:val="00F65330"/>
    <w:rsid w:val="00F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287"/>
    <w:pPr>
      <w:ind w:left="720"/>
      <w:contextualSpacing/>
    </w:pPr>
  </w:style>
  <w:style w:type="paragraph" w:customStyle="1" w:styleId="Style6">
    <w:name w:val="Style6"/>
    <w:basedOn w:val="a"/>
    <w:uiPriority w:val="99"/>
    <w:rsid w:val="009C6AB9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9C6AB9"/>
    <w:rPr>
      <w:rFonts w:ascii="Times New Roman" w:hAnsi="Times New Roman" w:cs="Times New Roman"/>
      <w:spacing w:val="10"/>
      <w:sz w:val="24"/>
      <w:szCs w:val="24"/>
    </w:rPr>
  </w:style>
  <w:style w:type="character" w:styleId="a4">
    <w:name w:val="Strong"/>
    <w:uiPriority w:val="22"/>
    <w:qFormat/>
    <w:rsid w:val="00786C56"/>
    <w:rPr>
      <w:b/>
      <w:bCs/>
    </w:rPr>
  </w:style>
  <w:style w:type="paragraph" w:styleId="a5">
    <w:name w:val="No Spacing"/>
    <w:uiPriority w:val="1"/>
    <w:qFormat/>
    <w:rsid w:val="00786C56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6A65F3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06AE4-0735-4889-936B-D8403B450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экономика</cp:lastModifiedBy>
  <cp:revision>64</cp:revision>
  <dcterms:created xsi:type="dcterms:W3CDTF">2016-09-21T10:32:00Z</dcterms:created>
  <dcterms:modified xsi:type="dcterms:W3CDTF">2024-04-11T11:59:00Z</dcterms:modified>
</cp:coreProperties>
</file>