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2462DA" w:rsidRPr="00E75A08" w:rsidRDefault="002462DA" w:rsidP="00E75A08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</w:p>
    <w:p w:rsidR="008524AD" w:rsidRDefault="002462DA" w:rsidP="008524AD">
      <w:pPr>
        <w:ind w:firstLine="709"/>
        <w:jc w:val="both"/>
        <w:rPr>
          <w:sz w:val="28"/>
          <w:szCs w:val="28"/>
        </w:rPr>
      </w:pPr>
      <w:proofErr w:type="gramStart"/>
      <w:r w:rsidRPr="00E75A08">
        <w:rPr>
          <w:sz w:val="28"/>
          <w:szCs w:val="28"/>
        </w:rPr>
        <w:t>По результатам публичных консультаций в целях проведения оценки регулирующего воздействия экспертизы постановления администрации Подгоренского муниципального</w:t>
      </w:r>
      <w:r w:rsidR="00C72B96" w:rsidRPr="00E75A08">
        <w:rPr>
          <w:sz w:val="28"/>
          <w:szCs w:val="28"/>
        </w:rPr>
        <w:t xml:space="preserve"> района</w:t>
      </w:r>
      <w:r w:rsidRPr="00E75A08">
        <w:rPr>
          <w:sz w:val="28"/>
          <w:szCs w:val="28"/>
        </w:rPr>
        <w:t xml:space="preserve"> </w:t>
      </w:r>
      <w:r w:rsidR="00E642BF" w:rsidRPr="00E75A08">
        <w:rPr>
          <w:sz w:val="28"/>
          <w:szCs w:val="28"/>
        </w:rPr>
        <w:t xml:space="preserve"> </w:t>
      </w:r>
      <w:r w:rsidR="00222EFE" w:rsidRPr="00222EFE">
        <w:rPr>
          <w:sz w:val="28"/>
          <w:szCs w:val="28"/>
        </w:rPr>
        <w:t xml:space="preserve">от </w:t>
      </w:r>
      <w:r w:rsidR="008524AD" w:rsidRPr="008524AD">
        <w:rPr>
          <w:sz w:val="28"/>
          <w:szCs w:val="28"/>
        </w:rPr>
        <w:t>29.01.2024 года № 34 «Об утверждении административного регламента по предоставлению муниципальной услуги «Выдача разрешения на строительство объекта капитального строительства</w:t>
      </w:r>
      <w:r w:rsidR="008524AD">
        <w:rPr>
          <w:sz w:val="28"/>
          <w:szCs w:val="28"/>
        </w:rPr>
        <w:t xml:space="preserve"> </w:t>
      </w:r>
      <w:r w:rsidR="008524AD" w:rsidRPr="008524AD">
        <w:rPr>
          <w:sz w:val="28"/>
          <w:szCs w:val="28"/>
        </w:rPr>
        <w:t>(в том числе внесение изменений в разрешение на строительство объекта капитального строительства</w:t>
      </w:r>
      <w:r w:rsidR="008524AD">
        <w:rPr>
          <w:sz w:val="28"/>
          <w:szCs w:val="28"/>
        </w:rPr>
        <w:t xml:space="preserve"> </w:t>
      </w:r>
      <w:r w:rsidR="008524AD" w:rsidRPr="008524AD">
        <w:rPr>
          <w:sz w:val="28"/>
          <w:szCs w:val="28"/>
        </w:rPr>
        <w:t>и внесение изменений в разрешение на строительство объекта капитального  строительства в связи с</w:t>
      </w:r>
      <w:proofErr w:type="gramEnd"/>
      <w:r w:rsidR="008524AD" w:rsidRPr="008524AD">
        <w:rPr>
          <w:sz w:val="28"/>
          <w:szCs w:val="28"/>
        </w:rPr>
        <w:t xml:space="preserve"> продлением срока такого разрешения)» на территории  Подгоренского муниципального района Воронежской области»</w:t>
      </w:r>
      <w:r w:rsidR="008524AD">
        <w:rPr>
          <w:sz w:val="28"/>
          <w:szCs w:val="28"/>
        </w:rPr>
        <w:t xml:space="preserve"> </w:t>
      </w:r>
    </w:p>
    <w:p w:rsidR="008F090C" w:rsidRDefault="0026223B" w:rsidP="008524AD">
      <w:pPr>
        <w:ind w:firstLine="709"/>
        <w:jc w:val="both"/>
        <w:rPr>
          <w:sz w:val="28"/>
          <w:szCs w:val="28"/>
        </w:rPr>
      </w:pPr>
      <w:r w:rsidRPr="008F090C">
        <w:rPr>
          <w:sz w:val="28"/>
          <w:szCs w:val="28"/>
        </w:rPr>
        <w:t xml:space="preserve">Ссылка на </w:t>
      </w:r>
      <w:r w:rsidR="002462DA">
        <w:rPr>
          <w:sz w:val="28"/>
          <w:szCs w:val="28"/>
        </w:rPr>
        <w:t>постановление</w:t>
      </w:r>
      <w:r w:rsidRPr="008F090C">
        <w:rPr>
          <w:sz w:val="28"/>
          <w:szCs w:val="28"/>
        </w:rPr>
        <w:t>:</w:t>
      </w:r>
      <w:r w:rsidR="008F090C" w:rsidRPr="008F090C">
        <w:rPr>
          <w:sz w:val="28"/>
          <w:szCs w:val="28"/>
        </w:rPr>
        <w:t xml:space="preserve"> </w:t>
      </w:r>
      <w:hyperlink r:id="rId9" w:history="1">
        <w:r w:rsidR="00571C69" w:rsidRPr="007A6633">
          <w:rPr>
            <w:rStyle w:val="ae"/>
          </w:rPr>
          <w:t>https://podgor36.gosuslugi.ru/deyatelnost/napravleniya-deyatelnosti/ekonomika/otsenka-reguliruyuschego-vozdeystviya-munitsipalnyh-npa/</w:t>
        </w:r>
      </w:hyperlink>
      <w:r w:rsidR="00571C69">
        <w:t xml:space="preserve"> </w:t>
      </w:r>
      <w:r w:rsidR="006D3E06" w:rsidRPr="00130F0F">
        <w:rPr>
          <w:sz w:val="28"/>
          <w:szCs w:val="28"/>
        </w:rPr>
        <w:t>.</w:t>
      </w:r>
    </w:p>
    <w:p w:rsidR="00222EFE" w:rsidRPr="00130F0F" w:rsidRDefault="00222EFE" w:rsidP="00222EFE">
      <w:pPr>
        <w:ind w:firstLine="709"/>
        <w:jc w:val="center"/>
        <w:rPr>
          <w:sz w:val="28"/>
          <w:szCs w:val="28"/>
        </w:rPr>
      </w:pPr>
    </w:p>
    <w:p w:rsidR="0026223B" w:rsidRPr="00956F52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>Дата проведения публичного обсуждения</w:t>
      </w:r>
      <w:r w:rsidR="0026223B"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8524AD">
        <w:rPr>
          <w:sz w:val="28"/>
          <w:szCs w:val="28"/>
        </w:rPr>
        <w:t>31</w:t>
      </w:r>
      <w:r w:rsidR="00F61ACC">
        <w:rPr>
          <w:sz w:val="28"/>
          <w:szCs w:val="28"/>
        </w:rPr>
        <w:t>.</w:t>
      </w:r>
      <w:r w:rsidR="00571C69">
        <w:rPr>
          <w:sz w:val="28"/>
          <w:szCs w:val="28"/>
        </w:rPr>
        <w:t>0</w:t>
      </w:r>
      <w:r w:rsidR="00F312E9">
        <w:rPr>
          <w:sz w:val="28"/>
          <w:szCs w:val="28"/>
        </w:rPr>
        <w:t>1</w:t>
      </w:r>
      <w:r w:rsidR="00956F52" w:rsidRPr="00956F52">
        <w:rPr>
          <w:sz w:val="28"/>
          <w:szCs w:val="28"/>
        </w:rPr>
        <w:t>.202</w:t>
      </w:r>
      <w:r w:rsidR="00571C69">
        <w:rPr>
          <w:sz w:val="28"/>
          <w:szCs w:val="28"/>
        </w:rPr>
        <w:t>4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</w:t>
      </w:r>
      <w:r w:rsidR="006D3E06">
        <w:rPr>
          <w:sz w:val="28"/>
          <w:szCs w:val="28"/>
        </w:rPr>
        <w:t>.</w:t>
      </w:r>
      <w:r w:rsidR="008F090C" w:rsidRPr="00956F52">
        <w:rPr>
          <w:sz w:val="28"/>
          <w:szCs w:val="28"/>
        </w:rPr>
        <w:t xml:space="preserve"> по </w:t>
      </w:r>
      <w:r w:rsidR="008524AD">
        <w:rPr>
          <w:sz w:val="28"/>
          <w:szCs w:val="28"/>
        </w:rPr>
        <w:t>20</w:t>
      </w:r>
      <w:r w:rsidR="00E642BF">
        <w:rPr>
          <w:sz w:val="28"/>
          <w:szCs w:val="28"/>
        </w:rPr>
        <w:t>.0</w:t>
      </w:r>
      <w:r w:rsidR="00F312E9">
        <w:rPr>
          <w:sz w:val="28"/>
          <w:szCs w:val="28"/>
        </w:rPr>
        <w:t>2</w:t>
      </w:r>
      <w:r w:rsidR="00E642BF">
        <w:rPr>
          <w:sz w:val="28"/>
          <w:szCs w:val="28"/>
        </w:rPr>
        <w:t>.202</w:t>
      </w:r>
      <w:r w:rsidR="00571C69">
        <w:rPr>
          <w:sz w:val="28"/>
          <w:szCs w:val="28"/>
        </w:rPr>
        <w:t>4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8F090C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8524AD" w:rsidRDefault="008524AD" w:rsidP="00F312E9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градостроительства, </w:t>
      </w:r>
    </w:p>
    <w:p w:rsidR="0026223B" w:rsidRPr="008F090C" w:rsidRDefault="008524AD" w:rsidP="00F312E9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энергоснабжения и отраслевого взаимодействия</w:t>
      </w:r>
      <w:r w:rsidR="00CA032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D3E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6D3E0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А.В. Беликов</w:t>
      </w:r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048" w:rsidRDefault="00E23048" w:rsidP="00F3581E">
      <w:r>
        <w:separator/>
      </w:r>
    </w:p>
  </w:endnote>
  <w:endnote w:type="continuationSeparator" w:id="0">
    <w:p w:rsidR="00E23048" w:rsidRDefault="00E23048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048" w:rsidRDefault="00E23048" w:rsidP="00F3581E">
      <w:r>
        <w:separator/>
      </w:r>
    </w:p>
  </w:footnote>
  <w:footnote w:type="continuationSeparator" w:id="0">
    <w:p w:rsidR="00E23048" w:rsidRDefault="00E23048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6A77"/>
    <w:rsid w:val="00127724"/>
    <w:rsid w:val="00127B80"/>
    <w:rsid w:val="00130F0F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1F7A73"/>
    <w:rsid w:val="00201017"/>
    <w:rsid w:val="002044EC"/>
    <w:rsid w:val="0020483D"/>
    <w:rsid w:val="0020594E"/>
    <w:rsid w:val="00206C2B"/>
    <w:rsid w:val="00207B16"/>
    <w:rsid w:val="0021069B"/>
    <w:rsid w:val="00210ECA"/>
    <w:rsid w:val="00222EFE"/>
    <w:rsid w:val="00225C44"/>
    <w:rsid w:val="0022718C"/>
    <w:rsid w:val="002308EB"/>
    <w:rsid w:val="0023164E"/>
    <w:rsid w:val="00235A13"/>
    <w:rsid w:val="00237D0C"/>
    <w:rsid w:val="002402C7"/>
    <w:rsid w:val="00241EA4"/>
    <w:rsid w:val="002462DA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A5626"/>
    <w:rsid w:val="003A7414"/>
    <w:rsid w:val="003B5040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1541"/>
    <w:rsid w:val="00431ECF"/>
    <w:rsid w:val="004334B6"/>
    <w:rsid w:val="004414B3"/>
    <w:rsid w:val="00445FC0"/>
    <w:rsid w:val="00460565"/>
    <w:rsid w:val="00460981"/>
    <w:rsid w:val="00460C36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373F0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1C69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E5C7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3A10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24AD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1406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341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560C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2B96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96091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1897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00ED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23048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42BF"/>
    <w:rsid w:val="00E6537B"/>
    <w:rsid w:val="00E658B9"/>
    <w:rsid w:val="00E65D18"/>
    <w:rsid w:val="00E71921"/>
    <w:rsid w:val="00E75A08"/>
    <w:rsid w:val="00E7684D"/>
    <w:rsid w:val="00E82DDD"/>
    <w:rsid w:val="00E9148F"/>
    <w:rsid w:val="00EA01B0"/>
    <w:rsid w:val="00EA1B30"/>
    <w:rsid w:val="00EA3AC5"/>
    <w:rsid w:val="00EB11BB"/>
    <w:rsid w:val="00EB2212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12E9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1AC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D2012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odgor36.gosuslugi.ru/deyatelnost/napravleniya-deyatelnosti/ekonomika/otsenka-reguliruyuschego-vozdeystviya-munitsipalnyh-n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5EE2A-61A8-442E-86DA-8715AF9C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1653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17</cp:revision>
  <cp:lastPrinted>2015-03-26T16:49:00Z</cp:lastPrinted>
  <dcterms:created xsi:type="dcterms:W3CDTF">2022-09-09T13:16:00Z</dcterms:created>
  <dcterms:modified xsi:type="dcterms:W3CDTF">2024-05-03T06:43:00Z</dcterms:modified>
</cp:coreProperties>
</file>