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222EFE" w:rsidRDefault="002462DA" w:rsidP="005F2A58">
      <w:pPr>
        <w:ind w:firstLine="709"/>
        <w:jc w:val="center"/>
        <w:rPr>
          <w:sz w:val="28"/>
          <w:szCs w:val="28"/>
        </w:rPr>
      </w:pPr>
      <w:proofErr w:type="gramStart"/>
      <w:r w:rsidRPr="00E75A08">
        <w:rPr>
          <w:sz w:val="28"/>
          <w:szCs w:val="28"/>
        </w:rPr>
        <w:t xml:space="preserve">По результатам публичных консультаций в целях проведения оценки регулирующего воздействия экспертизы </w:t>
      </w:r>
      <w:r w:rsidR="005F2A58" w:rsidRPr="005F2A58">
        <w:rPr>
          <w:sz w:val="28"/>
          <w:szCs w:val="28"/>
        </w:rPr>
        <w:t>распоряжени</w:t>
      </w:r>
      <w:r w:rsidR="005F2A58">
        <w:rPr>
          <w:sz w:val="28"/>
          <w:szCs w:val="28"/>
        </w:rPr>
        <w:t>я</w:t>
      </w:r>
      <w:r w:rsidR="005F2A58" w:rsidRPr="005F2A58">
        <w:rPr>
          <w:sz w:val="28"/>
          <w:szCs w:val="28"/>
        </w:rPr>
        <w:t xml:space="preserve"> администрации Подгоренского муниципального района Воронежской области от 25.09.2024 года № 221-р «О внесении изменений  в распоряжение администрации Подгоренского муниципального района Воронежской области от 14.12.2023 г. №296 «Об утверждении  Плана мероприятий («дорожной карты») по содействию развитию конкуренции в Подгоренском муниципальном районе Воронежской области»</w:t>
      </w:r>
      <w:proofErr w:type="gramEnd"/>
    </w:p>
    <w:p w:rsidR="00222EFE" w:rsidRDefault="00222EFE" w:rsidP="00222EFE">
      <w:pPr>
        <w:ind w:firstLine="709"/>
        <w:jc w:val="center"/>
        <w:rPr>
          <w:sz w:val="28"/>
          <w:szCs w:val="28"/>
        </w:rPr>
      </w:pPr>
    </w:p>
    <w:p w:rsidR="00222EFE" w:rsidRDefault="0026223B" w:rsidP="00222EFE">
      <w:pPr>
        <w:ind w:firstLine="709"/>
        <w:jc w:val="center"/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BA7D4B" w:rsidRPr="006A6E80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BA7D4B">
        <w:t xml:space="preserve"> </w:t>
      </w:r>
    </w:p>
    <w:p w:rsidR="00BA7D4B" w:rsidRPr="00130F0F" w:rsidRDefault="00BA7D4B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5F2A58">
        <w:rPr>
          <w:sz w:val="28"/>
          <w:szCs w:val="28"/>
        </w:rPr>
        <w:t>17</w:t>
      </w:r>
      <w:r w:rsidR="00BA7D4B">
        <w:rPr>
          <w:sz w:val="28"/>
          <w:szCs w:val="28"/>
        </w:rPr>
        <w:t>.</w:t>
      </w:r>
      <w:r w:rsidR="005F2A58">
        <w:rPr>
          <w:sz w:val="28"/>
          <w:szCs w:val="28"/>
        </w:rPr>
        <w:t>09</w:t>
      </w:r>
      <w:r w:rsidR="00BA7D4B">
        <w:rPr>
          <w:sz w:val="28"/>
          <w:szCs w:val="28"/>
        </w:rPr>
        <w:t>.2024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5F2A58">
        <w:rPr>
          <w:sz w:val="28"/>
          <w:szCs w:val="28"/>
        </w:rPr>
        <w:t>17</w:t>
      </w:r>
      <w:r w:rsidR="00BA7D4B">
        <w:rPr>
          <w:sz w:val="28"/>
          <w:szCs w:val="28"/>
        </w:rPr>
        <w:t>.</w:t>
      </w:r>
      <w:r w:rsidR="005F2A58">
        <w:rPr>
          <w:sz w:val="28"/>
          <w:szCs w:val="28"/>
        </w:rPr>
        <w:t>10</w:t>
      </w:r>
      <w:bookmarkStart w:id="0" w:name="_GoBack"/>
      <w:bookmarkEnd w:id="0"/>
      <w:r w:rsidR="00BA7D4B">
        <w:rPr>
          <w:sz w:val="28"/>
          <w:szCs w:val="28"/>
        </w:rPr>
        <w:t>.2024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D4B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2D" w:rsidRDefault="0026622D" w:rsidP="00F3581E">
      <w:r>
        <w:separator/>
      </w:r>
    </w:p>
  </w:endnote>
  <w:endnote w:type="continuationSeparator" w:id="0">
    <w:p w:rsidR="0026622D" w:rsidRDefault="0026622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2D" w:rsidRDefault="0026622D" w:rsidP="00F3581E">
      <w:r>
        <w:separator/>
      </w:r>
    </w:p>
  </w:footnote>
  <w:footnote w:type="continuationSeparator" w:id="0">
    <w:p w:rsidR="0026622D" w:rsidRDefault="0026622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22D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D7674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2A58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A7D4B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FEA6-4353-4A88-9F39-6FF67773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14</cp:revision>
  <cp:lastPrinted>2015-03-26T16:49:00Z</cp:lastPrinted>
  <dcterms:created xsi:type="dcterms:W3CDTF">2022-09-09T13:16:00Z</dcterms:created>
  <dcterms:modified xsi:type="dcterms:W3CDTF">2024-11-06T08:32:00Z</dcterms:modified>
</cp:coreProperties>
</file>