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E3D" w:rsidRDefault="008A7E3D" w:rsidP="009E10E2">
      <w:pPr>
        <w:pStyle w:val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7E91002B">
            <wp:extent cx="590550" cy="676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5FEC" w:rsidRPr="00C3542A" w:rsidRDefault="00555FEC" w:rsidP="009E10E2">
      <w:pPr>
        <w:pStyle w:val="2"/>
        <w:rPr>
          <w:rFonts w:ascii="Times New Roman" w:hAnsi="Times New Roman" w:cs="Times New Roman"/>
          <w:sz w:val="28"/>
        </w:rPr>
      </w:pPr>
      <w:r w:rsidRPr="00C3542A">
        <w:rPr>
          <w:rFonts w:ascii="Times New Roman" w:hAnsi="Times New Roman" w:cs="Times New Roman"/>
          <w:sz w:val="28"/>
        </w:rPr>
        <w:t>СОВЕТ</w:t>
      </w:r>
      <w:r w:rsidR="000445B8" w:rsidRPr="00C3542A">
        <w:rPr>
          <w:rFonts w:ascii="Times New Roman" w:hAnsi="Times New Roman" w:cs="Times New Roman"/>
          <w:sz w:val="28"/>
        </w:rPr>
        <w:t xml:space="preserve"> </w:t>
      </w:r>
      <w:r w:rsidRPr="00C3542A">
        <w:rPr>
          <w:rFonts w:ascii="Times New Roman" w:hAnsi="Times New Roman" w:cs="Times New Roman"/>
          <w:sz w:val="28"/>
        </w:rPr>
        <w:t>НАРОДНЫХ</w:t>
      </w:r>
      <w:r w:rsidR="000445B8" w:rsidRPr="00C3542A">
        <w:rPr>
          <w:rFonts w:ascii="Times New Roman" w:hAnsi="Times New Roman" w:cs="Times New Roman"/>
          <w:sz w:val="28"/>
        </w:rPr>
        <w:t xml:space="preserve"> </w:t>
      </w:r>
      <w:r w:rsidRPr="00C3542A">
        <w:rPr>
          <w:rFonts w:ascii="Times New Roman" w:hAnsi="Times New Roman" w:cs="Times New Roman"/>
          <w:sz w:val="28"/>
        </w:rPr>
        <w:t>ДЕПУТАТОВ</w:t>
      </w:r>
      <w:r w:rsidR="000445B8" w:rsidRPr="00C3542A">
        <w:rPr>
          <w:rFonts w:ascii="Times New Roman" w:hAnsi="Times New Roman" w:cs="Times New Roman"/>
          <w:sz w:val="28"/>
        </w:rPr>
        <w:t xml:space="preserve"> </w:t>
      </w:r>
    </w:p>
    <w:p w:rsidR="00555FEC" w:rsidRPr="00C3542A" w:rsidRDefault="00C3542A" w:rsidP="000445B8">
      <w:pPr>
        <w:pStyle w:val="1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ПОДГОРЕНСКОГО</w:t>
      </w:r>
      <w:r w:rsidR="000445B8" w:rsidRPr="00C3542A">
        <w:rPr>
          <w:rFonts w:ascii="Times New Roman" w:hAnsi="Times New Roman" w:cs="Times New Roman"/>
          <w:sz w:val="28"/>
          <w:szCs w:val="28"/>
        </w:rPr>
        <w:t xml:space="preserve"> </w:t>
      </w:r>
      <w:r w:rsidR="00555FEC" w:rsidRPr="00C3542A">
        <w:rPr>
          <w:rFonts w:ascii="Times New Roman" w:hAnsi="Times New Roman" w:cs="Times New Roman"/>
          <w:sz w:val="28"/>
          <w:szCs w:val="28"/>
        </w:rPr>
        <w:t>МУНИЦИПАЛЬНОГО</w:t>
      </w:r>
      <w:r w:rsidR="000445B8" w:rsidRPr="00C3542A">
        <w:rPr>
          <w:rFonts w:ascii="Times New Roman" w:hAnsi="Times New Roman" w:cs="Times New Roman"/>
          <w:sz w:val="28"/>
          <w:szCs w:val="28"/>
        </w:rPr>
        <w:t xml:space="preserve"> </w:t>
      </w:r>
      <w:r w:rsidR="00555FEC" w:rsidRPr="00C3542A">
        <w:rPr>
          <w:rFonts w:ascii="Times New Roman" w:hAnsi="Times New Roman" w:cs="Times New Roman"/>
          <w:sz w:val="28"/>
          <w:szCs w:val="28"/>
        </w:rPr>
        <w:t>РАЙОНА</w:t>
      </w:r>
    </w:p>
    <w:p w:rsidR="00555FEC" w:rsidRPr="00C3542A" w:rsidRDefault="00555FEC" w:rsidP="000445B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3542A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55FEC" w:rsidRPr="00423BC8" w:rsidRDefault="00555FEC" w:rsidP="000445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55FEC" w:rsidRPr="00C3542A" w:rsidRDefault="00555FEC" w:rsidP="000445B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3542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C3542A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555FEC" w:rsidRPr="00423BC8" w:rsidRDefault="00555FEC" w:rsidP="000445B8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3542A" w:rsidRDefault="00513DEA" w:rsidP="00C3542A">
      <w:pPr>
        <w:ind w:firstLine="0"/>
        <w:rPr>
          <w:rFonts w:ascii="Times New Roman" w:hAnsi="Times New Roman"/>
          <w:sz w:val="28"/>
          <w:szCs w:val="28"/>
          <w:u w:val="single"/>
        </w:rPr>
      </w:pPr>
      <w:r w:rsidRPr="00C3542A">
        <w:rPr>
          <w:rFonts w:ascii="Times New Roman" w:hAnsi="Times New Roman"/>
          <w:sz w:val="28"/>
          <w:szCs w:val="28"/>
          <w:u w:val="single"/>
        </w:rPr>
        <w:t>о</w:t>
      </w:r>
      <w:r w:rsidR="00C3542A">
        <w:rPr>
          <w:rFonts w:ascii="Times New Roman" w:hAnsi="Times New Roman"/>
          <w:sz w:val="28"/>
          <w:szCs w:val="28"/>
          <w:u w:val="single"/>
        </w:rPr>
        <w:t xml:space="preserve">т  </w:t>
      </w:r>
      <w:r w:rsidR="007E6B0C">
        <w:rPr>
          <w:rFonts w:ascii="Times New Roman" w:hAnsi="Times New Roman"/>
          <w:sz w:val="28"/>
          <w:szCs w:val="28"/>
          <w:u w:val="single"/>
        </w:rPr>
        <w:t xml:space="preserve">20 мая </w:t>
      </w:r>
      <w:r w:rsidR="00D81E0E" w:rsidRPr="00C3542A">
        <w:rPr>
          <w:rFonts w:ascii="Times New Roman" w:hAnsi="Times New Roman"/>
          <w:sz w:val="28"/>
          <w:szCs w:val="28"/>
          <w:u w:val="single"/>
        </w:rPr>
        <w:t xml:space="preserve"> 2024 года</w:t>
      </w:r>
      <w:r w:rsidR="00850642" w:rsidRPr="00C3542A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7E6B0C">
        <w:rPr>
          <w:rFonts w:ascii="Times New Roman" w:hAnsi="Times New Roman"/>
          <w:sz w:val="28"/>
          <w:szCs w:val="28"/>
          <w:u w:val="single"/>
        </w:rPr>
        <w:t xml:space="preserve"> 17</w:t>
      </w:r>
      <w:r w:rsidR="00850642" w:rsidRPr="00C3542A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555FEC" w:rsidRPr="00C3542A" w:rsidRDefault="00C3542A" w:rsidP="00C3542A">
      <w:pPr>
        <w:ind w:firstLine="0"/>
        <w:rPr>
          <w:rFonts w:ascii="Times New Roman" w:hAnsi="Times New Roman"/>
          <w:b/>
        </w:rPr>
      </w:pPr>
      <w:proofErr w:type="spellStart"/>
      <w:r w:rsidRPr="00C3542A">
        <w:rPr>
          <w:rFonts w:ascii="Times New Roman" w:hAnsi="Times New Roman"/>
          <w:b/>
        </w:rPr>
        <w:t>пгт</w:t>
      </w:r>
      <w:proofErr w:type="spellEnd"/>
      <w:r w:rsidRPr="00C3542A">
        <w:rPr>
          <w:rFonts w:ascii="Times New Roman" w:hAnsi="Times New Roman"/>
          <w:b/>
        </w:rPr>
        <w:t>. Подгоренский</w:t>
      </w:r>
    </w:p>
    <w:p w:rsidR="00746A8B" w:rsidRDefault="00746A8B" w:rsidP="000445B8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AD783A" w:rsidRPr="00423BC8" w:rsidRDefault="00AD783A" w:rsidP="000445B8">
      <w:pPr>
        <w:ind w:firstLine="709"/>
        <w:rPr>
          <w:rFonts w:ascii="Times New Roman" w:hAnsi="Times New Roman"/>
          <w:bCs/>
          <w:sz w:val="28"/>
          <w:szCs w:val="28"/>
        </w:rPr>
      </w:pPr>
    </w:p>
    <w:p w:rsidR="00B65E7C" w:rsidRDefault="00B65E7C" w:rsidP="00B65E7C">
      <w:pPr>
        <w:ind w:firstLine="0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О передаче </w:t>
      </w:r>
      <w:proofErr w:type="gramStart"/>
      <w:r>
        <w:rPr>
          <w:rFonts w:ascii="Times New Roman" w:hAnsi="Times New Roman"/>
          <w:b/>
          <w:bCs/>
          <w:kern w:val="28"/>
          <w:sz w:val="28"/>
          <w:szCs w:val="28"/>
        </w:rPr>
        <w:t>муниципального</w:t>
      </w:r>
      <w:proofErr w:type="gramEnd"/>
    </w:p>
    <w:p w:rsidR="00B65E7C" w:rsidRDefault="00B65E7C" w:rsidP="00B65E7C">
      <w:pPr>
        <w:ind w:firstLine="0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имущества в федеральную</w:t>
      </w:r>
    </w:p>
    <w:p w:rsidR="00B65E7C" w:rsidRDefault="00B65E7C" w:rsidP="00B65E7C">
      <w:pPr>
        <w:ind w:firstLine="0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собственность </w:t>
      </w:r>
      <w:proofErr w:type="gramStart"/>
      <w:r>
        <w:rPr>
          <w:rFonts w:ascii="Times New Roman" w:hAnsi="Times New Roman"/>
          <w:b/>
          <w:bCs/>
          <w:kern w:val="28"/>
          <w:sz w:val="28"/>
          <w:szCs w:val="28"/>
        </w:rPr>
        <w:t>Российской</w:t>
      </w:r>
      <w:proofErr w:type="gramEnd"/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</w:p>
    <w:p w:rsidR="00C3542A" w:rsidRDefault="00B65E7C" w:rsidP="00B65E7C">
      <w:pPr>
        <w:ind w:firstLine="0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Федерации безвозмездно</w:t>
      </w:r>
    </w:p>
    <w:p w:rsidR="00746A8B" w:rsidRDefault="00746A8B" w:rsidP="00AD783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60230" w:rsidRDefault="00F60230" w:rsidP="00AD783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60230" w:rsidRPr="00F60230" w:rsidRDefault="00F60230" w:rsidP="00F60230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531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года № 131-ФЗ        «Об общих принципах организации местного самоуправления в Российской Федерации», ст. 215 Гражданского кодекса Российской Федерации, </w:t>
      </w:r>
      <w:r w:rsidR="00312AF0" w:rsidRPr="00FC531D">
        <w:rPr>
          <w:rFonts w:ascii="Times New Roman" w:hAnsi="Times New Roman" w:cs="Times New Roman"/>
          <w:b w:val="0"/>
          <w:sz w:val="28"/>
          <w:szCs w:val="28"/>
        </w:rPr>
        <w:t>решением Совета народных депутатов Подгоренского муниципального района Воронежской области от 18.05.2006 № 9 (</w:t>
      </w:r>
      <w:r w:rsidR="00F83C5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12AF0" w:rsidRPr="00FC531D">
        <w:rPr>
          <w:rFonts w:ascii="Times New Roman" w:hAnsi="Times New Roman" w:cs="Times New Roman"/>
          <w:b w:val="0"/>
          <w:sz w:val="28"/>
          <w:szCs w:val="28"/>
        </w:rPr>
        <w:t xml:space="preserve">ред. от 15.05.2023 № 13), </w:t>
      </w:r>
      <w:r w:rsidRPr="00FC531D">
        <w:rPr>
          <w:rFonts w:ascii="Times New Roman" w:hAnsi="Times New Roman" w:cs="Times New Roman"/>
          <w:b w:val="0"/>
          <w:sz w:val="28"/>
          <w:szCs w:val="28"/>
        </w:rPr>
        <w:t>решением Совета народных депутатов Подгоренского муниципального района Воронежской области 03.09.2013 № 39 «Об утверждении Положения о муниципальной казне Подгоренского муниципального района Воронежской области»,</w:t>
      </w:r>
      <w:r w:rsidR="00FC531D">
        <w:rPr>
          <w:rFonts w:ascii="Times New Roman" w:hAnsi="Times New Roman" w:cs="Times New Roman"/>
          <w:sz w:val="28"/>
          <w:szCs w:val="28"/>
        </w:rPr>
        <w:t xml:space="preserve"> </w:t>
      </w:r>
      <w:r w:rsidR="00FC531D" w:rsidRPr="00FC531D">
        <w:rPr>
          <w:rFonts w:ascii="Times New Roman" w:hAnsi="Times New Roman" w:cs="Times New Roman"/>
          <w:b w:val="0"/>
          <w:sz w:val="28"/>
          <w:szCs w:val="28"/>
        </w:rPr>
        <w:t xml:space="preserve">Совет народных депутатов Подгоренского муниципального района Воронежской области </w:t>
      </w:r>
      <w:r w:rsidR="00FC531D" w:rsidRPr="00FC531D">
        <w:rPr>
          <w:rFonts w:ascii="Times New Roman" w:hAnsi="Times New Roman" w:cs="Times New Roman"/>
          <w:bCs w:val="0"/>
          <w:spacing w:val="40"/>
          <w:sz w:val="28"/>
          <w:szCs w:val="28"/>
        </w:rPr>
        <w:t>решил</w:t>
      </w:r>
      <w:r w:rsidR="00FC531D">
        <w:rPr>
          <w:rFonts w:ascii="Times New Roman" w:hAnsi="Times New Roman" w:cs="Times New Roman"/>
          <w:bCs w:val="0"/>
          <w:spacing w:val="40"/>
          <w:sz w:val="28"/>
          <w:szCs w:val="28"/>
        </w:rPr>
        <w:t>:</w:t>
      </w:r>
    </w:p>
    <w:p w:rsidR="00850642" w:rsidRPr="00B777B2" w:rsidRDefault="00B777B2" w:rsidP="00B777B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bookmarkStart w:id="0" w:name="sub_1"/>
      <w:r w:rsidRPr="00B777B2"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777B2">
        <w:rPr>
          <w:rFonts w:ascii="Times New Roman" w:hAnsi="Times New Roman"/>
          <w:sz w:val="28"/>
          <w:szCs w:val="28"/>
        </w:rPr>
        <w:t xml:space="preserve">Передать </w:t>
      </w:r>
      <w:r>
        <w:rPr>
          <w:rFonts w:ascii="Times New Roman" w:hAnsi="Times New Roman"/>
          <w:sz w:val="28"/>
          <w:szCs w:val="28"/>
        </w:rPr>
        <w:t>из муниципальной собственности Подгоренского муниципального района Воронежской области в федеральную собственность Российской Федерации безвозмездно муниципальное имущество:</w:t>
      </w:r>
      <w:r w:rsidRPr="00B777B2">
        <w:rPr>
          <w:rFonts w:ascii="Times New Roman" w:hAnsi="Times New Roman"/>
          <w:sz w:val="28"/>
          <w:szCs w:val="28"/>
        </w:rPr>
        <w:t xml:space="preserve"> нежилое помещение 4-5, общей площадью 29,9 </w:t>
      </w:r>
      <w:proofErr w:type="spellStart"/>
      <w:r w:rsidRPr="00B777B2">
        <w:rPr>
          <w:rFonts w:ascii="Times New Roman" w:hAnsi="Times New Roman"/>
          <w:sz w:val="28"/>
          <w:szCs w:val="28"/>
        </w:rPr>
        <w:t>кв</w:t>
      </w:r>
      <w:proofErr w:type="gramStart"/>
      <w:r w:rsidRPr="00B777B2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B777B2">
        <w:rPr>
          <w:rFonts w:ascii="Times New Roman" w:hAnsi="Times New Roman"/>
          <w:sz w:val="28"/>
          <w:szCs w:val="28"/>
        </w:rPr>
        <w:t xml:space="preserve">, кадастровый номер 36:24:280000:143, расположенное по адресу: Воронежская область, Подгоренский район, с. </w:t>
      </w:r>
      <w:proofErr w:type="spellStart"/>
      <w:r w:rsidRPr="00B777B2">
        <w:rPr>
          <w:rFonts w:ascii="Times New Roman" w:hAnsi="Times New Roman"/>
          <w:sz w:val="28"/>
          <w:szCs w:val="28"/>
        </w:rPr>
        <w:t>Колодежное</w:t>
      </w:r>
      <w:proofErr w:type="spellEnd"/>
      <w:r w:rsidRPr="00B777B2">
        <w:rPr>
          <w:rFonts w:ascii="Times New Roman" w:hAnsi="Times New Roman"/>
          <w:sz w:val="28"/>
          <w:szCs w:val="28"/>
        </w:rPr>
        <w:t>, ул. Советская, д.2в.</w:t>
      </w:r>
    </w:p>
    <w:p w:rsidR="00B777B2" w:rsidRPr="00B777B2" w:rsidRDefault="00B777B2" w:rsidP="00B777B2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B777B2">
        <w:rPr>
          <w:rFonts w:ascii="Times New Roman" w:hAnsi="Times New Roman"/>
        </w:rPr>
        <w:lastRenderedPageBreak/>
        <w:tab/>
      </w:r>
      <w:r w:rsidR="006359F8">
        <w:rPr>
          <w:rFonts w:ascii="Times New Roman" w:hAnsi="Times New Roman"/>
          <w:sz w:val="28"/>
          <w:szCs w:val="28"/>
        </w:rPr>
        <w:t>2. Администрации Подгоренского муниципального района исключить из реестра</w:t>
      </w:r>
      <w:r w:rsidRPr="00B777B2">
        <w:rPr>
          <w:rFonts w:ascii="Times New Roman" w:hAnsi="Times New Roman"/>
          <w:sz w:val="28"/>
          <w:szCs w:val="28"/>
        </w:rPr>
        <w:t xml:space="preserve"> </w:t>
      </w:r>
      <w:r w:rsidR="006359F8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Pr="00B777B2">
        <w:rPr>
          <w:rFonts w:ascii="Times New Roman" w:hAnsi="Times New Roman"/>
          <w:sz w:val="28"/>
          <w:szCs w:val="28"/>
        </w:rPr>
        <w:t>Подгоренского муниципального района Воронежской области муниципальное имущество: нежилое помещение 4-5, общей площадью</w:t>
      </w:r>
      <w:r w:rsidR="00F83C5E">
        <w:rPr>
          <w:rFonts w:ascii="Times New Roman" w:hAnsi="Times New Roman"/>
          <w:sz w:val="28"/>
          <w:szCs w:val="28"/>
        </w:rPr>
        <w:t xml:space="preserve">       </w:t>
      </w:r>
      <w:r w:rsidRPr="00B777B2">
        <w:rPr>
          <w:rFonts w:ascii="Times New Roman" w:hAnsi="Times New Roman"/>
          <w:sz w:val="28"/>
          <w:szCs w:val="28"/>
        </w:rPr>
        <w:t xml:space="preserve"> 29,9 </w:t>
      </w:r>
      <w:proofErr w:type="spellStart"/>
      <w:r w:rsidRPr="00B777B2">
        <w:rPr>
          <w:rFonts w:ascii="Times New Roman" w:hAnsi="Times New Roman"/>
          <w:sz w:val="28"/>
          <w:szCs w:val="28"/>
        </w:rPr>
        <w:t>кв</w:t>
      </w:r>
      <w:proofErr w:type="gramStart"/>
      <w:r w:rsidRPr="00B777B2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B777B2">
        <w:rPr>
          <w:rFonts w:ascii="Times New Roman" w:hAnsi="Times New Roman"/>
          <w:sz w:val="28"/>
          <w:szCs w:val="28"/>
        </w:rPr>
        <w:t xml:space="preserve">, кадастровый номер 36:24:280000:143, расположенное по адресу: Воронежская область, Подгоренский район, с. </w:t>
      </w:r>
      <w:proofErr w:type="spellStart"/>
      <w:r w:rsidRPr="00B777B2">
        <w:rPr>
          <w:rFonts w:ascii="Times New Roman" w:hAnsi="Times New Roman"/>
          <w:sz w:val="28"/>
          <w:szCs w:val="28"/>
        </w:rPr>
        <w:t>Колодежное</w:t>
      </w:r>
      <w:proofErr w:type="spellEnd"/>
      <w:r w:rsidRPr="00B777B2">
        <w:rPr>
          <w:rFonts w:ascii="Times New Roman" w:hAnsi="Times New Roman"/>
          <w:sz w:val="28"/>
          <w:szCs w:val="28"/>
        </w:rPr>
        <w:t>, ул. Советская, д.2в.</w:t>
      </w:r>
    </w:p>
    <w:bookmarkEnd w:id="0"/>
    <w:p w:rsidR="00800AAA" w:rsidRPr="00FC531D" w:rsidRDefault="00B15434" w:rsidP="00B777B2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531D">
        <w:rPr>
          <w:rFonts w:ascii="Times New Roman" w:hAnsi="Times New Roman" w:cs="Times New Roman"/>
          <w:sz w:val="28"/>
          <w:szCs w:val="28"/>
        </w:rPr>
        <w:tab/>
        <w:t>3.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 и разместить на сайте администрации в сети «Ин</w:t>
      </w:r>
      <w:r w:rsidR="00800AAA" w:rsidRPr="00FC531D">
        <w:rPr>
          <w:rFonts w:ascii="Times New Roman" w:hAnsi="Times New Roman" w:cs="Times New Roman"/>
          <w:sz w:val="28"/>
          <w:szCs w:val="28"/>
        </w:rPr>
        <w:t>тернет».</w:t>
      </w:r>
    </w:p>
    <w:p w:rsidR="00555FEC" w:rsidRPr="00FC531D" w:rsidRDefault="00A33EAA" w:rsidP="00AD783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4</w:t>
      </w:r>
      <w:r w:rsidR="00C3542A" w:rsidRPr="00FC531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54A79" w:rsidRPr="00FC53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54A79" w:rsidRPr="00FC531D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254A79" w:rsidRPr="00FC531D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</w:t>
      </w:r>
      <w:r w:rsidR="00F07DF7" w:rsidRPr="00FC531D">
        <w:rPr>
          <w:rFonts w:ascii="Times New Roman" w:hAnsi="Times New Roman" w:cs="Times New Roman"/>
          <w:color w:val="000000"/>
          <w:sz w:val="28"/>
          <w:szCs w:val="28"/>
        </w:rPr>
        <w:t xml:space="preserve">м настоящего решения </w:t>
      </w:r>
      <w:r w:rsidR="00B65E7C" w:rsidRPr="00FC531D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AD783A" w:rsidRDefault="00AD783A" w:rsidP="00AD783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783A" w:rsidRDefault="00AD783A" w:rsidP="00AD783A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Подгоренского </w:t>
      </w: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М.Ю. Данилов</w:t>
      </w: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</w:p>
    <w:p w:rsidR="00AD783A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депутатов Подгоренского </w:t>
      </w:r>
    </w:p>
    <w:p w:rsidR="00AD783A" w:rsidRPr="00423BC8" w:rsidRDefault="00AD783A" w:rsidP="00AD783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А.В. Кравец</w:t>
      </w:r>
    </w:p>
    <w:p w:rsidR="000445B8" w:rsidRPr="00423BC8" w:rsidRDefault="000445B8" w:rsidP="000445B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777B2" w:rsidRDefault="00B777B2" w:rsidP="001E4C95">
      <w:pPr>
        <w:ind w:firstLine="0"/>
        <w:jc w:val="left"/>
        <w:rPr>
          <w:rFonts w:ascii="Times New Roman" w:hAnsi="Times New Roman"/>
          <w:color w:val="000000"/>
          <w:sz w:val="26"/>
          <w:szCs w:val="26"/>
          <w:lang w:eastAsia="ar-SA" w:bidi="en-US"/>
        </w:rPr>
      </w:pPr>
      <w:bookmarkStart w:id="1" w:name="_GoBack"/>
      <w:bookmarkEnd w:id="1"/>
    </w:p>
    <w:sectPr w:rsidR="00B777B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19F" w:rsidRDefault="00C1219F" w:rsidP="00375DF7">
      <w:r>
        <w:separator/>
      </w:r>
    </w:p>
  </w:endnote>
  <w:endnote w:type="continuationSeparator" w:id="0">
    <w:p w:rsidR="00C1219F" w:rsidRDefault="00C1219F" w:rsidP="0037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19F" w:rsidRDefault="00C1219F" w:rsidP="00375DF7">
      <w:r>
        <w:separator/>
      </w:r>
    </w:p>
  </w:footnote>
  <w:footnote w:type="continuationSeparator" w:id="0">
    <w:p w:rsidR="00C1219F" w:rsidRDefault="00C1219F" w:rsidP="00375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3D" w:rsidRDefault="008A7E3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8A8"/>
    <w:multiLevelType w:val="hybridMultilevel"/>
    <w:tmpl w:val="09DE00B8"/>
    <w:lvl w:ilvl="0" w:tplc="1DAC931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7348B"/>
    <w:multiLevelType w:val="hybridMultilevel"/>
    <w:tmpl w:val="769EFE22"/>
    <w:lvl w:ilvl="0" w:tplc="48C4E41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387392"/>
    <w:multiLevelType w:val="hybridMultilevel"/>
    <w:tmpl w:val="B824EB7C"/>
    <w:lvl w:ilvl="0" w:tplc="DFEACFA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361D3450"/>
    <w:multiLevelType w:val="hybridMultilevel"/>
    <w:tmpl w:val="239218A0"/>
    <w:lvl w:ilvl="0" w:tplc="7EF2A5C0">
      <w:start w:val="1"/>
      <w:numFmt w:val="decimal"/>
      <w:lvlText w:val="%1."/>
      <w:lvlJc w:val="left"/>
      <w:pPr>
        <w:tabs>
          <w:tab w:val="num" w:pos="855"/>
        </w:tabs>
        <w:ind w:left="85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45E65A07"/>
    <w:multiLevelType w:val="hybridMultilevel"/>
    <w:tmpl w:val="BE1EFDD0"/>
    <w:lvl w:ilvl="0" w:tplc="B004F6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A27E8B"/>
    <w:multiLevelType w:val="hybridMultilevel"/>
    <w:tmpl w:val="BC64F0AA"/>
    <w:lvl w:ilvl="0" w:tplc="571AE9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3F90D05"/>
    <w:multiLevelType w:val="hybridMultilevel"/>
    <w:tmpl w:val="1B98D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3DC"/>
    <w:rsid w:val="000118AC"/>
    <w:rsid w:val="00014BBF"/>
    <w:rsid w:val="00015650"/>
    <w:rsid w:val="000239A5"/>
    <w:rsid w:val="00026354"/>
    <w:rsid w:val="00037D1A"/>
    <w:rsid w:val="00042C97"/>
    <w:rsid w:val="000445B8"/>
    <w:rsid w:val="00065C61"/>
    <w:rsid w:val="0009280A"/>
    <w:rsid w:val="00094709"/>
    <w:rsid w:val="00094ADB"/>
    <w:rsid w:val="000B29B0"/>
    <w:rsid w:val="000C16A2"/>
    <w:rsid w:val="000D29B2"/>
    <w:rsid w:val="000D37FB"/>
    <w:rsid w:val="000F1F4D"/>
    <w:rsid w:val="000F4ACC"/>
    <w:rsid w:val="000F5A56"/>
    <w:rsid w:val="000F7088"/>
    <w:rsid w:val="001018F0"/>
    <w:rsid w:val="00102B30"/>
    <w:rsid w:val="0012057F"/>
    <w:rsid w:val="001617FF"/>
    <w:rsid w:val="00165A5A"/>
    <w:rsid w:val="00182135"/>
    <w:rsid w:val="00186569"/>
    <w:rsid w:val="001C0433"/>
    <w:rsid w:val="001C3D76"/>
    <w:rsid w:val="001C4CB8"/>
    <w:rsid w:val="001C7F6B"/>
    <w:rsid w:val="001D0AA4"/>
    <w:rsid w:val="001E4C95"/>
    <w:rsid w:val="001E75B4"/>
    <w:rsid w:val="00203AB0"/>
    <w:rsid w:val="00220064"/>
    <w:rsid w:val="00225F11"/>
    <w:rsid w:val="00230F8C"/>
    <w:rsid w:val="00232991"/>
    <w:rsid w:val="00236F52"/>
    <w:rsid w:val="00243E28"/>
    <w:rsid w:val="00244963"/>
    <w:rsid w:val="002502A8"/>
    <w:rsid w:val="00252A4C"/>
    <w:rsid w:val="002549F7"/>
    <w:rsid w:val="00254A79"/>
    <w:rsid w:val="00256DAC"/>
    <w:rsid w:val="002616D3"/>
    <w:rsid w:val="00262BD5"/>
    <w:rsid w:val="00270309"/>
    <w:rsid w:val="00276B08"/>
    <w:rsid w:val="002865AA"/>
    <w:rsid w:val="00293759"/>
    <w:rsid w:val="002A0577"/>
    <w:rsid w:val="002D6B32"/>
    <w:rsid w:val="002E7A8B"/>
    <w:rsid w:val="002F67E1"/>
    <w:rsid w:val="0030413D"/>
    <w:rsid w:val="00312AF0"/>
    <w:rsid w:val="00326B45"/>
    <w:rsid w:val="0034246D"/>
    <w:rsid w:val="003452C1"/>
    <w:rsid w:val="0035156F"/>
    <w:rsid w:val="00353F55"/>
    <w:rsid w:val="00354EF5"/>
    <w:rsid w:val="00375DF7"/>
    <w:rsid w:val="003B62E7"/>
    <w:rsid w:val="003B781D"/>
    <w:rsid w:val="003E4B4F"/>
    <w:rsid w:val="003F14CA"/>
    <w:rsid w:val="003F2502"/>
    <w:rsid w:val="003F720E"/>
    <w:rsid w:val="00411773"/>
    <w:rsid w:val="00412ECC"/>
    <w:rsid w:val="004133FF"/>
    <w:rsid w:val="00423BC8"/>
    <w:rsid w:val="004363EA"/>
    <w:rsid w:val="004376B8"/>
    <w:rsid w:val="0044393B"/>
    <w:rsid w:val="004860B8"/>
    <w:rsid w:val="00494BD5"/>
    <w:rsid w:val="004C4871"/>
    <w:rsid w:val="004D17AC"/>
    <w:rsid w:val="004E13A0"/>
    <w:rsid w:val="004E1420"/>
    <w:rsid w:val="004E47CC"/>
    <w:rsid w:val="004F4D57"/>
    <w:rsid w:val="005055B7"/>
    <w:rsid w:val="00512A9A"/>
    <w:rsid w:val="00513DEA"/>
    <w:rsid w:val="00530498"/>
    <w:rsid w:val="0053231C"/>
    <w:rsid w:val="00550C5B"/>
    <w:rsid w:val="00555FEC"/>
    <w:rsid w:val="005600C9"/>
    <w:rsid w:val="00561269"/>
    <w:rsid w:val="0056257B"/>
    <w:rsid w:val="00582252"/>
    <w:rsid w:val="005A74F0"/>
    <w:rsid w:val="005A7AA6"/>
    <w:rsid w:val="005B57CE"/>
    <w:rsid w:val="005B750D"/>
    <w:rsid w:val="005C3F82"/>
    <w:rsid w:val="005D240D"/>
    <w:rsid w:val="005D2ED5"/>
    <w:rsid w:val="005D5A19"/>
    <w:rsid w:val="005E7134"/>
    <w:rsid w:val="005F6D05"/>
    <w:rsid w:val="00603654"/>
    <w:rsid w:val="006073DA"/>
    <w:rsid w:val="0061508D"/>
    <w:rsid w:val="006152F7"/>
    <w:rsid w:val="0062037A"/>
    <w:rsid w:val="00626E78"/>
    <w:rsid w:val="006359F8"/>
    <w:rsid w:val="006423C1"/>
    <w:rsid w:val="00643650"/>
    <w:rsid w:val="00644C4C"/>
    <w:rsid w:val="00647EB2"/>
    <w:rsid w:val="006501C3"/>
    <w:rsid w:val="00650B10"/>
    <w:rsid w:val="00667FDA"/>
    <w:rsid w:val="006F1BE2"/>
    <w:rsid w:val="006F66F5"/>
    <w:rsid w:val="007236F1"/>
    <w:rsid w:val="0074168D"/>
    <w:rsid w:val="00746A8B"/>
    <w:rsid w:val="00751624"/>
    <w:rsid w:val="00751EA0"/>
    <w:rsid w:val="00765D2A"/>
    <w:rsid w:val="00772241"/>
    <w:rsid w:val="00787620"/>
    <w:rsid w:val="007925A0"/>
    <w:rsid w:val="00793CD9"/>
    <w:rsid w:val="007A7A8B"/>
    <w:rsid w:val="007D012D"/>
    <w:rsid w:val="007D16C7"/>
    <w:rsid w:val="007D2211"/>
    <w:rsid w:val="007D7EAE"/>
    <w:rsid w:val="007E1673"/>
    <w:rsid w:val="007E6B0C"/>
    <w:rsid w:val="007F1F9E"/>
    <w:rsid w:val="007F50E3"/>
    <w:rsid w:val="007F59E9"/>
    <w:rsid w:val="00800AAA"/>
    <w:rsid w:val="008062C9"/>
    <w:rsid w:val="00814A6D"/>
    <w:rsid w:val="0082729C"/>
    <w:rsid w:val="00845EDE"/>
    <w:rsid w:val="00850642"/>
    <w:rsid w:val="00864489"/>
    <w:rsid w:val="00875223"/>
    <w:rsid w:val="008814FB"/>
    <w:rsid w:val="008830DA"/>
    <w:rsid w:val="00893357"/>
    <w:rsid w:val="008945A3"/>
    <w:rsid w:val="00897550"/>
    <w:rsid w:val="008A4F47"/>
    <w:rsid w:val="008A774C"/>
    <w:rsid w:val="008A7E3D"/>
    <w:rsid w:val="008C1148"/>
    <w:rsid w:val="008D1DF0"/>
    <w:rsid w:val="008D498B"/>
    <w:rsid w:val="008F6EAB"/>
    <w:rsid w:val="009404B2"/>
    <w:rsid w:val="00951279"/>
    <w:rsid w:val="009573DC"/>
    <w:rsid w:val="009609DC"/>
    <w:rsid w:val="009945A0"/>
    <w:rsid w:val="00995885"/>
    <w:rsid w:val="009A0427"/>
    <w:rsid w:val="009A68B6"/>
    <w:rsid w:val="009E00EA"/>
    <w:rsid w:val="009E10E2"/>
    <w:rsid w:val="009F19DC"/>
    <w:rsid w:val="009F26FC"/>
    <w:rsid w:val="009F7DDF"/>
    <w:rsid w:val="00A037AE"/>
    <w:rsid w:val="00A064C6"/>
    <w:rsid w:val="00A33EAA"/>
    <w:rsid w:val="00A40205"/>
    <w:rsid w:val="00A4411B"/>
    <w:rsid w:val="00A60D0C"/>
    <w:rsid w:val="00A6439D"/>
    <w:rsid w:val="00A652A3"/>
    <w:rsid w:val="00A743F9"/>
    <w:rsid w:val="00A8425E"/>
    <w:rsid w:val="00A85F93"/>
    <w:rsid w:val="00A87506"/>
    <w:rsid w:val="00A8791B"/>
    <w:rsid w:val="00A91DD4"/>
    <w:rsid w:val="00A94548"/>
    <w:rsid w:val="00AA150B"/>
    <w:rsid w:val="00AA2307"/>
    <w:rsid w:val="00AA356B"/>
    <w:rsid w:val="00AB4D85"/>
    <w:rsid w:val="00AC114E"/>
    <w:rsid w:val="00AD783A"/>
    <w:rsid w:val="00AE3160"/>
    <w:rsid w:val="00AE3534"/>
    <w:rsid w:val="00B05BBF"/>
    <w:rsid w:val="00B15434"/>
    <w:rsid w:val="00B16192"/>
    <w:rsid w:val="00B5441B"/>
    <w:rsid w:val="00B5450C"/>
    <w:rsid w:val="00B65E7C"/>
    <w:rsid w:val="00B777B2"/>
    <w:rsid w:val="00B96183"/>
    <w:rsid w:val="00B97F28"/>
    <w:rsid w:val="00BB7BE5"/>
    <w:rsid w:val="00BC5363"/>
    <w:rsid w:val="00BF618A"/>
    <w:rsid w:val="00C03871"/>
    <w:rsid w:val="00C079C6"/>
    <w:rsid w:val="00C1219F"/>
    <w:rsid w:val="00C2242A"/>
    <w:rsid w:val="00C3542A"/>
    <w:rsid w:val="00C464C0"/>
    <w:rsid w:val="00C520A0"/>
    <w:rsid w:val="00C5790A"/>
    <w:rsid w:val="00C7797F"/>
    <w:rsid w:val="00C80F04"/>
    <w:rsid w:val="00C84A9B"/>
    <w:rsid w:val="00C95C85"/>
    <w:rsid w:val="00CA2FF5"/>
    <w:rsid w:val="00CA55D8"/>
    <w:rsid w:val="00CB4BFE"/>
    <w:rsid w:val="00CB6E43"/>
    <w:rsid w:val="00CC606A"/>
    <w:rsid w:val="00CE2A6C"/>
    <w:rsid w:val="00D12E12"/>
    <w:rsid w:val="00D14C08"/>
    <w:rsid w:val="00D14CB7"/>
    <w:rsid w:val="00D170E3"/>
    <w:rsid w:val="00D31025"/>
    <w:rsid w:val="00D358EF"/>
    <w:rsid w:val="00D6655C"/>
    <w:rsid w:val="00D81E0E"/>
    <w:rsid w:val="00D8413D"/>
    <w:rsid w:val="00D9617F"/>
    <w:rsid w:val="00D965C6"/>
    <w:rsid w:val="00DA19E6"/>
    <w:rsid w:val="00DA7F22"/>
    <w:rsid w:val="00DD030C"/>
    <w:rsid w:val="00DE3188"/>
    <w:rsid w:val="00DF40FA"/>
    <w:rsid w:val="00E046D5"/>
    <w:rsid w:val="00E0595D"/>
    <w:rsid w:val="00E45D03"/>
    <w:rsid w:val="00EC0773"/>
    <w:rsid w:val="00ED113A"/>
    <w:rsid w:val="00EE2410"/>
    <w:rsid w:val="00EE51E4"/>
    <w:rsid w:val="00EF18CD"/>
    <w:rsid w:val="00EF53EA"/>
    <w:rsid w:val="00F00C86"/>
    <w:rsid w:val="00F07DF7"/>
    <w:rsid w:val="00F16DB2"/>
    <w:rsid w:val="00F30171"/>
    <w:rsid w:val="00F31F26"/>
    <w:rsid w:val="00F60230"/>
    <w:rsid w:val="00F7212A"/>
    <w:rsid w:val="00F77B2D"/>
    <w:rsid w:val="00F83C5E"/>
    <w:rsid w:val="00F91B69"/>
    <w:rsid w:val="00FA7A09"/>
    <w:rsid w:val="00FB2183"/>
    <w:rsid w:val="00FB6B27"/>
    <w:rsid w:val="00FC531D"/>
    <w:rsid w:val="00FE3CAE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E2A6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E2A6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E2A6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E2A6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E2A6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customStyle="1" w:styleId="ConsPlusNormal">
    <w:name w:val="ConsPlusNormal"/>
    <w:rsid w:val="00746A8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46A8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4">
    <w:name w:val="Hyperlink"/>
    <w:basedOn w:val="a0"/>
    <w:rsid w:val="00CE2A6C"/>
    <w:rPr>
      <w:color w:val="0000FF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A91D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91DD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75D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75DF7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5D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75DF7"/>
    <w:rPr>
      <w:sz w:val="24"/>
      <w:szCs w:val="24"/>
    </w:rPr>
  </w:style>
  <w:style w:type="character" w:customStyle="1" w:styleId="ab">
    <w:name w:val="Гипертекстовая ссылка"/>
    <w:uiPriority w:val="99"/>
    <w:rsid w:val="00850642"/>
    <w:rPr>
      <w:color w:val="106BBE"/>
    </w:rPr>
  </w:style>
  <w:style w:type="character" w:customStyle="1" w:styleId="ac">
    <w:name w:val="Цветовое выделение"/>
    <w:uiPriority w:val="99"/>
    <w:rsid w:val="001C0433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1C043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ae">
    <w:name w:val="Таблицы (моноширинный)"/>
    <w:basedOn w:val="a"/>
    <w:next w:val="a"/>
    <w:uiPriority w:val="99"/>
    <w:rsid w:val="001C0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aliases w:val="!Главы документа Знак"/>
    <w:link w:val="3"/>
    <w:rsid w:val="000445B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445B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E2A6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CE2A6C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semiHidden/>
    <w:rsid w:val="000445B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E2A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E2A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E2A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E2A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f1">
    <w:name w:val="Table Grid"/>
    <w:basedOn w:val="a1"/>
    <w:uiPriority w:val="59"/>
    <w:rsid w:val="00044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35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E2A6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E2A6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CE2A6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E2A6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E2A6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customStyle="1" w:styleId="ConsPlusNormal">
    <w:name w:val="ConsPlusNormal"/>
    <w:rsid w:val="00746A8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46A8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4">
    <w:name w:val="Hyperlink"/>
    <w:basedOn w:val="a0"/>
    <w:rsid w:val="00CE2A6C"/>
    <w:rPr>
      <w:color w:val="0000FF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A91D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91DD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75DF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75DF7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75D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75DF7"/>
    <w:rPr>
      <w:sz w:val="24"/>
      <w:szCs w:val="24"/>
    </w:rPr>
  </w:style>
  <w:style w:type="character" w:customStyle="1" w:styleId="ab">
    <w:name w:val="Гипертекстовая ссылка"/>
    <w:uiPriority w:val="99"/>
    <w:rsid w:val="00850642"/>
    <w:rPr>
      <w:color w:val="106BBE"/>
    </w:rPr>
  </w:style>
  <w:style w:type="character" w:customStyle="1" w:styleId="ac">
    <w:name w:val="Цветовое выделение"/>
    <w:uiPriority w:val="99"/>
    <w:rsid w:val="001C0433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1C0433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ae">
    <w:name w:val="Таблицы (моноширинный)"/>
    <w:basedOn w:val="a"/>
    <w:next w:val="a"/>
    <w:uiPriority w:val="99"/>
    <w:rsid w:val="001C0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aliases w:val="!Главы документа Знак"/>
    <w:link w:val="3"/>
    <w:rsid w:val="000445B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0445B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E2A6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">
    <w:name w:val="annotation text"/>
    <w:aliases w:val="!Равноширинный текст документа"/>
    <w:basedOn w:val="a"/>
    <w:link w:val="af0"/>
    <w:semiHidden/>
    <w:rsid w:val="00CE2A6C"/>
    <w:rPr>
      <w:rFonts w:ascii="Courier" w:hAnsi="Courier"/>
      <w:sz w:val="22"/>
      <w:szCs w:val="20"/>
    </w:rPr>
  </w:style>
  <w:style w:type="character" w:customStyle="1" w:styleId="af0">
    <w:name w:val="Текст примечания Знак"/>
    <w:aliases w:val="!Равноширинный текст документа Знак"/>
    <w:link w:val="af"/>
    <w:semiHidden/>
    <w:rsid w:val="000445B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E2A6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CE2A6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E2A6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E2A6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f1">
    <w:name w:val="Table Grid"/>
    <w:basedOn w:val="a1"/>
    <w:uiPriority w:val="59"/>
    <w:rsid w:val="000445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C35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D7165-E1CE-4803-9226-6BA57E2CD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301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НАРОДНЫХ  ДЕПУТАТОВ</vt:lpstr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НАРОДНЫХ  ДЕПУТАТОВ</dc:title>
  <dc:creator>Татьяна Цховребова</dc:creator>
  <cp:lastModifiedBy>Антон А. Любченко</cp:lastModifiedBy>
  <cp:revision>20</cp:revision>
  <cp:lastPrinted>2024-05-20T08:38:00Z</cp:lastPrinted>
  <dcterms:created xsi:type="dcterms:W3CDTF">2024-05-08T06:29:00Z</dcterms:created>
  <dcterms:modified xsi:type="dcterms:W3CDTF">2024-05-30T08:22:00Z</dcterms:modified>
</cp:coreProperties>
</file>