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DFB" w:rsidRDefault="00192F3C" w:rsidP="00AC5DFB">
      <w:pPr>
        <w:spacing w:before="6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647E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935" distR="114935" simplePos="0" relativeHeight="251659264" behindDoc="0" locked="0" layoutInCell="1" allowOverlap="1" wp14:anchorId="5C1C42C8" wp14:editId="433ACFB8">
            <wp:simplePos x="0" y="0"/>
            <wp:positionH relativeFrom="column">
              <wp:posOffset>2621500</wp:posOffset>
            </wp:positionH>
            <wp:positionV relativeFrom="paragraph">
              <wp:posOffset>-467360</wp:posOffset>
            </wp:positionV>
            <wp:extent cx="483489" cy="607162"/>
            <wp:effectExtent l="0" t="0" r="0" b="254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489" cy="60716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92F3C" w:rsidRPr="00F647EC" w:rsidRDefault="00192F3C" w:rsidP="00AC5DFB">
      <w:pPr>
        <w:spacing w:before="6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647EC">
        <w:rPr>
          <w:rFonts w:ascii="Times New Roman" w:eastAsia="Calibri" w:hAnsi="Times New Roman" w:cs="Times New Roman"/>
          <w:b/>
          <w:bCs/>
          <w:sz w:val="28"/>
          <w:szCs w:val="28"/>
        </w:rPr>
        <w:t>ФИНАНСОВЫЙ ОТДЕЛ АДМИНИСТРАЦИИ  ПОДГОРЕНСКОГО МУНИЦИПАЛЬНОГО РАЙОНА ВОРОНЕЖСКОЙ ОБЛАСТИ</w:t>
      </w:r>
    </w:p>
    <w:p w:rsidR="00192F3C" w:rsidRPr="00F647EC" w:rsidRDefault="00192F3C" w:rsidP="00192F3C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gramStart"/>
      <w:r w:rsidRPr="00F647EC">
        <w:rPr>
          <w:rFonts w:ascii="Times New Roman" w:eastAsia="Calibri" w:hAnsi="Times New Roman" w:cs="Times New Roman"/>
          <w:b/>
          <w:bCs/>
          <w:sz w:val="28"/>
          <w:szCs w:val="28"/>
        </w:rPr>
        <w:t>П</w:t>
      </w:r>
      <w:proofErr w:type="gramEnd"/>
      <w:r w:rsidRPr="00F647E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Р  И  К  А  З</w:t>
      </w:r>
    </w:p>
    <w:p w:rsidR="00192F3C" w:rsidRPr="00F647EC" w:rsidRDefault="00192F3C" w:rsidP="00192F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647EC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</w:t>
      </w:r>
      <w:r w:rsidR="00ED017C">
        <w:rPr>
          <w:rFonts w:ascii="Times New Roman" w:eastAsia="Times New Roman" w:hAnsi="Times New Roman" w:cs="Times New Roman"/>
          <w:bCs/>
          <w:sz w:val="28"/>
          <w:szCs w:val="28"/>
        </w:rPr>
        <w:t>29</w:t>
      </w:r>
      <w:r w:rsidR="008B2A1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F061B">
        <w:rPr>
          <w:rFonts w:ascii="Times New Roman" w:eastAsia="Times New Roman" w:hAnsi="Times New Roman" w:cs="Times New Roman"/>
          <w:bCs/>
          <w:sz w:val="28"/>
          <w:szCs w:val="28"/>
        </w:rPr>
        <w:t>декабря</w:t>
      </w:r>
      <w:r w:rsidRPr="00F647EC">
        <w:rPr>
          <w:rFonts w:ascii="Times New Roman" w:eastAsia="Times New Roman" w:hAnsi="Times New Roman" w:cs="Times New Roman"/>
          <w:bCs/>
          <w:sz w:val="28"/>
          <w:szCs w:val="28"/>
        </w:rPr>
        <w:t xml:space="preserve"> 202</w:t>
      </w:r>
      <w:r w:rsidR="00EF061B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Pr="00F647EC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года  </w:t>
      </w:r>
      <w:r w:rsidRPr="00F647EC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F647EC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F647EC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F647EC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F647EC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F647EC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F647EC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F647EC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№ </w:t>
      </w:r>
      <w:r w:rsidR="00ED017C">
        <w:rPr>
          <w:rFonts w:ascii="Times New Roman" w:eastAsia="Times New Roman" w:hAnsi="Times New Roman" w:cs="Times New Roman"/>
          <w:bCs/>
          <w:sz w:val="28"/>
          <w:szCs w:val="28"/>
        </w:rPr>
        <w:t>120</w:t>
      </w:r>
      <w:bookmarkStart w:id="0" w:name="_GoBack"/>
      <w:bookmarkEnd w:id="0"/>
    </w:p>
    <w:p w:rsidR="00192F3C" w:rsidRDefault="00192F3C" w:rsidP="00192F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F647EC">
        <w:rPr>
          <w:rFonts w:ascii="Times New Roman" w:eastAsia="Times New Roman" w:hAnsi="Times New Roman" w:cs="Times New Roman"/>
          <w:bCs/>
          <w:sz w:val="24"/>
          <w:szCs w:val="24"/>
        </w:rPr>
        <w:t>пгт</w:t>
      </w:r>
      <w:proofErr w:type="spellEnd"/>
      <w:r w:rsidRPr="00F647EC">
        <w:rPr>
          <w:rFonts w:ascii="Times New Roman" w:eastAsia="Times New Roman" w:hAnsi="Times New Roman" w:cs="Times New Roman"/>
          <w:bCs/>
          <w:sz w:val="24"/>
          <w:szCs w:val="24"/>
        </w:rPr>
        <w:t>. Подгоренский</w:t>
      </w:r>
    </w:p>
    <w:p w:rsidR="00AD35E1" w:rsidRPr="00F647EC" w:rsidRDefault="00AD35E1" w:rsidP="00192F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46D9D" w:rsidRPr="00446D9D" w:rsidRDefault="00192F3C" w:rsidP="00446D9D">
      <w:pPr>
        <w:tabs>
          <w:tab w:val="left" w:pos="5103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C5DFB">
        <w:rPr>
          <w:rFonts w:ascii="Times New Roman" w:hAnsi="Times New Roman" w:cs="Times New Roman"/>
          <w:b/>
          <w:sz w:val="26"/>
          <w:szCs w:val="26"/>
        </w:rPr>
        <w:t xml:space="preserve">Об утверждении </w:t>
      </w:r>
      <w:r w:rsidR="00446D9D">
        <w:rPr>
          <w:rFonts w:ascii="Times New Roman" w:hAnsi="Times New Roman" w:cs="Times New Roman"/>
          <w:b/>
          <w:sz w:val="26"/>
          <w:szCs w:val="26"/>
        </w:rPr>
        <w:t>П</w:t>
      </w:r>
      <w:r w:rsidR="00446D9D" w:rsidRPr="00446D9D">
        <w:rPr>
          <w:rFonts w:ascii="Times New Roman" w:hAnsi="Times New Roman" w:cs="Times New Roman"/>
          <w:b/>
          <w:sz w:val="26"/>
          <w:szCs w:val="26"/>
        </w:rPr>
        <w:t>равил (оснований, условий и порядка)</w:t>
      </w:r>
    </w:p>
    <w:p w:rsidR="00446D9D" w:rsidRPr="00446D9D" w:rsidRDefault="00446D9D" w:rsidP="00446D9D">
      <w:pPr>
        <w:tabs>
          <w:tab w:val="left" w:pos="5103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46D9D">
        <w:rPr>
          <w:rFonts w:ascii="Times New Roman" w:hAnsi="Times New Roman" w:cs="Times New Roman"/>
          <w:b/>
          <w:sz w:val="26"/>
          <w:szCs w:val="26"/>
        </w:rPr>
        <w:t xml:space="preserve">списания и восстановления в учете задолженности по </w:t>
      </w:r>
      <w:proofErr w:type="gramStart"/>
      <w:r w:rsidRPr="00446D9D">
        <w:rPr>
          <w:rFonts w:ascii="Times New Roman" w:hAnsi="Times New Roman" w:cs="Times New Roman"/>
          <w:b/>
          <w:sz w:val="26"/>
          <w:szCs w:val="26"/>
        </w:rPr>
        <w:t>денежным</w:t>
      </w:r>
      <w:proofErr w:type="gramEnd"/>
    </w:p>
    <w:p w:rsidR="00192F3C" w:rsidRPr="00AC5DFB" w:rsidRDefault="00446D9D" w:rsidP="00446D9D">
      <w:pPr>
        <w:tabs>
          <w:tab w:val="left" w:pos="5103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46D9D">
        <w:rPr>
          <w:rFonts w:ascii="Times New Roman" w:hAnsi="Times New Roman" w:cs="Times New Roman"/>
          <w:b/>
          <w:sz w:val="26"/>
          <w:szCs w:val="26"/>
        </w:rPr>
        <w:t xml:space="preserve">обязательствам перед </w:t>
      </w:r>
      <w:r>
        <w:rPr>
          <w:rFonts w:ascii="Times New Roman" w:hAnsi="Times New Roman" w:cs="Times New Roman"/>
          <w:b/>
          <w:sz w:val="26"/>
          <w:szCs w:val="26"/>
        </w:rPr>
        <w:t>Подгоренским муниципальным районом Воронежской области и Подгоренским городским поселением Подгоренского муниципального района Воронежской области</w:t>
      </w:r>
    </w:p>
    <w:p w:rsidR="00192F3C" w:rsidRPr="00AC5DFB" w:rsidRDefault="00192F3C" w:rsidP="00192F3C">
      <w:pPr>
        <w:tabs>
          <w:tab w:val="left" w:pos="5103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C03F7" w:rsidRPr="001C03F7" w:rsidRDefault="00192F3C" w:rsidP="001C03F7">
      <w:pPr>
        <w:jc w:val="both"/>
        <w:rPr>
          <w:rFonts w:ascii="Times New Roman" w:hAnsi="Times New Roman" w:cs="Times New Roman"/>
          <w:sz w:val="26"/>
          <w:szCs w:val="26"/>
        </w:rPr>
      </w:pPr>
      <w:r w:rsidRPr="00AC5DFB">
        <w:rPr>
          <w:rFonts w:ascii="Times New Roman" w:hAnsi="Times New Roman" w:cs="Times New Roman"/>
          <w:sz w:val="26"/>
          <w:szCs w:val="26"/>
        </w:rPr>
        <w:tab/>
      </w:r>
      <w:r w:rsidR="001C03F7" w:rsidRPr="001C03F7">
        <w:rPr>
          <w:rFonts w:ascii="Times New Roman" w:hAnsi="Times New Roman" w:cs="Times New Roman"/>
          <w:sz w:val="26"/>
          <w:szCs w:val="26"/>
        </w:rPr>
        <w:t xml:space="preserve">В </w:t>
      </w:r>
      <w:r w:rsidR="00B053C0" w:rsidRPr="00B053C0">
        <w:rPr>
          <w:rFonts w:ascii="Times New Roman" w:hAnsi="Times New Roman" w:cs="Times New Roman"/>
          <w:sz w:val="26"/>
          <w:szCs w:val="26"/>
        </w:rPr>
        <w:t>соответствии со статьей 93.7 Бюджетного кодекса Российской Федерации приказываю</w:t>
      </w:r>
      <w:r w:rsidR="001C03F7" w:rsidRPr="001C03F7">
        <w:rPr>
          <w:rFonts w:ascii="Times New Roman" w:hAnsi="Times New Roman" w:cs="Times New Roman"/>
          <w:sz w:val="26"/>
          <w:szCs w:val="26"/>
        </w:rPr>
        <w:t>:</w:t>
      </w:r>
    </w:p>
    <w:p w:rsidR="00192F3C" w:rsidRPr="00AC5DFB" w:rsidRDefault="001C03F7" w:rsidP="00B053C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03F7">
        <w:rPr>
          <w:rFonts w:ascii="Times New Roman" w:hAnsi="Times New Roman" w:cs="Times New Roman"/>
          <w:sz w:val="26"/>
          <w:szCs w:val="26"/>
        </w:rPr>
        <w:t>1. Утвердить прилагаемы</w:t>
      </w:r>
      <w:r w:rsidR="00B053C0">
        <w:rPr>
          <w:rFonts w:ascii="Times New Roman" w:hAnsi="Times New Roman" w:cs="Times New Roman"/>
          <w:sz w:val="26"/>
          <w:szCs w:val="26"/>
        </w:rPr>
        <w:t>е</w:t>
      </w:r>
      <w:r w:rsidRPr="001C03F7">
        <w:rPr>
          <w:rFonts w:ascii="Times New Roman" w:hAnsi="Times New Roman" w:cs="Times New Roman"/>
          <w:sz w:val="26"/>
          <w:szCs w:val="26"/>
        </w:rPr>
        <w:t xml:space="preserve"> </w:t>
      </w:r>
      <w:r w:rsidR="00B053C0" w:rsidRPr="00B053C0">
        <w:rPr>
          <w:rFonts w:ascii="Times New Roman" w:hAnsi="Times New Roman" w:cs="Times New Roman"/>
          <w:sz w:val="26"/>
          <w:szCs w:val="26"/>
        </w:rPr>
        <w:t>Правил</w:t>
      </w:r>
      <w:r w:rsidR="00B053C0">
        <w:rPr>
          <w:rFonts w:ascii="Times New Roman" w:hAnsi="Times New Roman" w:cs="Times New Roman"/>
          <w:sz w:val="26"/>
          <w:szCs w:val="26"/>
        </w:rPr>
        <w:t>а (основания, условия</w:t>
      </w:r>
      <w:r w:rsidR="00B053C0" w:rsidRPr="00B053C0">
        <w:rPr>
          <w:rFonts w:ascii="Times New Roman" w:hAnsi="Times New Roman" w:cs="Times New Roman"/>
          <w:sz w:val="26"/>
          <w:szCs w:val="26"/>
        </w:rPr>
        <w:t xml:space="preserve"> и поряд</w:t>
      </w:r>
      <w:r w:rsidR="00B053C0">
        <w:rPr>
          <w:rFonts w:ascii="Times New Roman" w:hAnsi="Times New Roman" w:cs="Times New Roman"/>
          <w:sz w:val="26"/>
          <w:szCs w:val="26"/>
        </w:rPr>
        <w:t>о</w:t>
      </w:r>
      <w:r w:rsidR="00B053C0" w:rsidRPr="00B053C0">
        <w:rPr>
          <w:rFonts w:ascii="Times New Roman" w:hAnsi="Times New Roman" w:cs="Times New Roman"/>
          <w:sz w:val="26"/>
          <w:szCs w:val="26"/>
        </w:rPr>
        <w:t>к)</w:t>
      </w:r>
      <w:r w:rsidR="00B053C0">
        <w:rPr>
          <w:rFonts w:ascii="Times New Roman" w:hAnsi="Times New Roman" w:cs="Times New Roman"/>
          <w:sz w:val="26"/>
          <w:szCs w:val="26"/>
        </w:rPr>
        <w:t xml:space="preserve"> </w:t>
      </w:r>
      <w:r w:rsidR="00B053C0" w:rsidRPr="00B053C0">
        <w:rPr>
          <w:rFonts w:ascii="Times New Roman" w:hAnsi="Times New Roman" w:cs="Times New Roman"/>
          <w:sz w:val="26"/>
          <w:szCs w:val="26"/>
        </w:rPr>
        <w:t>списания и восстановления в учете задолженности по денежным</w:t>
      </w:r>
      <w:r w:rsidR="00B053C0">
        <w:rPr>
          <w:rFonts w:ascii="Times New Roman" w:hAnsi="Times New Roman" w:cs="Times New Roman"/>
          <w:sz w:val="26"/>
          <w:szCs w:val="26"/>
        </w:rPr>
        <w:t xml:space="preserve"> </w:t>
      </w:r>
      <w:r w:rsidR="00B053C0" w:rsidRPr="00B053C0">
        <w:rPr>
          <w:rFonts w:ascii="Times New Roman" w:hAnsi="Times New Roman" w:cs="Times New Roman"/>
          <w:sz w:val="26"/>
          <w:szCs w:val="26"/>
        </w:rPr>
        <w:t>обязательствам перед Подгоренским муниципальным районом Воронежской области и Подгоренским городским поселением Подгоренского муниципального района Воронежской области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C5DFB" w:rsidRPr="00AC5DFB" w:rsidRDefault="00AC5DFB" w:rsidP="001C03F7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5DFB">
        <w:rPr>
          <w:rFonts w:ascii="Times New Roman" w:hAnsi="Times New Roman" w:cs="Times New Roman"/>
          <w:sz w:val="26"/>
          <w:szCs w:val="26"/>
        </w:rPr>
        <w:t>Опубликовать настоящий приказ в печатном средстве массовой информации органов местного самоуправления Подгоренского муниципального района Воронежской области «Подгоренский муниципальный вестник» и разместить на сайте администрации Подгоренского муниципального района в сети «Интернет».</w:t>
      </w:r>
    </w:p>
    <w:p w:rsidR="00192F3C" w:rsidRPr="00AC5DFB" w:rsidRDefault="00192F3C" w:rsidP="001C03F7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C5DFB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AC5DFB">
        <w:rPr>
          <w:rFonts w:ascii="Times New Roman" w:hAnsi="Times New Roman" w:cs="Times New Roman"/>
          <w:sz w:val="26"/>
          <w:szCs w:val="26"/>
        </w:rPr>
        <w:t xml:space="preserve"> исполнением </w:t>
      </w:r>
      <w:r w:rsidR="001C03F7">
        <w:rPr>
          <w:rFonts w:ascii="Times New Roman" w:hAnsi="Times New Roman" w:cs="Times New Roman"/>
          <w:sz w:val="26"/>
          <w:szCs w:val="26"/>
        </w:rPr>
        <w:t xml:space="preserve">настоящего </w:t>
      </w:r>
      <w:r w:rsidRPr="00AC5DFB">
        <w:rPr>
          <w:rFonts w:ascii="Times New Roman" w:hAnsi="Times New Roman" w:cs="Times New Roman"/>
          <w:sz w:val="26"/>
          <w:szCs w:val="26"/>
        </w:rPr>
        <w:t xml:space="preserve">приказа </w:t>
      </w:r>
      <w:r w:rsidR="00B053C0">
        <w:rPr>
          <w:rFonts w:ascii="Times New Roman" w:hAnsi="Times New Roman" w:cs="Times New Roman"/>
          <w:sz w:val="26"/>
          <w:szCs w:val="26"/>
        </w:rPr>
        <w:t xml:space="preserve">возложить на главного-специалиста – главного бухгалтера </w:t>
      </w:r>
      <w:r w:rsidR="004E34BE">
        <w:rPr>
          <w:rFonts w:ascii="Times New Roman" w:hAnsi="Times New Roman" w:cs="Times New Roman"/>
          <w:sz w:val="26"/>
          <w:szCs w:val="26"/>
        </w:rPr>
        <w:t xml:space="preserve">финансового отдела администрации   </w:t>
      </w:r>
      <w:proofErr w:type="spellStart"/>
      <w:r w:rsidR="00B053C0">
        <w:rPr>
          <w:rFonts w:ascii="Times New Roman" w:hAnsi="Times New Roman" w:cs="Times New Roman"/>
          <w:sz w:val="26"/>
          <w:szCs w:val="26"/>
        </w:rPr>
        <w:t>Камышову</w:t>
      </w:r>
      <w:proofErr w:type="spellEnd"/>
      <w:r w:rsidR="00B053C0">
        <w:rPr>
          <w:rFonts w:ascii="Times New Roman" w:hAnsi="Times New Roman" w:cs="Times New Roman"/>
          <w:sz w:val="26"/>
          <w:szCs w:val="26"/>
        </w:rPr>
        <w:t xml:space="preserve"> К.Е.</w:t>
      </w:r>
    </w:p>
    <w:p w:rsidR="00AC5DFB" w:rsidRDefault="00AC5DFB" w:rsidP="00192F3C">
      <w:pPr>
        <w:rPr>
          <w:rFonts w:ascii="Times New Roman" w:hAnsi="Times New Roman" w:cs="Times New Roman"/>
          <w:sz w:val="26"/>
          <w:szCs w:val="26"/>
        </w:rPr>
      </w:pPr>
    </w:p>
    <w:p w:rsidR="00D8733A" w:rsidRDefault="00D8733A" w:rsidP="00192F3C">
      <w:pPr>
        <w:rPr>
          <w:rFonts w:ascii="Times New Roman" w:hAnsi="Times New Roman" w:cs="Times New Roman"/>
          <w:sz w:val="26"/>
          <w:szCs w:val="26"/>
        </w:rPr>
      </w:pPr>
    </w:p>
    <w:p w:rsidR="00192F3C" w:rsidRPr="00AC5DFB" w:rsidRDefault="00192F3C" w:rsidP="00192F3C">
      <w:pPr>
        <w:rPr>
          <w:rFonts w:ascii="Times New Roman" w:hAnsi="Times New Roman" w:cs="Times New Roman"/>
          <w:sz w:val="26"/>
          <w:szCs w:val="26"/>
        </w:rPr>
      </w:pPr>
      <w:r w:rsidRPr="00AC5DFB">
        <w:rPr>
          <w:rFonts w:ascii="Times New Roman" w:hAnsi="Times New Roman" w:cs="Times New Roman"/>
          <w:sz w:val="26"/>
          <w:szCs w:val="26"/>
        </w:rPr>
        <w:t xml:space="preserve">Руководитель финансового отдела                                           Н.А. </w:t>
      </w:r>
      <w:proofErr w:type="spellStart"/>
      <w:r w:rsidRPr="00AC5DFB">
        <w:rPr>
          <w:rFonts w:ascii="Times New Roman" w:hAnsi="Times New Roman" w:cs="Times New Roman"/>
          <w:sz w:val="26"/>
          <w:szCs w:val="26"/>
        </w:rPr>
        <w:t>Курильченко</w:t>
      </w:r>
      <w:proofErr w:type="spellEnd"/>
    </w:p>
    <w:p w:rsidR="001C03F7" w:rsidRDefault="001C03F7" w:rsidP="00AD35E1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</w:rPr>
      </w:pPr>
    </w:p>
    <w:p w:rsidR="001C03F7" w:rsidRDefault="001C03F7" w:rsidP="00AD35E1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</w:rPr>
      </w:pPr>
    </w:p>
    <w:p w:rsidR="001C03F7" w:rsidRDefault="001C03F7" w:rsidP="00AD35E1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</w:rPr>
      </w:pPr>
    </w:p>
    <w:p w:rsidR="001C03F7" w:rsidRDefault="001C03F7" w:rsidP="00AD35E1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</w:rPr>
      </w:pPr>
    </w:p>
    <w:p w:rsidR="001C03F7" w:rsidRDefault="001C03F7" w:rsidP="00AD35E1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</w:rPr>
      </w:pPr>
    </w:p>
    <w:p w:rsidR="001C03F7" w:rsidRDefault="001C03F7" w:rsidP="00AD35E1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</w:rPr>
      </w:pPr>
    </w:p>
    <w:p w:rsidR="001C03F7" w:rsidRDefault="001C03F7" w:rsidP="00AD35E1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</w:rPr>
      </w:pPr>
    </w:p>
    <w:p w:rsidR="001C03F7" w:rsidRDefault="001C03F7" w:rsidP="00AD35E1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</w:rPr>
      </w:pPr>
    </w:p>
    <w:p w:rsidR="001C03F7" w:rsidRDefault="001C03F7" w:rsidP="00AD35E1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</w:rPr>
      </w:pPr>
    </w:p>
    <w:p w:rsidR="001C03F7" w:rsidRDefault="001C03F7" w:rsidP="00AD35E1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</w:rPr>
      </w:pPr>
    </w:p>
    <w:p w:rsidR="00AD35E1" w:rsidRPr="00AC5DFB" w:rsidRDefault="00AD35E1" w:rsidP="00AD35E1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</w:rPr>
      </w:pPr>
      <w:r w:rsidRPr="00AC5DFB"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                                                                          к приказу финансового отдела                                                                           администрации Подгоренского                                                               муниципального района</w:t>
      </w:r>
    </w:p>
    <w:p w:rsidR="00AD35E1" w:rsidRPr="00AC5DFB" w:rsidRDefault="00AD35E1" w:rsidP="00AD35E1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</w:rPr>
      </w:pPr>
      <w:r w:rsidRPr="00AC5DFB">
        <w:rPr>
          <w:rFonts w:ascii="Times New Roman" w:eastAsia="Times New Roman" w:hAnsi="Times New Roman" w:cs="Times New Roman"/>
          <w:sz w:val="26"/>
          <w:szCs w:val="26"/>
        </w:rPr>
        <w:t>от .</w:t>
      </w:r>
      <w:r w:rsidR="0026719C">
        <w:rPr>
          <w:rFonts w:ascii="Times New Roman" w:eastAsia="Times New Roman" w:hAnsi="Times New Roman" w:cs="Times New Roman"/>
          <w:sz w:val="26"/>
          <w:szCs w:val="26"/>
        </w:rPr>
        <w:t>1</w:t>
      </w:r>
      <w:r w:rsidR="00E65AB3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AC5DFB">
        <w:rPr>
          <w:rFonts w:ascii="Times New Roman" w:eastAsia="Times New Roman" w:hAnsi="Times New Roman" w:cs="Times New Roman"/>
          <w:sz w:val="26"/>
          <w:szCs w:val="26"/>
        </w:rPr>
        <w:t>.202</w:t>
      </w:r>
      <w:r w:rsidR="0026719C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AC5DFB"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 w:rsidR="007A75FF" w:rsidRPr="00AC5DF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AD35E1" w:rsidRPr="00AC5DFB" w:rsidRDefault="00AD35E1" w:rsidP="00192F3C">
      <w:pPr>
        <w:rPr>
          <w:rFonts w:ascii="Times New Roman" w:hAnsi="Times New Roman" w:cs="Times New Roman"/>
          <w:sz w:val="26"/>
          <w:szCs w:val="26"/>
        </w:rPr>
      </w:pPr>
    </w:p>
    <w:p w:rsidR="004E34BE" w:rsidRDefault="004E34BE" w:rsidP="004E34BE">
      <w:pPr>
        <w:tabs>
          <w:tab w:val="left" w:pos="5103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E34BE">
        <w:rPr>
          <w:rFonts w:ascii="Times New Roman" w:hAnsi="Times New Roman" w:cs="Times New Roman"/>
          <w:b/>
          <w:sz w:val="26"/>
          <w:szCs w:val="26"/>
        </w:rPr>
        <w:t>Правил</w:t>
      </w:r>
      <w:r>
        <w:rPr>
          <w:rFonts w:ascii="Times New Roman" w:hAnsi="Times New Roman" w:cs="Times New Roman"/>
          <w:b/>
          <w:sz w:val="26"/>
          <w:szCs w:val="26"/>
        </w:rPr>
        <w:t>а</w:t>
      </w:r>
      <w:r w:rsidRPr="004E34BE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192F3C" w:rsidRPr="00AC5DFB" w:rsidRDefault="004E34BE" w:rsidP="004E34BE">
      <w:pPr>
        <w:tabs>
          <w:tab w:val="left" w:pos="5103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4E34BE">
        <w:rPr>
          <w:rFonts w:ascii="Times New Roman" w:hAnsi="Times New Roman" w:cs="Times New Roman"/>
          <w:b/>
          <w:sz w:val="26"/>
          <w:szCs w:val="26"/>
        </w:rPr>
        <w:t>(основани</w:t>
      </w:r>
      <w:r>
        <w:rPr>
          <w:rFonts w:ascii="Times New Roman" w:hAnsi="Times New Roman" w:cs="Times New Roman"/>
          <w:b/>
          <w:sz w:val="26"/>
          <w:szCs w:val="26"/>
        </w:rPr>
        <w:t>я</w:t>
      </w:r>
      <w:r w:rsidRPr="004E34BE">
        <w:rPr>
          <w:rFonts w:ascii="Times New Roman" w:hAnsi="Times New Roman" w:cs="Times New Roman"/>
          <w:b/>
          <w:sz w:val="26"/>
          <w:szCs w:val="26"/>
        </w:rPr>
        <w:t>, услови</w:t>
      </w:r>
      <w:r>
        <w:rPr>
          <w:rFonts w:ascii="Times New Roman" w:hAnsi="Times New Roman" w:cs="Times New Roman"/>
          <w:b/>
          <w:sz w:val="26"/>
          <w:szCs w:val="26"/>
        </w:rPr>
        <w:t>я</w:t>
      </w:r>
      <w:r w:rsidRPr="004E34BE">
        <w:rPr>
          <w:rFonts w:ascii="Times New Roman" w:hAnsi="Times New Roman" w:cs="Times New Roman"/>
          <w:b/>
          <w:sz w:val="26"/>
          <w:szCs w:val="26"/>
        </w:rPr>
        <w:t xml:space="preserve"> и поряд</w:t>
      </w:r>
      <w:r>
        <w:rPr>
          <w:rFonts w:ascii="Times New Roman" w:hAnsi="Times New Roman" w:cs="Times New Roman"/>
          <w:b/>
          <w:sz w:val="26"/>
          <w:szCs w:val="26"/>
        </w:rPr>
        <w:t>о</w:t>
      </w:r>
      <w:r w:rsidRPr="004E34BE">
        <w:rPr>
          <w:rFonts w:ascii="Times New Roman" w:hAnsi="Times New Roman" w:cs="Times New Roman"/>
          <w:b/>
          <w:sz w:val="26"/>
          <w:szCs w:val="26"/>
        </w:rPr>
        <w:t>к)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E34BE">
        <w:rPr>
          <w:rFonts w:ascii="Times New Roman" w:hAnsi="Times New Roman" w:cs="Times New Roman"/>
          <w:b/>
          <w:sz w:val="26"/>
          <w:szCs w:val="26"/>
        </w:rPr>
        <w:t>списания и восстановления в учете задолженности по денежным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E34BE">
        <w:rPr>
          <w:rFonts w:ascii="Times New Roman" w:hAnsi="Times New Roman" w:cs="Times New Roman"/>
          <w:b/>
          <w:sz w:val="26"/>
          <w:szCs w:val="26"/>
        </w:rPr>
        <w:t>обязательствам перед Подгоренским муниципальным районом Воронежской области и Подгоренским городским поселением Подгоренского муниципального района Воронежской области</w:t>
      </w:r>
    </w:p>
    <w:p w:rsidR="00E65AB3" w:rsidRDefault="00E65AB3" w:rsidP="00AD35E1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4E34BE" w:rsidRPr="004E34BE" w:rsidRDefault="004E34BE" w:rsidP="004E34BE">
      <w:pPr>
        <w:autoSpaceDE w:val="0"/>
        <w:autoSpaceDN w:val="0"/>
        <w:adjustRightInd w:val="0"/>
        <w:spacing w:after="0" w:line="312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4E34BE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4E34BE" w:rsidRPr="004E34BE" w:rsidRDefault="004E34BE" w:rsidP="004E34BE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34BE">
        <w:rPr>
          <w:rFonts w:ascii="Times New Roman" w:hAnsi="Times New Roman" w:cs="Times New Roman"/>
          <w:sz w:val="26"/>
          <w:szCs w:val="26"/>
        </w:rPr>
        <w:t xml:space="preserve">1.1. </w:t>
      </w:r>
      <w:proofErr w:type="gramStart"/>
      <w:r w:rsidRPr="004E34BE">
        <w:rPr>
          <w:rFonts w:ascii="Times New Roman" w:hAnsi="Times New Roman" w:cs="Times New Roman"/>
          <w:sz w:val="26"/>
          <w:szCs w:val="26"/>
        </w:rPr>
        <w:t xml:space="preserve">Настоящие Правила устанавливают основания, условия и порядок списания и восстановления в учете задолженности </w:t>
      </w:r>
      <w:r>
        <w:rPr>
          <w:rFonts w:ascii="Times New Roman" w:hAnsi="Times New Roman" w:cs="Times New Roman"/>
          <w:sz w:val="26"/>
          <w:szCs w:val="26"/>
        </w:rPr>
        <w:t xml:space="preserve">муниципальных образований Подгоренского муниципального района, </w:t>
      </w:r>
      <w:r w:rsidRPr="004E34BE">
        <w:rPr>
          <w:rFonts w:ascii="Times New Roman" w:hAnsi="Times New Roman" w:cs="Times New Roman"/>
          <w:sz w:val="26"/>
          <w:szCs w:val="26"/>
        </w:rPr>
        <w:t>юридических лиц,  индивидуальных предпринимателей, физических лиц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E34BE">
        <w:rPr>
          <w:rFonts w:ascii="Times New Roman" w:hAnsi="Times New Roman" w:cs="Times New Roman"/>
          <w:sz w:val="26"/>
          <w:szCs w:val="26"/>
        </w:rPr>
        <w:t xml:space="preserve"> по денежным обязательствам перед Подгоренским муниципальным районом Воронежской области и Подгоренским городским поселением Подгоренского муниципального района Воронежской области и распространяются на задолженность </w:t>
      </w:r>
      <w:r w:rsidR="00F33AA4" w:rsidRPr="004E34BE">
        <w:rPr>
          <w:rFonts w:ascii="Times New Roman" w:hAnsi="Times New Roman" w:cs="Times New Roman"/>
          <w:sz w:val="26"/>
          <w:szCs w:val="26"/>
        </w:rPr>
        <w:t xml:space="preserve">муниципальных образований </w:t>
      </w:r>
      <w:r w:rsidR="00F33AA4">
        <w:rPr>
          <w:rFonts w:ascii="Times New Roman" w:hAnsi="Times New Roman" w:cs="Times New Roman"/>
          <w:sz w:val="26"/>
          <w:szCs w:val="26"/>
        </w:rPr>
        <w:t>Подгоренского муниципального района</w:t>
      </w:r>
      <w:r w:rsidR="00F33AA4" w:rsidRPr="004E34BE">
        <w:rPr>
          <w:rFonts w:ascii="Times New Roman" w:hAnsi="Times New Roman" w:cs="Times New Roman"/>
          <w:sz w:val="26"/>
          <w:szCs w:val="26"/>
        </w:rPr>
        <w:t>,</w:t>
      </w:r>
      <w:r w:rsidR="00F33AA4">
        <w:rPr>
          <w:rFonts w:ascii="Times New Roman" w:hAnsi="Times New Roman" w:cs="Times New Roman"/>
          <w:sz w:val="26"/>
          <w:szCs w:val="26"/>
        </w:rPr>
        <w:t xml:space="preserve"> </w:t>
      </w:r>
      <w:r w:rsidRPr="004E34BE">
        <w:rPr>
          <w:rFonts w:ascii="Times New Roman" w:hAnsi="Times New Roman" w:cs="Times New Roman"/>
          <w:sz w:val="26"/>
          <w:szCs w:val="26"/>
        </w:rPr>
        <w:t>юридических лиц, индивидуальных предпринимателей, физических лиц (далее - Правила, должник</w:t>
      </w:r>
      <w:proofErr w:type="gramEnd"/>
      <w:r w:rsidRPr="004E34BE">
        <w:rPr>
          <w:rFonts w:ascii="Times New Roman" w:hAnsi="Times New Roman" w:cs="Times New Roman"/>
          <w:sz w:val="26"/>
          <w:szCs w:val="26"/>
        </w:rPr>
        <w:t>) по обязательствам, возникшим на основании:</w:t>
      </w:r>
    </w:p>
    <w:p w:rsidR="004E34BE" w:rsidRPr="004E34BE" w:rsidRDefault="004E34BE" w:rsidP="004E34BE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34BE">
        <w:rPr>
          <w:rFonts w:ascii="Times New Roman" w:hAnsi="Times New Roman" w:cs="Times New Roman"/>
          <w:sz w:val="26"/>
          <w:szCs w:val="26"/>
        </w:rPr>
        <w:t>- договоров и иных сделок;</w:t>
      </w:r>
    </w:p>
    <w:p w:rsidR="004E34BE" w:rsidRPr="004E34BE" w:rsidRDefault="004E34BE" w:rsidP="004E34BE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34BE">
        <w:rPr>
          <w:rFonts w:ascii="Times New Roman" w:hAnsi="Times New Roman" w:cs="Times New Roman"/>
          <w:sz w:val="26"/>
          <w:szCs w:val="26"/>
        </w:rPr>
        <w:t>- судебного решения;</w:t>
      </w:r>
    </w:p>
    <w:p w:rsidR="004E34BE" w:rsidRPr="004E34BE" w:rsidRDefault="004E34BE" w:rsidP="004E34BE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34BE">
        <w:rPr>
          <w:rFonts w:ascii="Times New Roman" w:hAnsi="Times New Roman" w:cs="Times New Roman"/>
          <w:sz w:val="26"/>
          <w:szCs w:val="26"/>
        </w:rPr>
        <w:t>- причинения вреда;</w:t>
      </w:r>
    </w:p>
    <w:p w:rsidR="004E34BE" w:rsidRPr="004E34BE" w:rsidRDefault="004E34BE" w:rsidP="004E34BE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34BE">
        <w:rPr>
          <w:rFonts w:ascii="Times New Roman" w:hAnsi="Times New Roman" w:cs="Times New Roman"/>
          <w:sz w:val="26"/>
          <w:szCs w:val="26"/>
        </w:rPr>
        <w:t>- неосновательного обогащения;</w:t>
      </w:r>
    </w:p>
    <w:p w:rsidR="004E34BE" w:rsidRPr="004E34BE" w:rsidRDefault="004E34BE" w:rsidP="004E34BE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34BE">
        <w:rPr>
          <w:rFonts w:ascii="Times New Roman" w:hAnsi="Times New Roman" w:cs="Times New Roman"/>
          <w:sz w:val="26"/>
          <w:szCs w:val="26"/>
        </w:rPr>
        <w:t>- по иным основаниям в соответствии с законами и иными нормативными актами, устанавливающими гражданские права и обязанности.</w:t>
      </w:r>
    </w:p>
    <w:p w:rsidR="004E34BE" w:rsidRPr="004E34BE" w:rsidRDefault="004E34BE" w:rsidP="004E34BE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514D2">
        <w:rPr>
          <w:rFonts w:ascii="Times New Roman" w:hAnsi="Times New Roman" w:cs="Times New Roman"/>
          <w:sz w:val="26"/>
          <w:szCs w:val="26"/>
        </w:rPr>
        <w:t>Задолженностью по денежным</w:t>
      </w:r>
      <w:r w:rsidRPr="004E34BE">
        <w:rPr>
          <w:rFonts w:ascii="Times New Roman" w:hAnsi="Times New Roman" w:cs="Times New Roman"/>
          <w:sz w:val="26"/>
          <w:szCs w:val="26"/>
        </w:rPr>
        <w:t xml:space="preserve"> обязательствам перед </w:t>
      </w:r>
      <w:r w:rsidR="00955065" w:rsidRPr="00955065">
        <w:rPr>
          <w:rFonts w:ascii="Times New Roman" w:hAnsi="Times New Roman" w:cs="Times New Roman"/>
          <w:sz w:val="26"/>
          <w:szCs w:val="26"/>
        </w:rPr>
        <w:t>Подгоренским муниципальным районом Воронежской области и Подгоренским городским поселением Подгоренского муниципального района Воронежской области</w:t>
      </w:r>
      <w:r w:rsidRPr="004E34BE">
        <w:rPr>
          <w:rFonts w:ascii="Times New Roman" w:hAnsi="Times New Roman" w:cs="Times New Roman"/>
          <w:sz w:val="26"/>
          <w:szCs w:val="26"/>
        </w:rPr>
        <w:t xml:space="preserve"> являются денежные средства, которые должник обязан уплатить по гражданско-правовой сделке (в том числе обеспечивающей исполнение обязательств) и (или) иному основанию, установленному гражданским или бюджетным законодательством, возникшей в связи с предоставлением </w:t>
      </w:r>
      <w:r w:rsidR="00955065" w:rsidRPr="00955065">
        <w:rPr>
          <w:rFonts w:ascii="Times New Roman" w:hAnsi="Times New Roman" w:cs="Times New Roman"/>
          <w:sz w:val="26"/>
          <w:szCs w:val="26"/>
        </w:rPr>
        <w:t>Подгоренским муниципальным районом Воронежской области и Подгоренским городским поселением Подгоренского муниципального</w:t>
      </w:r>
      <w:proofErr w:type="gramEnd"/>
      <w:r w:rsidR="00955065" w:rsidRPr="0095506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955065" w:rsidRPr="00955065">
        <w:rPr>
          <w:rFonts w:ascii="Times New Roman" w:hAnsi="Times New Roman" w:cs="Times New Roman"/>
          <w:sz w:val="26"/>
          <w:szCs w:val="26"/>
        </w:rPr>
        <w:t>района Воронежской области</w:t>
      </w:r>
      <w:r w:rsidRPr="004E34BE">
        <w:rPr>
          <w:rFonts w:ascii="Times New Roman" w:hAnsi="Times New Roman" w:cs="Times New Roman"/>
          <w:sz w:val="26"/>
          <w:szCs w:val="26"/>
        </w:rPr>
        <w:t xml:space="preserve"> на возвратной и возмездной (возвратной) основе денежных средств или в связи с предоставлением и (или) исполнением государственной гарантии </w:t>
      </w:r>
      <w:r w:rsidR="00955065" w:rsidRPr="00955065">
        <w:rPr>
          <w:rFonts w:ascii="Times New Roman" w:hAnsi="Times New Roman" w:cs="Times New Roman"/>
          <w:sz w:val="26"/>
          <w:szCs w:val="26"/>
        </w:rPr>
        <w:t>Подгоренск</w:t>
      </w:r>
      <w:r w:rsidR="00955065">
        <w:rPr>
          <w:rFonts w:ascii="Times New Roman" w:hAnsi="Times New Roman" w:cs="Times New Roman"/>
          <w:sz w:val="26"/>
          <w:szCs w:val="26"/>
        </w:rPr>
        <w:t xml:space="preserve">ого </w:t>
      </w:r>
      <w:r w:rsidR="00955065">
        <w:rPr>
          <w:rFonts w:ascii="Times New Roman" w:hAnsi="Times New Roman" w:cs="Times New Roman"/>
          <w:sz w:val="26"/>
          <w:szCs w:val="26"/>
        </w:rPr>
        <w:lastRenderedPageBreak/>
        <w:t>муниципального</w:t>
      </w:r>
      <w:r w:rsidR="00955065" w:rsidRPr="00955065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955065">
        <w:rPr>
          <w:rFonts w:ascii="Times New Roman" w:hAnsi="Times New Roman" w:cs="Times New Roman"/>
          <w:sz w:val="26"/>
          <w:szCs w:val="26"/>
        </w:rPr>
        <w:t>а</w:t>
      </w:r>
      <w:r w:rsidR="00955065" w:rsidRPr="00955065">
        <w:rPr>
          <w:rFonts w:ascii="Times New Roman" w:hAnsi="Times New Roman" w:cs="Times New Roman"/>
          <w:sz w:val="26"/>
          <w:szCs w:val="26"/>
        </w:rPr>
        <w:t xml:space="preserve"> В</w:t>
      </w:r>
      <w:r w:rsidR="00955065">
        <w:rPr>
          <w:rFonts w:ascii="Times New Roman" w:hAnsi="Times New Roman" w:cs="Times New Roman"/>
          <w:sz w:val="26"/>
          <w:szCs w:val="26"/>
        </w:rPr>
        <w:t>оронежской области и Подгоренского городского</w:t>
      </w:r>
      <w:r w:rsidR="00955065" w:rsidRPr="00955065">
        <w:rPr>
          <w:rFonts w:ascii="Times New Roman" w:hAnsi="Times New Roman" w:cs="Times New Roman"/>
          <w:sz w:val="26"/>
          <w:szCs w:val="26"/>
        </w:rPr>
        <w:t xml:space="preserve"> поселени</w:t>
      </w:r>
      <w:r w:rsidR="00955065">
        <w:rPr>
          <w:rFonts w:ascii="Times New Roman" w:hAnsi="Times New Roman" w:cs="Times New Roman"/>
          <w:sz w:val="26"/>
          <w:szCs w:val="26"/>
        </w:rPr>
        <w:t>я</w:t>
      </w:r>
      <w:r w:rsidR="00955065" w:rsidRPr="00955065">
        <w:rPr>
          <w:rFonts w:ascii="Times New Roman" w:hAnsi="Times New Roman" w:cs="Times New Roman"/>
          <w:sz w:val="26"/>
          <w:szCs w:val="26"/>
        </w:rPr>
        <w:t xml:space="preserve"> Подгоренского муниципального района Воронежской области</w:t>
      </w:r>
      <w:r w:rsidRPr="004E34BE">
        <w:rPr>
          <w:rFonts w:ascii="Times New Roman" w:hAnsi="Times New Roman" w:cs="Times New Roman"/>
          <w:sz w:val="26"/>
          <w:szCs w:val="26"/>
        </w:rPr>
        <w:t xml:space="preserve"> (включая обязанность по уплате процентов, неустойки (пеней, штрафов), иных платежей, установленных законом и (или) договором, вследствие неосновательного обогащения, причинения убытков, неисполнения или ненадлежащего исполнения обязательств</w:t>
      </w:r>
      <w:proofErr w:type="gramEnd"/>
      <w:r w:rsidRPr="004E34BE">
        <w:rPr>
          <w:rFonts w:ascii="Times New Roman" w:hAnsi="Times New Roman" w:cs="Times New Roman"/>
          <w:sz w:val="26"/>
          <w:szCs w:val="26"/>
        </w:rPr>
        <w:t>, уступки или перехода по иным основаниям прав требования, предъявления регрессных требований) (далее - задолженность).</w:t>
      </w:r>
    </w:p>
    <w:p w:rsidR="004E34BE" w:rsidRPr="004E34BE" w:rsidRDefault="004E34BE" w:rsidP="004E34BE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34BE">
        <w:rPr>
          <w:rFonts w:ascii="Times New Roman" w:hAnsi="Times New Roman" w:cs="Times New Roman"/>
          <w:sz w:val="26"/>
          <w:szCs w:val="26"/>
        </w:rPr>
        <w:t>1.2. Действие настоящих Правил не распространяется на задолженность по уплате налогов, сборов, пеней, штрафов и иных обязательных платежей, установленных законодательством об охране окружающей среды, законодательством о налогах и сборах и таможенным законодательством Российской Федерации, а также на случаи, предусмотренные Бюджетным кодексом Российской Федерации.</w:t>
      </w:r>
    </w:p>
    <w:p w:rsidR="004E34BE" w:rsidRPr="004E34BE" w:rsidRDefault="004E34BE" w:rsidP="004E34BE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E34BE" w:rsidRPr="004E34BE" w:rsidRDefault="004E34BE" w:rsidP="00955065">
      <w:pPr>
        <w:autoSpaceDE w:val="0"/>
        <w:autoSpaceDN w:val="0"/>
        <w:adjustRightInd w:val="0"/>
        <w:spacing w:after="0" w:line="312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4E34BE">
        <w:rPr>
          <w:rFonts w:ascii="Times New Roman" w:hAnsi="Times New Roman" w:cs="Times New Roman"/>
          <w:sz w:val="26"/>
          <w:szCs w:val="26"/>
        </w:rPr>
        <w:t>2. Основания и условия для списания и восстановления</w:t>
      </w:r>
    </w:p>
    <w:p w:rsidR="004E34BE" w:rsidRPr="004E34BE" w:rsidRDefault="004E34BE" w:rsidP="00955065">
      <w:pPr>
        <w:autoSpaceDE w:val="0"/>
        <w:autoSpaceDN w:val="0"/>
        <w:adjustRightInd w:val="0"/>
        <w:spacing w:after="0" w:line="312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4E34BE">
        <w:rPr>
          <w:rFonts w:ascii="Times New Roman" w:hAnsi="Times New Roman" w:cs="Times New Roman"/>
          <w:sz w:val="26"/>
          <w:szCs w:val="26"/>
        </w:rPr>
        <w:t>задолженности по денежным обязательствам</w:t>
      </w:r>
    </w:p>
    <w:p w:rsidR="004E34BE" w:rsidRPr="004E34BE" w:rsidRDefault="004E34BE" w:rsidP="004E34BE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34BE">
        <w:rPr>
          <w:rFonts w:ascii="Times New Roman" w:hAnsi="Times New Roman" w:cs="Times New Roman"/>
          <w:sz w:val="26"/>
          <w:szCs w:val="26"/>
        </w:rPr>
        <w:t>2.1. Основаниями и условиями списания с учета задолженности в соответствии с настоящими Правилами являются:</w:t>
      </w:r>
    </w:p>
    <w:p w:rsidR="004E34BE" w:rsidRPr="004E34BE" w:rsidRDefault="004E34BE" w:rsidP="004E34BE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34BE">
        <w:rPr>
          <w:rFonts w:ascii="Times New Roman" w:hAnsi="Times New Roman" w:cs="Times New Roman"/>
          <w:sz w:val="26"/>
          <w:szCs w:val="26"/>
        </w:rPr>
        <w:t>2.1.1. смерть физического лица - должника, имеющего задолженность, или объявление его умершим в порядке, установленном гражданским процессуальным законодательством Российской Федерации;</w:t>
      </w:r>
    </w:p>
    <w:p w:rsidR="004E34BE" w:rsidRPr="004E34BE" w:rsidRDefault="004E34BE" w:rsidP="004E34BE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34BE">
        <w:rPr>
          <w:rFonts w:ascii="Times New Roman" w:hAnsi="Times New Roman" w:cs="Times New Roman"/>
          <w:sz w:val="26"/>
          <w:szCs w:val="26"/>
        </w:rPr>
        <w:t xml:space="preserve">2.1.2. признание банкротом в соответствии с Федеральным законом от 26.10.2002 </w:t>
      </w:r>
      <w:r w:rsidR="00955065">
        <w:rPr>
          <w:rFonts w:ascii="Times New Roman" w:hAnsi="Times New Roman" w:cs="Times New Roman"/>
          <w:sz w:val="26"/>
          <w:szCs w:val="26"/>
        </w:rPr>
        <w:t>№</w:t>
      </w:r>
      <w:r w:rsidRPr="004E34BE">
        <w:rPr>
          <w:rFonts w:ascii="Times New Roman" w:hAnsi="Times New Roman" w:cs="Times New Roman"/>
          <w:sz w:val="26"/>
          <w:szCs w:val="26"/>
        </w:rPr>
        <w:t xml:space="preserve"> 127-ФЗ </w:t>
      </w:r>
      <w:r w:rsidR="00955065">
        <w:rPr>
          <w:rFonts w:ascii="Times New Roman" w:hAnsi="Times New Roman" w:cs="Times New Roman"/>
          <w:sz w:val="26"/>
          <w:szCs w:val="26"/>
        </w:rPr>
        <w:t>«</w:t>
      </w:r>
      <w:r w:rsidRPr="004E34BE">
        <w:rPr>
          <w:rFonts w:ascii="Times New Roman" w:hAnsi="Times New Roman" w:cs="Times New Roman"/>
          <w:sz w:val="26"/>
          <w:szCs w:val="26"/>
        </w:rPr>
        <w:t>О несостоятельности (банкротстве)</w:t>
      </w:r>
      <w:r w:rsidR="00955065">
        <w:rPr>
          <w:rFonts w:ascii="Times New Roman" w:hAnsi="Times New Roman" w:cs="Times New Roman"/>
          <w:sz w:val="26"/>
          <w:szCs w:val="26"/>
        </w:rPr>
        <w:t>»</w:t>
      </w:r>
      <w:r w:rsidRPr="004E34BE">
        <w:rPr>
          <w:rFonts w:ascii="Times New Roman" w:hAnsi="Times New Roman" w:cs="Times New Roman"/>
          <w:sz w:val="26"/>
          <w:szCs w:val="26"/>
        </w:rPr>
        <w:t>;</w:t>
      </w:r>
    </w:p>
    <w:p w:rsidR="004E34BE" w:rsidRPr="004E34BE" w:rsidRDefault="004E34BE" w:rsidP="004E34BE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34BE">
        <w:rPr>
          <w:rFonts w:ascii="Times New Roman" w:hAnsi="Times New Roman" w:cs="Times New Roman"/>
          <w:sz w:val="26"/>
          <w:szCs w:val="26"/>
        </w:rPr>
        <w:t>2.1.3. ликвидация организации-должника в порядке, установленном законодательством Российской Федерации (кроме случаев, когда законом или иными правовыми актами исполнение обязательства ликвидированного должника по возврату (погашению) возложено на другое лицо);</w:t>
      </w:r>
    </w:p>
    <w:p w:rsidR="004E34BE" w:rsidRPr="004E34BE" w:rsidRDefault="004E34BE" w:rsidP="004E34BE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34BE">
        <w:rPr>
          <w:rFonts w:ascii="Times New Roman" w:hAnsi="Times New Roman" w:cs="Times New Roman"/>
          <w:sz w:val="26"/>
          <w:szCs w:val="26"/>
        </w:rPr>
        <w:t>2.1.4. исключение должника по решению регистрирующего органа из единого государственного реестра юридических лиц, единого государственного реестра индивидуальных предпринимателей в случаях, предусмотренных законодательством Российской Федерации;</w:t>
      </w:r>
    </w:p>
    <w:p w:rsidR="004E34BE" w:rsidRPr="004E34BE" w:rsidRDefault="004E34BE" w:rsidP="004E34BE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34BE">
        <w:rPr>
          <w:rFonts w:ascii="Times New Roman" w:hAnsi="Times New Roman" w:cs="Times New Roman"/>
          <w:sz w:val="26"/>
          <w:szCs w:val="26"/>
        </w:rPr>
        <w:t>2.1.5. реструктуризация долга (задолженности), включающая ее частичное списание, в соответствии с условиями и порядком, установленными бюджетным законодательством;</w:t>
      </w:r>
    </w:p>
    <w:p w:rsidR="004E34BE" w:rsidRPr="004E34BE" w:rsidRDefault="004E34BE" w:rsidP="004E34BE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34BE">
        <w:rPr>
          <w:rFonts w:ascii="Times New Roman" w:hAnsi="Times New Roman" w:cs="Times New Roman"/>
          <w:sz w:val="26"/>
          <w:szCs w:val="26"/>
        </w:rPr>
        <w:t>2.1.6. исполнение обязательства в соответствии с его условиями;</w:t>
      </w:r>
    </w:p>
    <w:p w:rsidR="004E34BE" w:rsidRPr="004E34BE" w:rsidRDefault="004E34BE" w:rsidP="004E34BE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34BE">
        <w:rPr>
          <w:rFonts w:ascii="Times New Roman" w:hAnsi="Times New Roman" w:cs="Times New Roman"/>
          <w:sz w:val="26"/>
          <w:szCs w:val="26"/>
        </w:rPr>
        <w:t>2.1.7. признание судом обязательства (сделки):</w:t>
      </w:r>
    </w:p>
    <w:p w:rsidR="004E34BE" w:rsidRPr="004E34BE" w:rsidRDefault="004E34BE" w:rsidP="004E34BE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34BE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4E34BE">
        <w:rPr>
          <w:rFonts w:ascii="Times New Roman" w:hAnsi="Times New Roman" w:cs="Times New Roman"/>
          <w:sz w:val="26"/>
          <w:szCs w:val="26"/>
        </w:rPr>
        <w:t>невозникшим</w:t>
      </w:r>
      <w:proofErr w:type="spellEnd"/>
      <w:r w:rsidRPr="004E34BE">
        <w:rPr>
          <w:rFonts w:ascii="Times New Roman" w:hAnsi="Times New Roman" w:cs="Times New Roman"/>
          <w:sz w:val="26"/>
          <w:szCs w:val="26"/>
        </w:rPr>
        <w:t xml:space="preserve"> (незаключенной);</w:t>
      </w:r>
    </w:p>
    <w:p w:rsidR="004E34BE" w:rsidRPr="004E34BE" w:rsidRDefault="004E34BE" w:rsidP="004E34BE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34BE">
        <w:rPr>
          <w:rFonts w:ascii="Times New Roman" w:hAnsi="Times New Roman" w:cs="Times New Roman"/>
          <w:sz w:val="26"/>
          <w:szCs w:val="26"/>
        </w:rPr>
        <w:t>- недействительным;</w:t>
      </w:r>
    </w:p>
    <w:p w:rsidR="004E34BE" w:rsidRPr="004E34BE" w:rsidRDefault="004E34BE" w:rsidP="004E34BE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34BE">
        <w:rPr>
          <w:rFonts w:ascii="Times New Roman" w:hAnsi="Times New Roman" w:cs="Times New Roman"/>
          <w:sz w:val="26"/>
          <w:szCs w:val="26"/>
        </w:rPr>
        <w:t>- исполненным;</w:t>
      </w:r>
    </w:p>
    <w:p w:rsidR="004E34BE" w:rsidRPr="004E34BE" w:rsidRDefault="004E34BE" w:rsidP="004E34BE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34BE"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proofErr w:type="gramStart"/>
      <w:r w:rsidRPr="004E34BE">
        <w:rPr>
          <w:rFonts w:ascii="Times New Roman" w:hAnsi="Times New Roman" w:cs="Times New Roman"/>
          <w:sz w:val="26"/>
          <w:szCs w:val="26"/>
        </w:rPr>
        <w:t>оформленным</w:t>
      </w:r>
      <w:proofErr w:type="gramEnd"/>
      <w:r w:rsidRPr="004E34BE">
        <w:rPr>
          <w:rFonts w:ascii="Times New Roman" w:hAnsi="Times New Roman" w:cs="Times New Roman"/>
          <w:sz w:val="26"/>
          <w:szCs w:val="26"/>
        </w:rPr>
        <w:t xml:space="preserve"> поддельными (подложными, ложными, фальшивыми, фиктивными, сфабрикованными, сфальсифицированными) документами;</w:t>
      </w:r>
    </w:p>
    <w:p w:rsidR="004E34BE" w:rsidRPr="004E34BE" w:rsidRDefault="004E34BE" w:rsidP="004E34BE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34BE"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 w:rsidRPr="004E34BE">
        <w:rPr>
          <w:rFonts w:ascii="Times New Roman" w:hAnsi="Times New Roman" w:cs="Times New Roman"/>
          <w:sz w:val="26"/>
          <w:szCs w:val="26"/>
        </w:rPr>
        <w:t>совершенным</w:t>
      </w:r>
      <w:proofErr w:type="gramEnd"/>
      <w:r w:rsidRPr="004E34BE">
        <w:rPr>
          <w:rFonts w:ascii="Times New Roman" w:hAnsi="Times New Roman" w:cs="Times New Roman"/>
          <w:sz w:val="26"/>
          <w:szCs w:val="26"/>
        </w:rPr>
        <w:t xml:space="preserve"> не существовавшими на момент совершения сделки (в том числе вымышленными, мнимыми, фиктивными) лицами, подставными, неустановленными, неизвестными лицами, лицами, действовавшими от их имени, а также иными лицами, не обладавшими на момент совершения сделки необходимой правоспособностью (полномочиями);</w:t>
      </w:r>
    </w:p>
    <w:p w:rsidR="004E34BE" w:rsidRPr="004E34BE" w:rsidRDefault="004E34BE" w:rsidP="004E34BE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E34BE">
        <w:rPr>
          <w:rFonts w:ascii="Times New Roman" w:hAnsi="Times New Roman" w:cs="Times New Roman"/>
          <w:sz w:val="26"/>
          <w:szCs w:val="26"/>
        </w:rPr>
        <w:t>2.1.8. вступление в законную силу судебного акта, в соответствии с которым утрачивается возможность взыскания задолженности в связи с отказом в удовлетворении исковых требований о взыскании задолженности, истечением срока исковой давности, в том числе при наличии вступившего в законную силу определения суда об отказе в восстановлении пропущенного срока для подачи в суд заявления о взыскании задолженности;</w:t>
      </w:r>
      <w:proofErr w:type="gramEnd"/>
    </w:p>
    <w:p w:rsidR="004E34BE" w:rsidRPr="004E34BE" w:rsidRDefault="004E34BE" w:rsidP="004E34BE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34BE">
        <w:rPr>
          <w:rFonts w:ascii="Times New Roman" w:hAnsi="Times New Roman" w:cs="Times New Roman"/>
          <w:sz w:val="26"/>
          <w:szCs w:val="26"/>
        </w:rPr>
        <w:t xml:space="preserve">2.1.9. вынесение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основаниям, предусмотренным пунктами 3 и 4 части 1 статьи 46 Федерального закона от 02.10.2007 </w:t>
      </w:r>
      <w:r w:rsidR="00955065">
        <w:rPr>
          <w:rFonts w:ascii="Times New Roman" w:hAnsi="Times New Roman" w:cs="Times New Roman"/>
          <w:sz w:val="26"/>
          <w:szCs w:val="26"/>
        </w:rPr>
        <w:t xml:space="preserve">№ </w:t>
      </w:r>
      <w:r w:rsidRPr="004E34BE">
        <w:rPr>
          <w:rFonts w:ascii="Times New Roman" w:hAnsi="Times New Roman" w:cs="Times New Roman"/>
          <w:sz w:val="26"/>
          <w:szCs w:val="26"/>
        </w:rPr>
        <w:t xml:space="preserve">229-ФЗ </w:t>
      </w:r>
      <w:r w:rsidR="00955065">
        <w:rPr>
          <w:rFonts w:ascii="Times New Roman" w:hAnsi="Times New Roman" w:cs="Times New Roman"/>
          <w:sz w:val="26"/>
          <w:szCs w:val="26"/>
        </w:rPr>
        <w:t>«</w:t>
      </w:r>
      <w:r w:rsidRPr="004E34BE">
        <w:rPr>
          <w:rFonts w:ascii="Times New Roman" w:hAnsi="Times New Roman" w:cs="Times New Roman"/>
          <w:sz w:val="26"/>
          <w:szCs w:val="26"/>
        </w:rPr>
        <w:t>Об исполнительном производстве</w:t>
      </w:r>
      <w:r w:rsidR="00955065">
        <w:rPr>
          <w:rFonts w:ascii="Times New Roman" w:hAnsi="Times New Roman" w:cs="Times New Roman"/>
          <w:sz w:val="26"/>
          <w:szCs w:val="26"/>
        </w:rPr>
        <w:t>»</w:t>
      </w:r>
      <w:r w:rsidRPr="004E34BE">
        <w:rPr>
          <w:rFonts w:ascii="Times New Roman" w:hAnsi="Times New Roman" w:cs="Times New Roman"/>
          <w:sz w:val="26"/>
          <w:szCs w:val="26"/>
        </w:rPr>
        <w:t>, если с даты образования задолженности прошло более пяти лет, в следующих случаях:</w:t>
      </w:r>
    </w:p>
    <w:p w:rsidR="004E34BE" w:rsidRPr="004E34BE" w:rsidRDefault="004E34BE" w:rsidP="004E34BE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34BE">
        <w:rPr>
          <w:rFonts w:ascii="Times New Roman" w:hAnsi="Times New Roman" w:cs="Times New Roman"/>
          <w:sz w:val="26"/>
          <w:szCs w:val="26"/>
        </w:rPr>
        <w:t>- 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3054AA" w:rsidRDefault="004E34BE" w:rsidP="004E34BE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34BE">
        <w:rPr>
          <w:rFonts w:ascii="Times New Roman" w:hAnsi="Times New Roman" w:cs="Times New Roman"/>
          <w:sz w:val="26"/>
          <w:szCs w:val="26"/>
        </w:rPr>
        <w:t>- 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</w:t>
      </w:r>
      <w:r w:rsidR="003054AA">
        <w:rPr>
          <w:rFonts w:ascii="Times New Roman" w:hAnsi="Times New Roman" w:cs="Times New Roman"/>
          <w:sz w:val="26"/>
          <w:szCs w:val="26"/>
        </w:rPr>
        <w:t>;</w:t>
      </w:r>
    </w:p>
    <w:p w:rsidR="004E34BE" w:rsidRPr="004E34BE" w:rsidRDefault="003054AA" w:rsidP="004E34BE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2.1.10</w:t>
      </w:r>
      <w:r w:rsidR="004E34BE" w:rsidRPr="004E34BE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иные случаи, определенные нормативно-правовыми актами Правительства Российской Федерации.</w:t>
      </w:r>
    </w:p>
    <w:p w:rsidR="004E34BE" w:rsidRPr="004E34BE" w:rsidRDefault="004E34BE" w:rsidP="004E34BE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34BE">
        <w:rPr>
          <w:rFonts w:ascii="Times New Roman" w:hAnsi="Times New Roman" w:cs="Times New Roman"/>
          <w:sz w:val="26"/>
          <w:szCs w:val="26"/>
        </w:rPr>
        <w:t>2.2. Основанием и условием восстановления в учете задолженности является выявление одного из следующих фактов:</w:t>
      </w:r>
    </w:p>
    <w:p w:rsidR="004E34BE" w:rsidRPr="004E34BE" w:rsidRDefault="004E34BE" w:rsidP="004E34BE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34BE">
        <w:rPr>
          <w:rFonts w:ascii="Times New Roman" w:hAnsi="Times New Roman" w:cs="Times New Roman"/>
          <w:sz w:val="26"/>
          <w:szCs w:val="26"/>
        </w:rPr>
        <w:t>2.2.1. решение о списании задолженности с учета (далее - решение о списании) было принято с нарушением требований, установленных настоящими Правилами;</w:t>
      </w:r>
    </w:p>
    <w:p w:rsidR="004E34BE" w:rsidRPr="004E34BE" w:rsidRDefault="004E34BE" w:rsidP="004E34BE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34BE">
        <w:rPr>
          <w:rFonts w:ascii="Times New Roman" w:hAnsi="Times New Roman" w:cs="Times New Roman"/>
          <w:sz w:val="26"/>
          <w:szCs w:val="26"/>
        </w:rPr>
        <w:t>2.2.2. решение о списании было принято на основании недостоверных (ошибочных) сведений;</w:t>
      </w:r>
    </w:p>
    <w:p w:rsidR="004E34BE" w:rsidRPr="004E34BE" w:rsidRDefault="004E34BE" w:rsidP="004E34BE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34BE">
        <w:rPr>
          <w:rFonts w:ascii="Times New Roman" w:hAnsi="Times New Roman" w:cs="Times New Roman"/>
          <w:sz w:val="26"/>
          <w:szCs w:val="26"/>
        </w:rPr>
        <w:t xml:space="preserve">2.2.3. признание решения регистрирующего органа об исключении должника из единого государственного реестра юридических лиц </w:t>
      </w:r>
      <w:proofErr w:type="gramStart"/>
      <w:r w:rsidRPr="004E34BE">
        <w:rPr>
          <w:rFonts w:ascii="Times New Roman" w:hAnsi="Times New Roman" w:cs="Times New Roman"/>
          <w:sz w:val="26"/>
          <w:szCs w:val="26"/>
        </w:rPr>
        <w:t>недействительным</w:t>
      </w:r>
      <w:proofErr w:type="gramEnd"/>
      <w:r w:rsidRPr="004E34BE">
        <w:rPr>
          <w:rFonts w:ascii="Times New Roman" w:hAnsi="Times New Roman" w:cs="Times New Roman"/>
          <w:sz w:val="26"/>
          <w:szCs w:val="26"/>
        </w:rPr>
        <w:t>;</w:t>
      </w:r>
    </w:p>
    <w:p w:rsidR="004E34BE" w:rsidRPr="004E34BE" w:rsidRDefault="004E34BE" w:rsidP="004E34BE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34BE">
        <w:rPr>
          <w:rFonts w:ascii="Times New Roman" w:hAnsi="Times New Roman" w:cs="Times New Roman"/>
          <w:sz w:val="26"/>
          <w:szCs w:val="26"/>
        </w:rPr>
        <w:t>2.2.4. прекращение обстоятельств, послуживших условием для принятия решения о списании.</w:t>
      </w:r>
    </w:p>
    <w:p w:rsidR="004E34BE" w:rsidRPr="004E34BE" w:rsidRDefault="004E34BE" w:rsidP="004E34BE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E34BE" w:rsidRPr="004E34BE" w:rsidRDefault="004E34BE" w:rsidP="00955065">
      <w:pPr>
        <w:autoSpaceDE w:val="0"/>
        <w:autoSpaceDN w:val="0"/>
        <w:adjustRightInd w:val="0"/>
        <w:spacing w:after="0" w:line="312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4E34BE">
        <w:rPr>
          <w:rFonts w:ascii="Times New Roman" w:hAnsi="Times New Roman" w:cs="Times New Roman"/>
          <w:sz w:val="26"/>
          <w:szCs w:val="26"/>
        </w:rPr>
        <w:t>3. Порядок списания и восстановления задолженности</w:t>
      </w:r>
    </w:p>
    <w:p w:rsidR="004E34BE" w:rsidRPr="004E34BE" w:rsidRDefault="004E34BE" w:rsidP="004E34BE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34BE">
        <w:rPr>
          <w:rFonts w:ascii="Times New Roman" w:hAnsi="Times New Roman" w:cs="Times New Roman"/>
          <w:sz w:val="26"/>
          <w:szCs w:val="26"/>
        </w:rPr>
        <w:t xml:space="preserve">3.1. </w:t>
      </w:r>
      <w:proofErr w:type="gramStart"/>
      <w:r w:rsidRPr="004E34BE">
        <w:rPr>
          <w:rFonts w:ascii="Times New Roman" w:hAnsi="Times New Roman" w:cs="Times New Roman"/>
          <w:sz w:val="26"/>
          <w:szCs w:val="26"/>
        </w:rPr>
        <w:t xml:space="preserve">Решение о списании задолженности с учета и решение о восстановлении задолженности в учете принимается </w:t>
      </w:r>
      <w:r w:rsidR="0026279A" w:rsidRPr="0026279A">
        <w:rPr>
          <w:rFonts w:ascii="Times New Roman" w:hAnsi="Times New Roman" w:cs="Times New Roman"/>
          <w:sz w:val="26"/>
          <w:szCs w:val="26"/>
        </w:rPr>
        <w:t>а</w:t>
      </w:r>
      <w:r w:rsidR="00140C98" w:rsidRPr="0026279A">
        <w:rPr>
          <w:rFonts w:ascii="Times New Roman" w:hAnsi="Times New Roman" w:cs="Times New Roman"/>
          <w:sz w:val="26"/>
          <w:szCs w:val="26"/>
        </w:rPr>
        <w:t xml:space="preserve">дминистраторами доходов бюджета </w:t>
      </w:r>
      <w:r w:rsidR="00955065">
        <w:rPr>
          <w:rFonts w:ascii="Times New Roman" w:hAnsi="Times New Roman" w:cs="Times New Roman"/>
          <w:sz w:val="26"/>
          <w:szCs w:val="26"/>
        </w:rPr>
        <w:t>Подгоренского муниципального района Воронежской области</w:t>
      </w:r>
      <w:r w:rsidRPr="004E34BE">
        <w:rPr>
          <w:rFonts w:ascii="Times New Roman" w:hAnsi="Times New Roman" w:cs="Times New Roman"/>
          <w:sz w:val="26"/>
          <w:szCs w:val="26"/>
        </w:rPr>
        <w:t xml:space="preserve"> или </w:t>
      </w:r>
      <w:r w:rsidR="00955065">
        <w:rPr>
          <w:rFonts w:ascii="Times New Roman" w:hAnsi="Times New Roman" w:cs="Times New Roman"/>
          <w:sz w:val="26"/>
          <w:szCs w:val="26"/>
        </w:rPr>
        <w:t>муниципаль</w:t>
      </w:r>
      <w:r w:rsidRPr="004E34BE">
        <w:rPr>
          <w:rFonts w:ascii="Times New Roman" w:hAnsi="Times New Roman" w:cs="Times New Roman"/>
          <w:sz w:val="26"/>
          <w:szCs w:val="26"/>
        </w:rPr>
        <w:t xml:space="preserve">ным казенным учреждением </w:t>
      </w:r>
      <w:r w:rsidR="00955065">
        <w:rPr>
          <w:rFonts w:ascii="Times New Roman" w:hAnsi="Times New Roman" w:cs="Times New Roman"/>
          <w:sz w:val="26"/>
          <w:szCs w:val="26"/>
        </w:rPr>
        <w:t xml:space="preserve">Подгоренского муниципального района </w:t>
      </w:r>
      <w:r w:rsidRPr="004E34BE">
        <w:rPr>
          <w:rFonts w:ascii="Times New Roman" w:hAnsi="Times New Roman" w:cs="Times New Roman"/>
          <w:sz w:val="26"/>
          <w:szCs w:val="26"/>
        </w:rPr>
        <w:t>Воронежской области</w:t>
      </w:r>
      <w:r w:rsidR="00955065">
        <w:rPr>
          <w:rFonts w:ascii="Times New Roman" w:hAnsi="Times New Roman" w:cs="Times New Roman"/>
          <w:sz w:val="26"/>
          <w:szCs w:val="26"/>
        </w:rPr>
        <w:t xml:space="preserve"> (Подгоренского городского</w:t>
      </w:r>
      <w:r w:rsidR="00955065" w:rsidRPr="00955065">
        <w:rPr>
          <w:rFonts w:ascii="Times New Roman" w:hAnsi="Times New Roman" w:cs="Times New Roman"/>
          <w:sz w:val="26"/>
          <w:szCs w:val="26"/>
        </w:rPr>
        <w:t xml:space="preserve"> поселени</w:t>
      </w:r>
      <w:r w:rsidR="00955065">
        <w:rPr>
          <w:rFonts w:ascii="Times New Roman" w:hAnsi="Times New Roman" w:cs="Times New Roman"/>
          <w:sz w:val="26"/>
          <w:szCs w:val="26"/>
        </w:rPr>
        <w:t>я</w:t>
      </w:r>
      <w:r w:rsidR="00955065" w:rsidRPr="00955065">
        <w:rPr>
          <w:rFonts w:ascii="Times New Roman" w:hAnsi="Times New Roman" w:cs="Times New Roman"/>
          <w:sz w:val="26"/>
          <w:szCs w:val="26"/>
        </w:rPr>
        <w:t xml:space="preserve"> Подгоренского муниципального района Воронежской области</w:t>
      </w:r>
      <w:r w:rsidR="00955065">
        <w:rPr>
          <w:rFonts w:ascii="Times New Roman" w:hAnsi="Times New Roman" w:cs="Times New Roman"/>
          <w:sz w:val="26"/>
          <w:szCs w:val="26"/>
        </w:rPr>
        <w:t>)</w:t>
      </w:r>
      <w:r w:rsidRPr="004E34BE">
        <w:rPr>
          <w:rFonts w:ascii="Times New Roman" w:hAnsi="Times New Roman" w:cs="Times New Roman"/>
          <w:sz w:val="26"/>
          <w:szCs w:val="26"/>
        </w:rPr>
        <w:t xml:space="preserve">, на балансе которого учитывается задолженность (далее </w:t>
      </w:r>
      <w:r w:rsidR="0026279A">
        <w:rPr>
          <w:rFonts w:ascii="Times New Roman" w:hAnsi="Times New Roman" w:cs="Times New Roman"/>
          <w:sz w:val="26"/>
          <w:szCs w:val="26"/>
        </w:rPr>
        <w:t>–</w:t>
      </w:r>
      <w:r w:rsidRPr="004E34BE">
        <w:rPr>
          <w:rFonts w:ascii="Times New Roman" w:hAnsi="Times New Roman" w:cs="Times New Roman"/>
          <w:sz w:val="26"/>
          <w:szCs w:val="26"/>
        </w:rPr>
        <w:t xml:space="preserve"> </w:t>
      </w:r>
      <w:r w:rsidR="0026279A">
        <w:rPr>
          <w:rFonts w:ascii="Times New Roman" w:hAnsi="Times New Roman" w:cs="Times New Roman"/>
          <w:sz w:val="26"/>
          <w:szCs w:val="26"/>
        </w:rPr>
        <w:t>администратор доходов</w:t>
      </w:r>
      <w:r w:rsidRPr="004E34BE">
        <w:rPr>
          <w:rFonts w:ascii="Times New Roman" w:hAnsi="Times New Roman" w:cs="Times New Roman"/>
          <w:sz w:val="26"/>
          <w:szCs w:val="26"/>
        </w:rPr>
        <w:t xml:space="preserve"> или казенное учреждение), в соответствии с установленными ими порядками с учетом настоящих Правил</w:t>
      </w:r>
      <w:proofErr w:type="gramEnd"/>
      <w:r w:rsidRPr="004E34BE">
        <w:rPr>
          <w:rFonts w:ascii="Times New Roman" w:hAnsi="Times New Roman" w:cs="Times New Roman"/>
          <w:sz w:val="26"/>
          <w:szCs w:val="26"/>
        </w:rPr>
        <w:t xml:space="preserve">. Решение о списании (восстановлении) задолженности принимается в срок, не превышающий 30 дней </w:t>
      </w:r>
      <w:proofErr w:type="gramStart"/>
      <w:r w:rsidRPr="004E34BE">
        <w:rPr>
          <w:rFonts w:ascii="Times New Roman" w:hAnsi="Times New Roman" w:cs="Times New Roman"/>
          <w:sz w:val="26"/>
          <w:szCs w:val="26"/>
        </w:rPr>
        <w:t>с даты направления</w:t>
      </w:r>
      <w:proofErr w:type="gramEnd"/>
      <w:r w:rsidRPr="004E34BE">
        <w:rPr>
          <w:rFonts w:ascii="Times New Roman" w:hAnsi="Times New Roman" w:cs="Times New Roman"/>
          <w:sz w:val="26"/>
          <w:szCs w:val="26"/>
        </w:rPr>
        <w:t xml:space="preserve"> информационной справки, с приложением к ней необходимых документов, в уполномоченное структурное подразделение (совещательный орган) </w:t>
      </w:r>
      <w:r w:rsidR="00A839EF">
        <w:rPr>
          <w:rFonts w:ascii="Times New Roman" w:hAnsi="Times New Roman" w:cs="Times New Roman"/>
          <w:sz w:val="26"/>
          <w:szCs w:val="26"/>
        </w:rPr>
        <w:t>администра</w:t>
      </w:r>
      <w:r w:rsidR="0026279A">
        <w:rPr>
          <w:rFonts w:ascii="Times New Roman" w:hAnsi="Times New Roman" w:cs="Times New Roman"/>
          <w:sz w:val="26"/>
          <w:szCs w:val="26"/>
        </w:rPr>
        <w:t>тора доходов</w:t>
      </w:r>
      <w:r w:rsidRPr="004E34BE">
        <w:rPr>
          <w:rFonts w:ascii="Times New Roman" w:hAnsi="Times New Roman" w:cs="Times New Roman"/>
          <w:sz w:val="26"/>
          <w:szCs w:val="26"/>
        </w:rPr>
        <w:t xml:space="preserve"> или казенного учреждения.</w:t>
      </w:r>
    </w:p>
    <w:p w:rsidR="004E34BE" w:rsidRPr="004E34BE" w:rsidRDefault="004E34BE" w:rsidP="004E34BE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34BE">
        <w:rPr>
          <w:rFonts w:ascii="Times New Roman" w:hAnsi="Times New Roman" w:cs="Times New Roman"/>
          <w:sz w:val="26"/>
          <w:szCs w:val="26"/>
        </w:rPr>
        <w:t xml:space="preserve">3.2. Обстоятельства, являющиеся основанием для списания задолженности с учета или восстановления задолженности в учете, подлежат документальному подтверждению. В этих целях </w:t>
      </w:r>
      <w:r w:rsidR="00A839EF">
        <w:rPr>
          <w:rFonts w:ascii="Times New Roman" w:hAnsi="Times New Roman" w:cs="Times New Roman"/>
          <w:sz w:val="26"/>
          <w:szCs w:val="26"/>
        </w:rPr>
        <w:t>администра</w:t>
      </w:r>
      <w:r w:rsidR="0026279A">
        <w:rPr>
          <w:rFonts w:ascii="Times New Roman" w:hAnsi="Times New Roman" w:cs="Times New Roman"/>
          <w:sz w:val="26"/>
          <w:szCs w:val="26"/>
        </w:rPr>
        <w:t>тор доходов</w:t>
      </w:r>
      <w:r w:rsidRPr="004E34BE">
        <w:rPr>
          <w:rFonts w:ascii="Times New Roman" w:hAnsi="Times New Roman" w:cs="Times New Roman"/>
          <w:sz w:val="26"/>
          <w:szCs w:val="26"/>
        </w:rPr>
        <w:t xml:space="preserve"> или казенное учреждение осуществляет сбор документов и готовит соответствующую информационную справку, содержащую реквизиты документов, к которым прилагаются надлежащим образом заверенные копии документов, подтверждающих обстоятельства, являющиеся основанием списания (восстановления) задолженности.</w:t>
      </w:r>
    </w:p>
    <w:p w:rsidR="004E34BE" w:rsidRPr="004E34BE" w:rsidRDefault="004E34BE" w:rsidP="004E34BE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34BE">
        <w:rPr>
          <w:rFonts w:ascii="Times New Roman" w:hAnsi="Times New Roman" w:cs="Times New Roman"/>
          <w:sz w:val="26"/>
          <w:szCs w:val="26"/>
        </w:rPr>
        <w:t>3.3. Информационная справка должна содержать:</w:t>
      </w:r>
    </w:p>
    <w:p w:rsidR="004E34BE" w:rsidRPr="004E34BE" w:rsidRDefault="004E34BE" w:rsidP="004E34BE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34BE">
        <w:rPr>
          <w:rFonts w:ascii="Times New Roman" w:hAnsi="Times New Roman" w:cs="Times New Roman"/>
          <w:sz w:val="26"/>
          <w:szCs w:val="26"/>
        </w:rPr>
        <w:t xml:space="preserve">- сведения о наличии задолженности в учете </w:t>
      </w:r>
      <w:r w:rsidR="0026279A">
        <w:rPr>
          <w:rFonts w:ascii="Times New Roman" w:hAnsi="Times New Roman" w:cs="Times New Roman"/>
          <w:sz w:val="26"/>
          <w:szCs w:val="26"/>
        </w:rPr>
        <w:t>администратора доходов</w:t>
      </w:r>
      <w:r w:rsidRPr="004E34BE">
        <w:rPr>
          <w:rFonts w:ascii="Times New Roman" w:hAnsi="Times New Roman" w:cs="Times New Roman"/>
          <w:sz w:val="26"/>
          <w:szCs w:val="26"/>
        </w:rPr>
        <w:t xml:space="preserve"> или казенного учреждения;</w:t>
      </w:r>
    </w:p>
    <w:p w:rsidR="004E34BE" w:rsidRPr="004E34BE" w:rsidRDefault="004E34BE" w:rsidP="004E34BE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34BE">
        <w:rPr>
          <w:rFonts w:ascii="Times New Roman" w:hAnsi="Times New Roman" w:cs="Times New Roman"/>
          <w:sz w:val="26"/>
          <w:szCs w:val="26"/>
        </w:rPr>
        <w:t>- информацию об основании возникновения задолженности, а также сведения о правопреемстве лица, за которым числится подлежащая списанию с учета задолженность, по обязательству первоначального должника (заемщика);</w:t>
      </w:r>
    </w:p>
    <w:p w:rsidR="004E34BE" w:rsidRPr="004E34BE" w:rsidRDefault="004E34BE" w:rsidP="004E34BE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34BE">
        <w:rPr>
          <w:rFonts w:ascii="Times New Roman" w:hAnsi="Times New Roman" w:cs="Times New Roman"/>
          <w:sz w:val="26"/>
          <w:szCs w:val="26"/>
        </w:rPr>
        <w:t xml:space="preserve">- сведения </w:t>
      </w:r>
      <w:proofErr w:type="gramStart"/>
      <w:r w:rsidRPr="004E34BE">
        <w:rPr>
          <w:rFonts w:ascii="Times New Roman" w:hAnsi="Times New Roman" w:cs="Times New Roman"/>
          <w:sz w:val="26"/>
          <w:szCs w:val="26"/>
        </w:rPr>
        <w:t>об основаниях для списания задолженности с учета в соответствии с настоящими Правилами</w:t>
      </w:r>
      <w:proofErr w:type="gramEnd"/>
      <w:r w:rsidRPr="004E34BE">
        <w:rPr>
          <w:rFonts w:ascii="Times New Roman" w:hAnsi="Times New Roman" w:cs="Times New Roman"/>
          <w:sz w:val="26"/>
          <w:szCs w:val="26"/>
        </w:rPr>
        <w:t>;</w:t>
      </w:r>
    </w:p>
    <w:p w:rsidR="004E34BE" w:rsidRPr="004E34BE" w:rsidRDefault="004E34BE" w:rsidP="004E34BE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34BE">
        <w:rPr>
          <w:rFonts w:ascii="Times New Roman" w:hAnsi="Times New Roman" w:cs="Times New Roman"/>
          <w:sz w:val="26"/>
          <w:szCs w:val="26"/>
        </w:rPr>
        <w:t>- сведения о наличии (отсутствии) информации о фактах незаконного получения имущества должника третьими лицами (при списании с учета задолженности должника, требования к которому не были удовлетворены в полном объеме в ходе конкурсного производства);</w:t>
      </w:r>
    </w:p>
    <w:p w:rsidR="004E34BE" w:rsidRPr="004E34BE" w:rsidRDefault="004E34BE" w:rsidP="004E34BE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34BE">
        <w:rPr>
          <w:rFonts w:ascii="Times New Roman" w:hAnsi="Times New Roman" w:cs="Times New Roman"/>
          <w:sz w:val="26"/>
          <w:szCs w:val="26"/>
        </w:rPr>
        <w:t>- сведения о наличии (отсутствии) информации о лицах, на которых законом или иными правовыми актами возложено исполнение обязательства ликвидированного должника;</w:t>
      </w:r>
    </w:p>
    <w:p w:rsidR="004E34BE" w:rsidRPr="004E34BE" w:rsidRDefault="004E34BE" w:rsidP="004E34BE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34BE">
        <w:rPr>
          <w:rFonts w:ascii="Times New Roman" w:hAnsi="Times New Roman" w:cs="Times New Roman"/>
          <w:sz w:val="26"/>
          <w:szCs w:val="26"/>
        </w:rPr>
        <w:t xml:space="preserve">- заключение о наличии или отсутствии возможностей и (или) перспектив по принятию мер по взысканию (возврату) задолженности, в том числе направленных </w:t>
      </w:r>
      <w:r w:rsidRPr="004E34BE">
        <w:rPr>
          <w:rFonts w:ascii="Times New Roman" w:hAnsi="Times New Roman" w:cs="Times New Roman"/>
          <w:sz w:val="26"/>
          <w:szCs w:val="26"/>
        </w:rPr>
        <w:lastRenderedPageBreak/>
        <w:t>на прекращение обстоятельств, являющихся основанием для списания задолженности с учета.</w:t>
      </w:r>
    </w:p>
    <w:p w:rsidR="004E34BE" w:rsidRPr="004E34BE" w:rsidRDefault="004E34BE" w:rsidP="004E34BE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34BE">
        <w:rPr>
          <w:rFonts w:ascii="Times New Roman" w:hAnsi="Times New Roman" w:cs="Times New Roman"/>
          <w:sz w:val="26"/>
          <w:szCs w:val="26"/>
        </w:rPr>
        <w:t>3.4. Подготовка и направление информационной справки не являются основаниями для прекращения принятия мер по взысканию (возврату) задолженности, в том числе направленных на прекращение обстоятельств, являющихся основанием для списания задолженности с учета.</w:t>
      </w:r>
    </w:p>
    <w:p w:rsidR="004E34BE" w:rsidRPr="004E34BE" w:rsidRDefault="004E34BE" w:rsidP="004E34BE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34BE">
        <w:rPr>
          <w:rFonts w:ascii="Times New Roman" w:hAnsi="Times New Roman" w:cs="Times New Roman"/>
          <w:sz w:val="26"/>
          <w:szCs w:val="26"/>
        </w:rPr>
        <w:t xml:space="preserve">3.5. Списание задолженности с учета или восстановление задолженности в учете производится </w:t>
      </w:r>
      <w:r w:rsidR="0026279A">
        <w:rPr>
          <w:rFonts w:ascii="Times New Roman" w:hAnsi="Times New Roman" w:cs="Times New Roman"/>
          <w:sz w:val="26"/>
          <w:szCs w:val="26"/>
        </w:rPr>
        <w:t>администратором доходов</w:t>
      </w:r>
      <w:r w:rsidRPr="004E34BE">
        <w:rPr>
          <w:rFonts w:ascii="Times New Roman" w:hAnsi="Times New Roman" w:cs="Times New Roman"/>
          <w:sz w:val="26"/>
          <w:szCs w:val="26"/>
        </w:rPr>
        <w:t xml:space="preserve"> или казенным учреждением, принявшим решение о списании задолженности с учета и (или) решение о восстановлении задолженности в учете в соответствии с требованиями, установленными для списания с учета и (или) восстановления в учете задолженности неплатежеспособных дебиторов.</w:t>
      </w:r>
    </w:p>
    <w:p w:rsidR="004E34BE" w:rsidRPr="004E34BE" w:rsidRDefault="004E34BE" w:rsidP="004E34BE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34BE">
        <w:rPr>
          <w:rFonts w:ascii="Times New Roman" w:hAnsi="Times New Roman" w:cs="Times New Roman"/>
          <w:sz w:val="26"/>
          <w:szCs w:val="26"/>
        </w:rPr>
        <w:t>3.6. Решение о списании задолженности с учета подлежит отмене, а задолженность - восстановлению в учете, если установлено, что решение о списании задолженности с учета было принято с нарушением требований, установленных настоящими Правилами, на основании недостоверных (ошибочных) сведений или если прекратились обстоятельства, послужившие основанием для принятия решения о списании задолженности с учета.</w:t>
      </w:r>
    </w:p>
    <w:p w:rsidR="004E34BE" w:rsidRPr="004E34BE" w:rsidRDefault="004E34BE" w:rsidP="004E34BE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34BE">
        <w:rPr>
          <w:rFonts w:ascii="Times New Roman" w:hAnsi="Times New Roman" w:cs="Times New Roman"/>
          <w:sz w:val="26"/>
          <w:szCs w:val="26"/>
        </w:rPr>
        <w:t xml:space="preserve">3.7. </w:t>
      </w:r>
      <w:proofErr w:type="gramStart"/>
      <w:r w:rsidRPr="004E34BE">
        <w:rPr>
          <w:rFonts w:ascii="Times New Roman" w:hAnsi="Times New Roman" w:cs="Times New Roman"/>
          <w:sz w:val="26"/>
          <w:szCs w:val="26"/>
        </w:rPr>
        <w:t xml:space="preserve">Если после принятия решения о списании задолженности с учета привлечены к имущественной ответственности лица, действия (бездействие) которых привели к признанию обязательства </w:t>
      </w:r>
      <w:proofErr w:type="spellStart"/>
      <w:r w:rsidRPr="004E34BE">
        <w:rPr>
          <w:rFonts w:ascii="Times New Roman" w:hAnsi="Times New Roman" w:cs="Times New Roman"/>
          <w:sz w:val="26"/>
          <w:szCs w:val="26"/>
        </w:rPr>
        <w:t>невозникшим</w:t>
      </w:r>
      <w:proofErr w:type="spellEnd"/>
      <w:r w:rsidRPr="004E34BE">
        <w:rPr>
          <w:rFonts w:ascii="Times New Roman" w:hAnsi="Times New Roman" w:cs="Times New Roman"/>
          <w:sz w:val="26"/>
          <w:szCs w:val="26"/>
        </w:rPr>
        <w:t xml:space="preserve"> (сделки незаключенной), либо установлен факт незаконного получения третьими лицами имущества должника, требования к которому не были удовлетворены в полном объеме в ходе конкурсного производства, либо установлены лица, на которых законом или иными правовыми актами возложено исполнение обязательства должника</w:t>
      </w:r>
      <w:proofErr w:type="gramEnd"/>
      <w:r w:rsidRPr="004E34BE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Pr="004E34BE">
        <w:rPr>
          <w:rFonts w:ascii="Times New Roman" w:hAnsi="Times New Roman" w:cs="Times New Roman"/>
          <w:sz w:val="26"/>
          <w:szCs w:val="26"/>
        </w:rPr>
        <w:t>задолженность</w:t>
      </w:r>
      <w:proofErr w:type="gramEnd"/>
      <w:r w:rsidRPr="004E34BE">
        <w:rPr>
          <w:rFonts w:ascii="Times New Roman" w:hAnsi="Times New Roman" w:cs="Times New Roman"/>
          <w:sz w:val="26"/>
          <w:szCs w:val="26"/>
        </w:rPr>
        <w:t xml:space="preserve"> по которому была списана с учета, задолженность подлежит восстановлению в учете за этими лицами путем внесения в решение о списании задолженности с учета соответствующих изменений.</w:t>
      </w:r>
    </w:p>
    <w:p w:rsidR="009B0554" w:rsidRDefault="004E34BE" w:rsidP="00A839EF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34BE">
        <w:rPr>
          <w:rFonts w:ascii="Times New Roman" w:hAnsi="Times New Roman" w:cs="Times New Roman"/>
          <w:sz w:val="26"/>
          <w:szCs w:val="26"/>
        </w:rPr>
        <w:t xml:space="preserve">3.8. Восстановление задолженности в учете (постановка на учет) осуществляется </w:t>
      </w:r>
      <w:r w:rsidR="0026279A">
        <w:rPr>
          <w:rFonts w:ascii="Times New Roman" w:hAnsi="Times New Roman" w:cs="Times New Roman"/>
          <w:sz w:val="26"/>
          <w:szCs w:val="26"/>
        </w:rPr>
        <w:t>администратором доходов</w:t>
      </w:r>
      <w:r w:rsidRPr="004E34BE">
        <w:rPr>
          <w:rFonts w:ascii="Times New Roman" w:hAnsi="Times New Roman" w:cs="Times New Roman"/>
          <w:sz w:val="26"/>
          <w:szCs w:val="26"/>
        </w:rPr>
        <w:t xml:space="preserve"> или казенным учреждением, осуществляющим балансовый учет данного вида задолженности, не позднее трех рабочих дней со дня принятия решения отражается в учете в соответствии с требованиями бюджетного учета.</w:t>
      </w:r>
    </w:p>
    <w:sectPr w:rsidR="009B0554" w:rsidSect="00AC5DFB">
      <w:pgSz w:w="11906" w:h="16838"/>
      <w:pgMar w:top="993" w:right="850" w:bottom="709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CE2228"/>
    <w:multiLevelType w:val="hybridMultilevel"/>
    <w:tmpl w:val="F74CB536"/>
    <w:lvl w:ilvl="0" w:tplc="0E2C2154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D3F3E1A"/>
    <w:multiLevelType w:val="hybridMultilevel"/>
    <w:tmpl w:val="316A223E"/>
    <w:lvl w:ilvl="0" w:tplc="7DC6B20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C05"/>
    <w:rsid w:val="000A3CF3"/>
    <w:rsid w:val="000F17F8"/>
    <w:rsid w:val="00140C98"/>
    <w:rsid w:val="00192F3C"/>
    <w:rsid w:val="001C03F7"/>
    <w:rsid w:val="0026279A"/>
    <w:rsid w:val="0026719C"/>
    <w:rsid w:val="003054AA"/>
    <w:rsid w:val="00344ECF"/>
    <w:rsid w:val="003A0389"/>
    <w:rsid w:val="003A431D"/>
    <w:rsid w:val="00446D9D"/>
    <w:rsid w:val="00470EE5"/>
    <w:rsid w:val="004922D7"/>
    <w:rsid w:val="004C6D1D"/>
    <w:rsid w:val="004E34BE"/>
    <w:rsid w:val="00756CC1"/>
    <w:rsid w:val="007A75FF"/>
    <w:rsid w:val="008B2A10"/>
    <w:rsid w:val="008F3179"/>
    <w:rsid w:val="008F7C05"/>
    <w:rsid w:val="00955065"/>
    <w:rsid w:val="009B0554"/>
    <w:rsid w:val="00A217B3"/>
    <w:rsid w:val="00A46F07"/>
    <w:rsid w:val="00A64765"/>
    <w:rsid w:val="00A7043C"/>
    <w:rsid w:val="00A839EF"/>
    <w:rsid w:val="00AC5DFB"/>
    <w:rsid w:val="00AD1B01"/>
    <w:rsid w:val="00AD35E1"/>
    <w:rsid w:val="00B053C0"/>
    <w:rsid w:val="00BC00FE"/>
    <w:rsid w:val="00BE3CF2"/>
    <w:rsid w:val="00C27782"/>
    <w:rsid w:val="00C514D2"/>
    <w:rsid w:val="00CF1E37"/>
    <w:rsid w:val="00D0582D"/>
    <w:rsid w:val="00D8733A"/>
    <w:rsid w:val="00E2034A"/>
    <w:rsid w:val="00E65AB3"/>
    <w:rsid w:val="00E664FA"/>
    <w:rsid w:val="00E950DA"/>
    <w:rsid w:val="00ED017C"/>
    <w:rsid w:val="00EF061B"/>
    <w:rsid w:val="00F33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F3C"/>
    <w:pPr>
      <w:ind w:left="720"/>
      <w:contextualSpacing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A7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75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F3C"/>
    <w:pPr>
      <w:ind w:left="720"/>
      <w:contextualSpacing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A7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75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6</Pages>
  <Words>1905</Words>
  <Characters>10861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boss2019</dc:creator>
  <cp:lastModifiedBy>boss2019</cp:lastModifiedBy>
  <cp:revision>14</cp:revision>
  <cp:lastPrinted>2023-11-14T10:57:00Z</cp:lastPrinted>
  <dcterms:created xsi:type="dcterms:W3CDTF">2024-02-16T08:07:00Z</dcterms:created>
  <dcterms:modified xsi:type="dcterms:W3CDTF">2024-02-20T13:00:00Z</dcterms:modified>
</cp:coreProperties>
</file>