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E6F20" w14:textId="77777777" w:rsidR="00A345F4" w:rsidRPr="001E555F" w:rsidRDefault="00DD4F22" w:rsidP="00C5219E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50624"/>
          <w:kern w:val="36"/>
          <w:sz w:val="28"/>
          <w:szCs w:val="28"/>
          <w:lang w:eastAsia="ru-RU"/>
        </w:rPr>
      </w:pPr>
      <w:r w:rsidRPr="001E555F">
        <w:rPr>
          <w:rFonts w:ascii="Times New Roman" w:eastAsia="Times New Roman" w:hAnsi="Times New Roman" w:cs="Times New Roman"/>
          <w:b/>
          <w:color w:val="050624"/>
          <w:kern w:val="36"/>
          <w:sz w:val="28"/>
          <w:szCs w:val="28"/>
          <w:lang w:eastAsia="ru-RU"/>
        </w:rPr>
        <w:t xml:space="preserve">Уведомление </w:t>
      </w:r>
    </w:p>
    <w:p w14:paraId="06B7984F" w14:textId="703082C6" w:rsidR="001E555F" w:rsidRPr="001E555F" w:rsidRDefault="00DD4F22" w:rsidP="001E555F">
      <w:pPr>
        <w:pStyle w:val="a7"/>
        <w:jc w:val="center"/>
        <w:rPr>
          <w:b/>
          <w:sz w:val="28"/>
          <w:szCs w:val="28"/>
        </w:rPr>
      </w:pPr>
      <w:r w:rsidRPr="001E555F">
        <w:rPr>
          <w:b/>
          <w:color w:val="050624"/>
          <w:kern w:val="36"/>
          <w:sz w:val="28"/>
          <w:szCs w:val="28"/>
        </w:rPr>
        <w:t xml:space="preserve">о сроках проведения оценки обеспечения </w:t>
      </w:r>
      <w:r w:rsidR="001E555F" w:rsidRPr="001E555F">
        <w:rPr>
          <w:rStyle w:val="a8"/>
          <w:bCs w:val="0"/>
          <w:color w:val="00011B"/>
          <w:sz w:val="28"/>
          <w:szCs w:val="28"/>
        </w:rPr>
        <w:t>готовности</w:t>
      </w:r>
      <w:r w:rsidR="001E555F">
        <w:rPr>
          <w:rStyle w:val="a8"/>
          <w:bCs w:val="0"/>
          <w:color w:val="00011B"/>
          <w:sz w:val="28"/>
          <w:szCs w:val="28"/>
        </w:rPr>
        <w:t xml:space="preserve"> </w:t>
      </w:r>
      <w:r w:rsidR="001E555F" w:rsidRPr="001E555F">
        <w:rPr>
          <w:rStyle w:val="a8"/>
          <w:bCs w:val="0"/>
          <w:color w:val="00011B"/>
          <w:sz w:val="28"/>
          <w:szCs w:val="28"/>
        </w:rPr>
        <w:t>к отопительному периоду 2025/26 года теплоснабжающих</w:t>
      </w:r>
    </w:p>
    <w:p w14:paraId="4C5AD282" w14:textId="1CCC3726" w:rsidR="001E555F" w:rsidRPr="001E555F" w:rsidRDefault="001E555F" w:rsidP="001E555F">
      <w:pPr>
        <w:pStyle w:val="a7"/>
        <w:jc w:val="center"/>
        <w:rPr>
          <w:b/>
          <w:sz w:val="28"/>
          <w:szCs w:val="28"/>
        </w:rPr>
      </w:pPr>
      <w:r w:rsidRPr="001E555F">
        <w:rPr>
          <w:rStyle w:val="a8"/>
          <w:bCs w:val="0"/>
          <w:color w:val="00011B"/>
          <w:sz w:val="28"/>
          <w:szCs w:val="28"/>
        </w:rPr>
        <w:t xml:space="preserve">организаций и потребителей тепловой энергии </w:t>
      </w:r>
      <w:r w:rsidR="000D617C">
        <w:rPr>
          <w:rStyle w:val="a8"/>
          <w:bCs w:val="0"/>
          <w:color w:val="00011B"/>
          <w:sz w:val="28"/>
          <w:szCs w:val="28"/>
        </w:rPr>
        <w:t>Подгоренского</w:t>
      </w:r>
      <w:r w:rsidRPr="001E555F">
        <w:rPr>
          <w:rStyle w:val="a8"/>
          <w:bCs w:val="0"/>
          <w:color w:val="00011B"/>
          <w:sz w:val="28"/>
          <w:szCs w:val="28"/>
        </w:rPr>
        <w:t xml:space="preserve"> </w:t>
      </w:r>
      <w:proofErr w:type="gramStart"/>
      <w:r w:rsidRPr="001E555F">
        <w:rPr>
          <w:rStyle w:val="a8"/>
          <w:bCs w:val="0"/>
          <w:color w:val="00011B"/>
          <w:sz w:val="28"/>
          <w:szCs w:val="28"/>
        </w:rPr>
        <w:t>муниципального</w:t>
      </w:r>
      <w:proofErr w:type="gramEnd"/>
      <w:r w:rsidRPr="001E555F">
        <w:rPr>
          <w:rStyle w:val="a8"/>
          <w:bCs w:val="0"/>
          <w:color w:val="00011B"/>
          <w:sz w:val="28"/>
          <w:szCs w:val="28"/>
        </w:rPr>
        <w:t xml:space="preserve"> района</w:t>
      </w:r>
    </w:p>
    <w:p w14:paraId="277A01FB" w14:textId="534AADD3" w:rsidR="00DD4F22" w:rsidRPr="001E555F" w:rsidRDefault="00DD4F22" w:rsidP="00C5219E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50624"/>
          <w:kern w:val="36"/>
          <w:sz w:val="28"/>
          <w:szCs w:val="28"/>
          <w:lang w:eastAsia="ru-RU"/>
        </w:rPr>
      </w:pPr>
    </w:p>
    <w:p w14:paraId="5D049CF0" w14:textId="77777777" w:rsidR="001E555F" w:rsidRDefault="00C5219E" w:rsidP="001E555F">
      <w:pPr>
        <w:pStyle w:val="a7"/>
        <w:rPr>
          <w:color w:val="050624"/>
        </w:rPr>
      </w:pPr>
      <w:r>
        <w:rPr>
          <w:color w:val="050624"/>
        </w:rPr>
        <w:t xml:space="preserve">    </w:t>
      </w:r>
    </w:p>
    <w:p w14:paraId="0EAACE7B" w14:textId="4C8732EF" w:rsidR="00DD4F22" w:rsidRPr="00DD4F22" w:rsidRDefault="00C5219E" w:rsidP="001E555F">
      <w:pPr>
        <w:pStyle w:val="a7"/>
        <w:ind w:firstLine="708"/>
        <w:jc w:val="both"/>
        <w:rPr>
          <w:color w:val="050624"/>
          <w:sz w:val="28"/>
          <w:szCs w:val="28"/>
        </w:rPr>
      </w:pPr>
      <w:r>
        <w:rPr>
          <w:color w:val="050624"/>
        </w:rPr>
        <w:t xml:space="preserve"> </w:t>
      </w:r>
      <w:r w:rsidR="001E555F">
        <w:rPr>
          <w:rStyle w:val="a8"/>
          <w:b w:val="0"/>
          <w:bCs w:val="0"/>
          <w:color w:val="00011B"/>
          <w:sz w:val="28"/>
          <w:szCs w:val="28"/>
        </w:rPr>
        <w:t xml:space="preserve">Комиссия </w:t>
      </w:r>
      <w:r w:rsidR="001E555F" w:rsidRPr="002316FF">
        <w:rPr>
          <w:rStyle w:val="a8"/>
          <w:b w:val="0"/>
          <w:bCs w:val="0"/>
          <w:color w:val="00011B"/>
          <w:sz w:val="28"/>
          <w:szCs w:val="28"/>
        </w:rPr>
        <w:t>по проведению проверки готовности</w:t>
      </w:r>
      <w:r w:rsidR="001E555F">
        <w:rPr>
          <w:rStyle w:val="a8"/>
          <w:b w:val="0"/>
          <w:bCs w:val="0"/>
          <w:color w:val="00011B"/>
          <w:sz w:val="28"/>
          <w:szCs w:val="28"/>
        </w:rPr>
        <w:t xml:space="preserve"> </w:t>
      </w:r>
      <w:r w:rsidR="001E555F" w:rsidRPr="002316FF">
        <w:rPr>
          <w:rStyle w:val="a8"/>
          <w:b w:val="0"/>
          <w:bCs w:val="0"/>
          <w:color w:val="00011B"/>
          <w:sz w:val="28"/>
          <w:szCs w:val="28"/>
        </w:rPr>
        <w:t>к отопительному периоду 2025</w:t>
      </w:r>
      <w:r w:rsidR="001E555F">
        <w:rPr>
          <w:rStyle w:val="a8"/>
          <w:b w:val="0"/>
          <w:bCs w:val="0"/>
          <w:color w:val="00011B"/>
          <w:sz w:val="28"/>
          <w:szCs w:val="28"/>
        </w:rPr>
        <w:t>/</w:t>
      </w:r>
      <w:r w:rsidR="001E555F" w:rsidRPr="002316FF">
        <w:rPr>
          <w:rStyle w:val="a8"/>
          <w:b w:val="0"/>
          <w:bCs w:val="0"/>
          <w:color w:val="00011B"/>
          <w:sz w:val="28"/>
          <w:szCs w:val="28"/>
        </w:rPr>
        <w:t>2</w:t>
      </w:r>
      <w:r w:rsidR="001E555F">
        <w:rPr>
          <w:rStyle w:val="a8"/>
          <w:b w:val="0"/>
          <w:bCs w:val="0"/>
          <w:color w:val="00011B"/>
          <w:sz w:val="28"/>
          <w:szCs w:val="28"/>
        </w:rPr>
        <w:t>6</w:t>
      </w:r>
      <w:r w:rsidR="001E555F" w:rsidRPr="002316FF">
        <w:rPr>
          <w:rStyle w:val="a8"/>
          <w:b w:val="0"/>
          <w:bCs w:val="0"/>
          <w:color w:val="00011B"/>
          <w:sz w:val="28"/>
          <w:szCs w:val="28"/>
        </w:rPr>
        <w:t xml:space="preserve"> год</w:t>
      </w:r>
      <w:r w:rsidR="001E555F">
        <w:rPr>
          <w:rStyle w:val="a8"/>
          <w:b w:val="0"/>
          <w:bCs w:val="0"/>
          <w:color w:val="00011B"/>
          <w:sz w:val="28"/>
          <w:szCs w:val="28"/>
        </w:rPr>
        <w:t>а</w:t>
      </w:r>
      <w:r w:rsidR="001E555F" w:rsidRPr="002316FF">
        <w:rPr>
          <w:rStyle w:val="a8"/>
          <w:b w:val="0"/>
          <w:bCs w:val="0"/>
          <w:color w:val="00011B"/>
          <w:sz w:val="28"/>
          <w:szCs w:val="28"/>
        </w:rPr>
        <w:t xml:space="preserve"> теплоснабжающих</w:t>
      </w:r>
      <w:r w:rsidR="001E555F">
        <w:rPr>
          <w:rStyle w:val="a8"/>
          <w:b w:val="0"/>
          <w:bCs w:val="0"/>
          <w:color w:val="00011B"/>
          <w:sz w:val="28"/>
          <w:szCs w:val="28"/>
        </w:rPr>
        <w:t xml:space="preserve"> </w:t>
      </w:r>
      <w:r w:rsidR="001E555F" w:rsidRPr="002316FF">
        <w:rPr>
          <w:rStyle w:val="a8"/>
          <w:b w:val="0"/>
          <w:bCs w:val="0"/>
          <w:color w:val="00011B"/>
          <w:sz w:val="28"/>
          <w:szCs w:val="28"/>
        </w:rPr>
        <w:t>организаций и потребителей тепловой энергии</w:t>
      </w:r>
      <w:r w:rsidR="001E555F">
        <w:rPr>
          <w:rStyle w:val="a8"/>
          <w:b w:val="0"/>
          <w:bCs w:val="0"/>
          <w:color w:val="00011B"/>
          <w:sz w:val="28"/>
          <w:szCs w:val="28"/>
        </w:rPr>
        <w:t xml:space="preserve"> </w:t>
      </w:r>
      <w:r w:rsidR="000D617C">
        <w:rPr>
          <w:rStyle w:val="a8"/>
          <w:b w:val="0"/>
          <w:bCs w:val="0"/>
          <w:color w:val="00011B"/>
          <w:sz w:val="28"/>
          <w:szCs w:val="28"/>
        </w:rPr>
        <w:t>Подгоренского</w:t>
      </w:r>
      <w:r w:rsidR="001E555F">
        <w:rPr>
          <w:rStyle w:val="a8"/>
          <w:b w:val="0"/>
          <w:bCs w:val="0"/>
          <w:color w:val="00011B"/>
          <w:sz w:val="28"/>
          <w:szCs w:val="28"/>
        </w:rPr>
        <w:t xml:space="preserve"> муниципального района</w:t>
      </w:r>
      <w:r w:rsidR="00DD4F22" w:rsidRPr="00DD4F22">
        <w:rPr>
          <w:color w:val="050624"/>
          <w:sz w:val="28"/>
          <w:szCs w:val="28"/>
        </w:rPr>
        <w:t xml:space="preserve">, утвержденная </w:t>
      </w:r>
      <w:r w:rsidR="001E555F">
        <w:rPr>
          <w:color w:val="050624"/>
          <w:sz w:val="28"/>
          <w:szCs w:val="28"/>
        </w:rPr>
        <w:t>распоряжением</w:t>
      </w:r>
      <w:r w:rsidR="00DD4F22" w:rsidRPr="00DD4F22">
        <w:rPr>
          <w:color w:val="050624"/>
          <w:sz w:val="28"/>
          <w:szCs w:val="28"/>
        </w:rPr>
        <w:t xml:space="preserve"> Администрации</w:t>
      </w:r>
      <w:r w:rsidR="001E555F">
        <w:rPr>
          <w:color w:val="050624"/>
          <w:sz w:val="28"/>
          <w:szCs w:val="28"/>
        </w:rPr>
        <w:t xml:space="preserve"> </w:t>
      </w:r>
      <w:r w:rsidR="000D617C">
        <w:rPr>
          <w:color w:val="050624"/>
          <w:sz w:val="28"/>
          <w:szCs w:val="28"/>
        </w:rPr>
        <w:t>Подгоренского</w:t>
      </w:r>
      <w:r w:rsidR="00DD4F22" w:rsidRPr="00DD4F22">
        <w:rPr>
          <w:color w:val="050624"/>
          <w:sz w:val="28"/>
          <w:szCs w:val="28"/>
        </w:rPr>
        <w:t xml:space="preserve"> </w:t>
      </w:r>
      <w:r>
        <w:rPr>
          <w:color w:val="050624"/>
          <w:sz w:val="28"/>
          <w:szCs w:val="28"/>
        </w:rPr>
        <w:t xml:space="preserve">муниципального района от </w:t>
      </w:r>
      <w:r w:rsidR="000D617C">
        <w:rPr>
          <w:color w:val="050624"/>
          <w:sz w:val="28"/>
          <w:szCs w:val="28"/>
        </w:rPr>
        <w:t>26</w:t>
      </w:r>
      <w:r w:rsidR="00DD4F22" w:rsidRPr="00D83BE1">
        <w:rPr>
          <w:color w:val="050624"/>
          <w:sz w:val="28"/>
          <w:szCs w:val="28"/>
        </w:rPr>
        <w:t>.0</w:t>
      </w:r>
      <w:r w:rsidR="000D617C">
        <w:rPr>
          <w:color w:val="050624"/>
          <w:sz w:val="28"/>
          <w:szCs w:val="28"/>
        </w:rPr>
        <w:t>5</w:t>
      </w:r>
      <w:r w:rsidR="00DD4F22" w:rsidRPr="00D83BE1">
        <w:rPr>
          <w:color w:val="050624"/>
          <w:sz w:val="28"/>
          <w:szCs w:val="28"/>
        </w:rPr>
        <w:t xml:space="preserve">.2025 № </w:t>
      </w:r>
      <w:r w:rsidR="000D617C">
        <w:rPr>
          <w:color w:val="050624"/>
          <w:sz w:val="28"/>
          <w:szCs w:val="28"/>
        </w:rPr>
        <w:t>99</w:t>
      </w:r>
      <w:r w:rsidR="00D83BE1">
        <w:rPr>
          <w:color w:val="050624"/>
          <w:sz w:val="28"/>
          <w:szCs w:val="28"/>
        </w:rPr>
        <w:t>-р</w:t>
      </w:r>
      <w:r w:rsidR="00DD4F22" w:rsidRPr="00DD4F22">
        <w:rPr>
          <w:color w:val="050624"/>
          <w:sz w:val="28"/>
          <w:szCs w:val="28"/>
        </w:rPr>
        <w:t>, уведомляет о сроках проведения проверки к отопительному периоду 2025-2026 годов:</w:t>
      </w:r>
    </w:p>
    <w:p w14:paraId="49C0056C" w14:textId="162543D2" w:rsidR="00DD4F22" w:rsidRPr="00DD4F22" w:rsidRDefault="00DD4F22" w:rsidP="00B667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DD4F22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 xml:space="preserve">с </w:t>
      </w:r>
      <w:r w:rsidR="000D617C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1</w:t>
      </w:r>
      <w:r w:rsidR="00B66711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4</w:t>
      </w:r>
      <w:r w:rsidR="001E555F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.0</w:t>
      </w:r>
      <w:r w:rsidR="000D617C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8</w:t>
      </w:r>
      <w:r w:rsidR="001E555F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.2025</w:t>
      </w:r>
      <w:r w:rsidRPr="00DD4F22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 xml:space="preserve"> по </w:t>
      </w:r>
      <w:r w:rsidR="000D617C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30</w:t>
      </w:r>
      <w:r w:rsidR="001E555F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.0</w:t>
      </w:r>
      <w:r w:rsidR="000D617C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8</w:t>
      </w:r>
      <w:r w:rsidR="001E555F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.2025</w:t>
      </w:r>
      <w:r w:rsidRPr="00DD4F22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 xml:space="preserve"> – </w:t>
      </w:r>
      <w:r w:rsidR="00B66711" w:rsidRPr="00B66711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теплоснабжающих</w:t>
      </w:r>
      <w:r w:rsidR="00B66711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66711" w:rsidRPr="00B66711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 xml:space="preserve">организаций и потребителей тепловой энергии Подгоренского </w:t>
      </w:r>
      <w:proofErr w:type="gramStart"/>
      <w:r w:rsidR="00B66711" w:rsidRPr="00B66711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муниципального</w:t>
      </w:r>
      <w:proofErr w:type="gramEnd"/>
      <w:r w:rsidR="00B66711" w:rsidRPr="00B66711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 xml:space="preserve"> района</w:t>
      </w:r>
      <w:r w:rsidR="000D617C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.</w:t>
      </w:r>
    </w:p>
    <w:p w14:paraId="2A0AE0B7" w14:textId="5C5A3CF1" w:rsidR="00DD4F22" w:rsidRPr="001E555F" w:rsidRDefault="00DD4F22" w:rsidP="000D617C">
      <w:pPr>
        <w:pStyle w:val="a7"/>
        <w:ind w:firstLine="708"/>
        <w:jc w:val="both"/>
        <w:rPr>
          <w:sz w:val="28"/>
          <w:szCs w:val="28"/>
        </w:rPr>
      </w:pPr>
      <w:proofErr w:type="gramStart"/>
      <w:r w:rsidRPr="001E555F">
        <w:rPr>
          <w:color w:val="050624"/>
          <w:sz w:val="28"/>
          <w:szCs w:val="28"/>
        </w:rPr>
        <w:t>Программа проведения оценки обеспечения готовности к отопительному периоду</w:t>
      </w:r>
      <w:r w:rsidR="001E555F" w:rsidRPr="001E555F">
        <w:rPr>
          <w:color w:val="050624"/>
          <w:sz w:val="28"/>
          <w:szCs w:val="28"/>
        </w:rPr>
        <w:t xml:space="preserve"> размещена</w:t>
      </w:r>
      <w:r w:rsidRPr="001E555F">
        <w:rPr>
          <w:color w:val="050624"/>
          <w:sz w:val="28"/>
          <w:szCs w:val="28"/>
        </w:rPr>
        <w:t xml:space="preserve"> </w:t>
      </w:r>
      <w:r w:rsidR="001E555F" w:rsidRPr="001E555F">
        <w:rPr>
          <w:sz w:val="28"/>
          <w:szCs w:val="28"/>
        </w:rPr>
        <w:t xml:space="preserve">в информационно-телекоммуникационной сети «Интернет» на официальном сайте </w:t>
      </w:r>
      <w:r w:rsidR="000D617C">
        <w:rPr>
          <w:sz w:val="28"/>
          <w:szCs w:val="28"/>
        </w:rPr>
        <w:t>администрации Подгоренского</w:t>
      </w:r>
      <w:r w:rsidR="001E555F" w:rsidRPr="001E555F">
        <w:rPr>
          <w:sz w:val="28"/>
          <w:szCs w:val="28"/>
        </w:rPr>
        <w:t xml:space="preserve"> муниципального района </w:t>
      </w:r>
      <w:r w:rsidRPr="001E555F">
        <w:rPr>
          <w:color w:val="050624"/>
          <w:sz w:val="28"/>
          <w:szCs w:val="28"/>
        </w:rPr>
        <w:t>в разделе «</w:t>
      </w:r>
      <w:r w:rsidR="000D617C">
        <w:rPr>
          <w:color w:val="050624"/>
          <w:sz w:val="28"/>
          <w:szCs w:val="28"/>
        </w:rPr>
        <w:t>деятельность/</w:t>
      </w:r>
      <w:hyperlink r:id="rId6" w:history="1">
        <w:r w:rsidR="001E555F" w:rsidRPr="001E555F">
          <w:rPr>
            <w:rStyle w:val="a3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ЖКХ</w:t>
        </w:r>
      </w:hyperlink>
      <w:r w:rsidR="00F00011" w:rsidRPr="001E555F">
        <w:rPr>
          <w:color w:val="050624"/>
          <w:sz w:val="28"/>
          <w:szCs w:val="28"/>
        </w:rPr>
        <w:t xml:space="preserve">/ </w:t>
      </w:r>
      <w:hyperlink r:id="rId7" w:history="1">
        <w:r w:rsidR="001E555F" w:rsidRPr="001E555F">
          <w:rPr>
            <w:rStyle w:val="a3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Подготовка</w:t>
        </w:r>
      </w:hyperlink>
      <w:r w:rsidR="001E555F" w:rsidRPr="001E555F">
        <w:rPr>
          <w:rStyle w:val="a3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к ОЗП</w:t>
      </w:r>
      <w:r w:rsidR="00F00011" w:rsidRPr="001E555F">
        <w:rPr>
          <w:sz w:val="28"/>
          <w:szCs w:val="28"/>
        </w:rPr>
        <w:t xml:space="preserve">/ </w:t>
      </w:r>
      <w:r w:rsidR="00F00011" w:rsidRPr="001E555F">
        <w:rPr>
          <w:bCs/>
          <w:sz w:val="28"/>
          <w:szCs w:val="28"/>
          <w:shd w:val="clear" w:color="auto" w:fill="FFFFFF"/>
        </w:rPr>
        <w:t>«</w:t>
      </w:r>
      <w:r w:rsidR="000D617C" w:rsidRPr="000D617C">
        <w:rPr>
          <w:rStyle w:val="a8"/>
          <w:b w:val="0"/>
          <w:bCs w:val="0"/>
          <w:color w:val="00011B"/>
          <w:sz w:val="28"/>
          <w:szCs w:val="28"/>
        </w:rPr>
        <w:t>О создании комиссии по оценке</w:t>
      </w:r>
      <w:r w:rsidR="000D617C">
        <w:rPr>
          <w:rStyle w:val="a8"/>
          <w:b w:val="0"/>
          <w:bCs w:val="0"/>
          <w:color w:val="00011B"/>
          <w:sz w:val="28"/>
          <w:szCs w:val="28"/>
        </w:rPr>
        <w:t xml:space="preserve"> </w:t>
      </w:r>
      <w:r w:rsidR="000D617C" w:rsidRPr="000D617C">
        <w:rPr>
          <w:rStyle w:val="a8"/>
          <w:b w:val="0"/>
          <w:bCs w:val="0"/>
          <w:color w:val="00011B"/>
          <w:sz w:val="28"/>
          <w:szCs w:val="28"/>
        </w:rPr>
        <w:t>обеспечения готовности теплоснабжающих,</w:t>
      </w:r>
      <w:r w:rsidR="000D617C">
        <w:rPr>
          <w:rStyle w:val="a8"/>
          <w:b w:val="0"/>
          <w:bCs w:val="0"/>
          <w:color w:val="00011B"/>
          <w:sz w:val="28"/>
          <w:szCs w:val="28"/>
        </w:rPr>
        <w:t xml:space="preserve"> </w:t>
      </w:r>
      <w:proofErr w:type="spellStart"/>
      <w:r w:rsidR="000D617C" w:rsidRPr="000D617C">
        <w:rPr>
          <w:rStyle w:val="a8"/>
          <w:b w:val="0"/>
          <w:bCs w:val="0"/>
          <w:color w:val="00011B"/>
          <w:sz w:val="28"/>
          <w:szCs w:val="28"/>
        </w:rPr>
        <w:t>теплосетевых</w:t>
      </w:r>
      <w:proofErr w:type="spellEnd"/>
      <w:r w:rsidR="000D617C" w:rsidRPr="000D617C">
        <w:rPr>
          <w:rStyle w:val="a8"/>
          <w:b w:val="0"/>
          <w:bCs w:val="0"/>
          <w:color w:val="00011B"/>
          <w:sz w:val="28"/>
          <w:szCs w:val="28"/>
        </w:rPr>
        <w:t xml:space="preserve"> организаций и потребителей тепловой энергии к отопительному периоду</w:t>
      </w:r>
      <w:r w:rsidR="000D617C">
        <w:rPr>
          <w:rStyle w:val="a8"/>
          <w:b w:val="0"/>
          <w:bCs w:val="0"/>
          <w:color w:val="00011B"/>
          <w:sz w:val="28"/>
          <w:szCs w:val="28"/>
        </w:rPr>
        <w:t xml:space="preserve"> </w:t>
      </w:r>
      <w:r w:rsidR="000D617C" w:rsidRPr="000D617C">
        <w:rPr>
          <w:rStyle w:val="a8"/>
          <w:b w:val="0"/>
          <w:bCs w:val="0"/>
          <w:color w:val="00011B"/>
          <w:sz w:val="28"/>
          <w:szCs w:val="28"/>
        </w:rPr>
        <w:t>2025-2026 годов по Подгоренскому муниципальному району Воронежской области</w:t>
      </w:r>
      <w:r w:rsidR="00F00011" w:rsidRPr="001E555F">
        <w:rPr>
          <w:bCs/>
          <w:sz w:val="28"/>
          <w:szCs w:val="28"/>
          <w:shd w:val="clear" w:color="auto" w:fill="FFFFFF"/>
        </w:rPr>
        <w:t xml:space="preserve">» от </w:t>
      </w:r>
      <w:r w:rsidR="000D617C">
        <w:rPr>
          <w:bCs/>
          <w:sz w:val="28"/>
          <w:szCs w:val="28"/>
          <w:shd w:val="clear" w:color="auto" w:fill="FFFFFF"/>
        </w:rPr>
        <w:t>26</w:t>
      </w:r>
      <w:r w:rsidR="00F00011" w:rsidRPr="001E555F">
        <w:rPr>
          <w:bCs/>
          <w:sz w:val="28"/>
          <w:szCs w:val="28"/>
          <w:shd w:val="clear" w:color="auto" w:fill="FFFFFF"/>
        </w:rPr>
        <w:t>.0</w:t>
      </w:r>
      <w:r w:rsidR="000D617C">
        <w:rPr>
          <w:bCs/>
          <w:sz w:val="28"/>
          <w:szCs w:val="28"/>
          <w:shd w:val="clear" w:color="auto" w:fill="FFFFFF"/>
        </w:rPr>
        <w:t>5</w:t>
      </w:r>
      <w:r w:rsidR="00F00011" w:rsidRPr="001E555F">
        <w:rPr>
          <w:bCs/>
          <w:sz w:val="28"/>
          <w:szCs w:val="28"/>
          <w:shd w:val="clear" w:color="auto" w:fill="FFFFFF"/>
        </w:rPr>
        <w:t xml:space="preserve">.2025 № </w:t>
      </w:r>
      <w:r w:rsidR="000D617C">
        <w:rPr>
          <w:bCs/>
          <w:sz w:val="28"/>
          <w:szCs w:val="28"/>
          <w:shd w:val="clear" w:color="auto" w:fill="FFFFFF"/>
        </w:rPr>
        <w:t>99-р.</w:t>
      </w:r>
      <w:r w:rsidR="00F00011" w:rsidRPr="001E555F">
        <w:rPr>
          <w:bCs/>
          <w:sz w:val="28"/>
          <w:szCs w:val="28"/>
          <w:shd w:val="clear" w:color="auto" w:fill="FFFFFF"/>
        </w:rPr>
        <w:t xml:space="preserve"> </w:t>
      </w:r>
      <w:proofErr w:type="gramEnd"/>
    </w:p>
    <w:p w14:paraId="7E5B9049" w14:textId="613DD623" w:rsidR="00DD4F22" w:rsidRPr="00DD4F22" w:rsidRDefault="00F00011" w:rsidP="001E55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1E555F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 xml:space="preserve">     </w:t>
      </w:r>
      <w:r w:rsidR="00DD4F22" w:rsidRPr="001E555F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По вопросам, связанным с порядком работы Комиссии, обращаться по</w:t>
      </w:r>
      <w:r w:rsidR="00DD4F22" w:rsidRPr="00DD4F22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 xml:space="preserve"> адресу: </w:t>
      </w:r>
      <w:proofErr w:type="spellStart"/>
      <w:r w:rsidR="000D617C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пгт</w:t>
      </w:r>
      <w:proofErr w:type="gramStart"/>
      <w:r w:rsidR="000D617C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.П</w:t>
      </w:r>
      <w:proofErr w:type="gramEnd"/>
      <w:r w:rsidR="000D617C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одгоренский</w:t>
      </w:r>
      <w:proofErr w:type="spellEnd"/>
      <w:r w:rsidR="001E555F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 xml:space="preserve">, ул. </w:t>
      </w:r>
      <w:r w:rsidR="000D617C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Первомайская</w:t>
      </w:r>
      <w:r w:rsidR="001E555F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 xml:space="preserve">, д. </w:t>
      </w:r>
      <w:r w:rsidR="000D617C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60</w:t>
      </w:r>
      <w:r w:rsidR="001E555F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, каб.</w:t>
      </w:r>
      <w:r w:rsidR="000D617C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207</w:t>
      </w:r>
      <w:r w:rsidR="00DD4F22" w:rsidRPr="00DD4F22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, тел.: 8 (</w:t>
      </w:r>
      <w:r w:rsidR="000D617C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47394</w:t>
      </w:r>
      <w:r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 xml:space="preserve">) </w:t>
      </w:r>
      <w:r w:rsidR="000D617C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55</w:t>
      </w:r>
      <w:r w:rsidR="001E555F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-</w:t>
      </w:r>
      <w:r w:rsidR="000D617C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3</w:t>
      </w:r>
      <w:r w:rsidR="001E555F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-</w:t>
      </w:r>
      <w:r w:rsidR="000D617C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80</w:t>
      </w:r>
      <w:r w:rsidR="00DD4F22" w:rsidRPr="00DD4F22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.</w:t>
      </w:r>
    </w:p>
    <w:sectPr w:rsidR="00DD4F22" w:rsidRPr="00DD4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47DEE"/>
    <w:multiLevelType w:val="multilevel"/>
    <w:tmpl w:val="C08E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22"/>
    <w:rsid w:val="00027781"/>
    <w:rsid w:val="000D617C"/>
    <w:rsid w:val="001E555F"/>
    <w:rsid w:val="00A345F4"/>
    <w:rsid w:val="00B66711"/>
    <w:rsid w:val="00C5219E"/>
    <w:rsid w:val="00CC795B"/>
    <w:rsid w:val="00D41BE8"/>
    <w:rsid w:val="00D83BE1"/>
    <w:rsid w:val="00DD4F22"/>
    <w:rsid w:val="00F0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1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4F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F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DD4F22"/>
  </w:style>
  <w:style w:type="character" w:styleId="a3">
    <w:name w:val="Hyperlink"/>
    <w:basedOn w:val="a0"/>
    <w:uiPriority w:val="99"/>
    <w:semiHidden/>
    <w:unhideWhenUsed/>
    <w:rsid w:val="00DD4F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4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F22"/>
    <w:rPr>
      <w:rFonts w:ascii="Tahoma" w:hAnsi="Tahoma" w:cs="Tahoma"/>
      <w:sz w:val="16"/>
      <w:szCs w:val="16"/>
    </w:rPr>
  </w:style>
  <w:style w:type="character" w:customStyle="1" w:styleId="breadcrumbsitem">
    <w:name w:val="breadcrumbs__item"/>
    <w:basedOn w:val="a0"/>
    <w:rsid w:val="00C5219E"/>
  </w:style>
  <w:style w:type="paragraph" w:styleId="a7">
    <w:name w:val="No Spacing"/>
    <w:uiPriority w:val="1"/>
    <w:qFormat/>
    <w:rsid w:val="001E5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1E55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4F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F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DD4F22"/>
  </w:style>
  <w:style w:type="character" w:styleId="a3">
    <w:name w:val="Hyperlink"/>
    <w:basedOn w:val="a0"/>
    <w:uiPriority w:val="99"/>
    <w:semiHidden/>
    <w:unhideWhenUsed/>
    <w:rsid w:val="00DD4F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4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F22"/>
    <w:rPr>
      <w:rFonts w:ascii="Tahoma" w:hAnsi="Tahoma" w:cs="Tahoma"/>
      <w:sz w:val="16"/>
      <w:szCs w:val="16"/>
    </w:rPr>
  </w:style>
  <w:style w:type="character" w:customStyle="1" w:styleId="breadcrumbsitem">
    <w:name w:val="breadcrumbs__item"/>
    <w:basedOn w:val="a0"/>
    <w:rsid w:val="00C5219E"/>
  </w:style>
  <w:style w:type="paragraph" w:styleId="a7">
    <w:name w:val="No Spacing"/>
    <w:uiPriority w:val="1"/>
    <w:qFormat/>
    <w:rsid w:val="001E5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1E55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75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0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18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v.samregion.ru/category/o-municipalitete/struktura/komitet-po-stroitelstvu-zhilishhno-kommunalnomu-xozyajstvu-transportu-i-svyazi/normativno-pravovye-ak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v.samregion.ru/category/o-municipalitete/struktura/komitet-po-stroitelstvu-zhilishhno-kommunalnomu-xozyajstvu-transportu-i-svyaz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KomGKH</dc:creator>
  <cp:lastModifiedBy>Сергей Сергеевич Лагуткин</cp:lastModifiedBy>
  <cp:revision>7</cp:revision>
  <dcterms:created xsi:type="dcterms:W3CDTF">2025-06-06T05:49:00Z</dcterms:created>
  <dcterms:modified xsi:type="dcterms:W3CDTF">2025-06-24T11:07:00Z</dcterms:modified>
</cp:coreProperties>
</file>