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2D286B">
            <w:pPr>
              <w:spacing w:line="240" w:lineRule="auto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D286B">
              <w:rPr>
                <w:rFonts w:ascii="Times New Roman" w:hAnsi="Times New Roman" w:cs="Times New Roman"/>
                <w:sz w:val="24"/>
                <w:szCs w:val="24"/>
              </w:rPr>
              <w:t>решения Совета народных депутатов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86B" w:rsidRPr="002D286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земельном контроле на территории Подгоренского</w:t>
            </w:r>
            <w:r w:rsidR="002D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86B" w:rsidRPr="002D286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  <w:r w:rsidR="00B651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  <w:r w:rsidR="00E512AE" w:rsidRPr="00DA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DA078D" w:rsidP="00580EB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Сектор муниципального контроля и мобилизации доходов 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администрации </w:t>
            </w:r>
            <w:r w:rsidR="00580EBC" w:rsidRPr="00B20260">
              <w:rPr>
                <w:rFonts w:ascii="Times New Roman" w:hAnsi="Times New Roman" w:cs="Times New Roman"/>
                <w:bCs/>
                <w:color w:val="000000"/>
              </w:rPr>
              <w:t>Подгоренского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07AB5" w:rsidRPr="00207AB5">
              <w:rPr>
                <w:rFonts w:ascii="Times New Roman" w:hAnsi="Times New Roman" w:cs="Times New Roman"/>
                <w:bCs/>
              </w:rPr>
              <w:t>2</w:t>
            </w:r>
            <w:r w:rsidR="002D286B">
              <w:rPr>
                <w:rFonts w:ascii="Times New Roman" w:hAnsi="Times New Roman" w:cs="Times New Roman"/>
                <w:bCs/>
              </w:rPr>
              <w:t>4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2D286B">
              <w:rPr>
                <w:rFonts w:ascii="Times New Roman" w:hAnsi="Times New Roman" w:cs="Times New Roman"/>
                <w:bCs/>
              </w:rPr>
              <w:t>марта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2D286B">
              <w:rPr>
                <w:rFonts w:ascii="Times New Roman" w:hAnsi="Times New Roman" w:cs="Times New Roman"/>
                <w:bCs/>
              </w:rPr>
              <w:t>5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D286B">
              <w:rPr>
                <w:rFonts w:ascii="Times New Roman" w:hAnsi="Times New Roman" w:cs="Times New Roman"/>
                <w:bCs/>
              </w:rPr>
              <w:t>01</w:t>
            </w:r>
            <w:r w:rsidR="00294ABA">
              <w:rPr>
                <w:rFonts w:ascii="Times New Roman" w:hAnsi="Times New Roman" w:cs="Times New Roman"/>
                <w:bCs/>
              </w:rPr>
              <w:t>»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D286B">
              <w:rPr>
                <w:rFonts w:ascii="Times New Roman" w:hAnsi="Times New Roman" w:cs="Times New Roman"/>
                <w:bCs/>
              </w:rPr>
              <w:t xml:space="preserve">апреля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2D286B">
              <w:rPr>
                <w:rFonts w:ascii="Times New Roman" w:hAnsi="Times New Roman" w:cs="Times New Roman"/>
                <w:bCs/>
              </w:rPr>
              <w:t>5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143FDA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A1B05"/>
    <w:rsid w:val="000D0350"/>
    <w:rsid w:val="000D3EFA"/>
    <w:rsid w:val="0010537D"/>
    <w:rsid w:val="00116DAA"/>
    <w:rsid w:val="00143FDA"/>
    <w:rsid w:val="00182865"/>
    <w:rsid w:val="00197DAB"/>
    <w:rsid w:val="001B703C"/>
    <w:rsid w:val="00207AB5"/>
    <w:rsid w:val="002271E9"/>
    <w:rsid w:val="00282D1B"/>
    <w:rsid w:val="00294ABA"/>
    <w:rsid w:val="002A4234"/>
    <w:rsid w:val="002C4D7F"/>
    <w:rsid w:val="002C5DF4"/>
    <w:rsid w:val="002C734A"/>
    <w:rsid w:val="002D286B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20260"/>
    <w:rsid w:val="00B6519C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A078D"/>
    <w:rsid w:val="00DD0807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BEC0-4958-47C4-9D32-3ED35DF0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13</cp:revision>
  <cp:lastPrinted>2019-09-06T05:23:00Z</cp:lastPrinted>
  <dcterms:created xsi:type="dcterms:W3CDTF">2022-09-09T12:12:00Z</dcterms:created>
  <dcterms:modified xsi:type="dcterms:W3CDTF">2025-06-26T07:29:00Z</dcterms:modified>
</cp:coreProperties>
</file>