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E69" w:rsidRPr="004550A6" w:rsidRDefault="001E58A3" w:rsidP="004550A6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3052445</wp:posOffset>
            </wp:positionH>
            <wp:positionV relativeFrom="page">
              <wp:posOffset>786765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69" w:rsidRPr="004550A6">
        <w:rPr>
          <w:rFonts w:cs="Arial"/>
          <w:bCs/>
          <w:spacing w:val="20"/>
        </w:rPr>
        <w:t>АДМИНИСТРАЦИЯ</w:t>
      </w:r>
    </w:p>
    <w:p w:rsidR="00AE1C1B" w:rsidRPr="004550A6" w:rsidRDefault="00AE1C1B" w:rsidP="004550A6">
      <w:pPr>
        <w:ind w:firstLine="709"/>
        <w:jc w:val="center"/>
        <w:rPr>
          <w:rFonts w:cs="Arial"/>
          <w:bCs/>
          <w:spacing w:val="20"/>
        </w:rPr>
      </w:pPr>
      <w:r w:rsidRPr="004550A6">
        <w:rPr>
          <w:rFonts w:cs="Arial"/>
          <w:bCs/>
          <w:spacing w:val="20"/>
        </w:rPr>
        <w:t>ПОДГОРЕНСКОГО МУНИЦИПАЛЬНОГО РАЙОНА</w:t>
      </w:r>
    </w:p>
    <w:p w:rsidR="00AE1C1B" w:rsidRDefault="00AE1C1B" w:rsidP="004550A6">
      <w:pPr>
        <w:ind w:firstLine="709"/>
        <w:jc w:val="center"/>
        <w:rPr>
          <w:rFonts w:cs="Arial"/>
          <w:bCs/>
          <w:spacing w:val="20"/>
        </w:rPr>
      </w:pPr>
      <w:r w:rsidRPr="004550A6">
        <w:rPr>
          <w:rFonts w:cs="Arial"/>
          <w:bCs/>
          <w:spacing w:val="20"/>
        </w:rPr>
        <w:t>ВОРОНЕЖСКОЙ ОБЛАСТИ</w:t>
      </w:r>
    </w:p>
    <w:p w:rsidR="004550A6" w:rsidRPr="004550A6" w:rsidRDefault="004550A6" w:rsidP="004550A6">
      <w:pPr>
        <w:ind w:firstLine="709"/>
        <w:jc w:val="center"/>
        <w:rPr>
          <w:rFonts w:cs="Arial"/>
          <w:bCs/>
          <w:spacing w:val="20"/>
        </w:rPr>
      </w:pPr>
    </w:p>
    <w:p w:rsidR="00AE1C1B" w:rsidRDefault="00AE1C1B" w:rsidP="004550A6">
      <w:pPr>
        <w:ind w:firstLine="709"/>
        <w:jc w:val="center"/>
        <w:rPr>
          <w:rFonts w:cs="Arial"/>
          <w:bCs/>
          <w:spacing w:val="20"/>
        </w:rPr>
      </w:pPr>
      <w:r w:rsidRPr="004550A6">
        <w:rPr>
          <w:rFonts w:cs="Arial"/>
          <w:bCs/>
          <w:spacing w:val="20"/>
        </w:rPr>
        <w:t>ПОСТАНОВЛЕНИЕ</w:t>
      </w:r>
    </w:p>
    <w:p w:rsidR="004550A6" w:rsidRPr="004550A6" w:rsidRDefault="004550A6" w:rsidP="004550A6">
      <w:pPr>
        <w:ind w:firstLine="709"/>
        <w:jc w:val="center"/>
        <w:rPr>
          <w:rFonts w:cs="Arial"/>
          <w:bCs/>
          <w:spacing w:val="20"/>
        </w:rPr>
      </w:pPr>
    </w:p>
    <w:p w:rsidR="00AE1C1B" w:rsidRPr="004550A6" w:rsidRDefault="005F7E77" w:rsidP="00CD6BF3">
      <w:pPr>
        <w:ind w:firstLine="0"/>
        <w:rPr>
          <w:rFonts w:cs="Arial"/>
          <w:bCs/>
        </w:rPr>
      </w:pPr>
      <w:r w:rsidRPr="004550A6">
        <w:rPr>
          <w:rFonts w:cs="Arial"/>
          <w:bCs/>
        </w:rPr>
        <w:t>о</w:t>
      </w:r>
      <w:r w:rsidR="00AE1C1B" w:rsidRPr="004550A6">
        <w:rPr>
          <w:rFonts w:cs="Arial"/>
          <w:bCs/>
        </w:rPr>
        <w:t>т</w:t>
      </w:r>
      <w:r w:rsidRPr="004550A6">
        <w:rPr>
          <w:rFonts w:cs="Arial"/>
          <w:bCs/>
        </w:rPr>
        <w:t xml:space="preserve"> </w:t>
      </w:r>
      <w:r w:rsidR="00602A06" w:rsidRPr="004550A6">
        <w:rPr>
          <w:rFonts w:cs="Arial"/>
          <w:bCs/>
        </w:rPr>
        <w:t>29 января</w:t>
      </w:r>
      <w:r w:rsidR="004F1DE6" w:rsidRPr="004550A6">
        <w:rPr>
          <w:rFonts w:cs="Arial"/>
          <w:bCs/>
        </w:rPr>
        <w:t xml:space="preserve"> 2021</w:t>
      </w:r>
      <w:r w:rsidR="00131417" w:rsidRPr="004550A6">
        <w:rPr>
          <w:rFonts w:cs="Arial"/>
          <w:bCs/>
        </w:rPr>
        <w:t xml:space="preserve"> года</w:t>
      </w:r>
      <w:r w:rsidR="00644DCE" w:rsidRPr="004550A6">
        <w:rPr>
          <w:rFonts w:cs="Arial"/>
          <w:bCs/>
        </w:rPr>
        <w:t xml:space="preserve"> </w:t>
      </w:r>
      <w:r w:rsidR="00845BA7" w:rsidRPr="004550A6">
        <w:rPr>
          <w:rFonts w:cs="Arial"/>
          <w:bCs/>
        </w:rPr>
        <w:t>№</w:t>
      </w:r>
      <w:r w:rsidR="00105F0B" w:rsidRPr="004550A6">
        <w:rPr>
          <w:rFonts w:cs="Arial"/>
          <w:bCs/>
        </w:rPr>
        <w:t xml:space="preserve"> </w:t>
      </w:r>
      <w:r w:rsidR="00602A06" w:rsidRPr="004550A6">
        <w:rPr>
          <w:rFonts w:cs="Arial"/>
          <w:bCs/>
        </w:rPr>
        <w:t>22</w:t>
      </w:r>
      <w:r w:rsidR="00105F0B" w:rsidRPr="004550A6">
        <w:rPr>
          <w:rFonts w:cs="Arial"/>
          <w:bCs/>
        </w:rPr>
        <w:t xml:space="preserve"> </w:t>
      </w:r>
    </w:p>
    <w:p w:rsidR="00AE1C1B" w:rsidRPr="004550A6" w:rsidRDefault="00AE1C1B" w:rsidP="00CD6BF3">
      <w:pPr>
        <w:ind w:firstLine="0"/>
        <w:rPr>
          <w:rFonts w:cs="Arial"/>
        </w:rPr>
      </w:pPr>
      <w:proofErr w:type="spellStart"/>
      <w:r w:rsidRPr="004550A6">
        <w:rPr>
          <w:rFonts w:cs="Arial"/>
        </w:rPr>
        <w:t>пгт</w:t>
      </w:r>
      <w:proofErr w:type="spellEnd"/>
      <w:r w:rsidRPr="004550A6">
        <w:rPr>
          <w:rFonts w:cs="Arial"/>
        </w:rPr>
        <w:t>. Подгоренский</w:t>
      </w:r>
    </w:p>
    <w:p w:rsidR="004F1DE6" w:rsidRPr="004550A6" w:rsidRDefault="00553D0A" w:rsidP="00CD6BF3">
      <w:pPr>
        <w:pStyle w:val="Title"/>
      </w:pPr>
      <w:r w:rsidRPr="004550A6">
        <w:t xml:space="preserve">О </w:t>
      </w:r>
      <w:r w:rsidR="004F1DE6" w:rsidRPr="004550A6">
        <w:t>создании комиссии по мобилизации дополнительных доходов в консолидированный бюджет Подгоренского муниципального района</w:t>
      </w:r>
      <w:r w:rsidR="00CD6BF3">
        <w:t xml:space="preserve"> </w:t>
      </w:r>
      <w:r w:rsidR="004F1DE6" w:rsidRPr="004550A6">
        <w:t>Воронежской области</w:t>
      </w:r>
      <w:r w:rsidR="00CD6BF3">
        <w:t xml:space="preserve"> </w:t>
      </w:r>
      <w:r w:rsidR="004F1DE6" w:rsidRPr="004550A6">
        <w:t>(в новой редакции)</w:t>
      </w:r>
    </w:p>
    <w:p w:rsidR="00462D59" w:rsidRPr="004550A6" w:rsidRDefault="00553D0A" w:rsidP="004550A6">
      <w:pPr>
        <w:ind w:firstLine="709"/>
        <w:rPr>
          <w:rFonts w:cs="Arial"/>
          <w:bCs/>
        </w:rPr>
      </w:pPr>
      <w:r w:rsidRPr="004550A6">
        <w:rPr>
          <w:rFonts w:cs="Arial"/>
        </w:rPr>
        <w:t>В</w:t>
      </w:r>
      <w:r w:rsidR="004F1DE6" w:rsidRPr="004550A6">
        <w:rPr>
          <w:rFonts w:cs="Arial"/>
        </w:rPr>
        <w:t xml:space="preserve"> целях выявления резервов увеличения доходной части консолидированного бюджета Подгоренского муниципального района Воронежской области, в соответствии с Уставом Подгоренского муниципального района Воронежской области</w:t>
      </w:r>
      <w:r w:rsidRPr="004550A6">
        <w:rPr>
          <w:rFonts w:cs="Arial"/>
        </w:rPr>
        <w:t xml:space="preserve">, администрация Подгоренского муниципального района </w:t>
      </w:r>
      <w:proofErr w:type="gramStart"/>
      <w:r w:rsidRPr="004550A6">
        <w:rPr>
          <w:rFonts w:cs="Arial"/>
          <w:bCs/>
        </w:rPr>
        <w:t>п</w:t>
      </w:r>
      <w:proofErr w:type="gramEnd"/>
      <w:r w:rsidRPr="004550A6">
        <w:rPr>
          <w:rFonts w:cs="Arial"/>
          <w:bCs/>
        </w:rPr>
        <w:t xml:space="preserve"> о с т а н о в л я е т:</w:t>
      </w:r>
    </w:p>
    <w:p w:rsidR="007878EE" w:rsidRPr="004550A6" w:rsidRDefault="00A00DD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  <w:bCs/>
        </w:rPr>
        <w:t>1.</w:t>
      </w:r>
      <w:r w:rsidR="00904F24" w:rsidRPr="004550A6">
        <w:rPr>
          <w:rFonts w:ascii="Arial" w:hAnsi="Arial" w:cs="Arial"/>
          <w:bCs/>
        </w:rPr>
        <w:t xml:space="preserve"> </w:t>
      </w:r>
      <w:r w:rsidR="003237D4" w:rsidRPr="004550A6">
        <w:rPr>
          <w:rFonts w:ascii="Arial" w:hAnsi="Arial" w:cs="Arial"/>
        </w:rPr>
        <w:t>Создать комиссию по мобилизации дополнительных доходов в консолидированный бюджет Подгоренского муниципального района Воронежской области</w:t>
      </w:r>
      <w:r w:rsidR="00752A11" w:rsidRPr="004550A6">
        <w:rPr>
          <w:rFonts w:ascii="Arial" w:hAnsi="Arial" w:cs="Arial"/>
        </w:rPr>
        <w:t xml:space="preserve"> (в новой редакции)</w:t>
      </w:r>
      <w:r w:rsidR="003237D4" w:rsidRPr="004550A6">
        <w:rPr>
          <w:rFonts w:ascii="Arial" w:hAnsi="Arial" w:cs="Arial"/>
        </w:rPr>
        <w:t xml:space="preserve"> в составе согласно приложению № 1 к настоящему постановлению.</w:t>
      </w:r>
    </w:p>
    <w:p w:rsidR="003237D4" w:rsidRPr="004550A6" w:rsidRDefault="00D94893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  <w:bCs/>
        </w:rPr>
        <w:t xml:space="preserve">2. </w:t>
      </w:r>
      <w:r w:rsidR="003237D4" w:rsidRPr="004550A6">
        <w:rPr>
          <w:rFonts w:ascii="Arial" w:hAnsi="Arial" w:cs="Arial"/>
        </w:rPr>
        <w:t>Утвердить положение о комиссии по мобилизации дополнительных доходов в консолидированный бюджет Подгоренского муниципального района Воронежской области согласно приложению № 2 к настоящему постановлению.</w:t>
      </w:r>
    </w:p>
    <w:p w:rsidR="00F57EDF" w:rsidRPr="004550A6" w:rsidRDefault="003237D4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  <w:bCs/>
        </w:rPr>
        <w:t xml:space="preserve">3. </w:t>
      </w:r>
      <w:r w:rsidRPr="004550A6">
        <w:rPr>
          <w:rFonts w:ascii="Arial" w:hAnsi="Arial" w:cs="Arial"/>
        </w:rPr>
        <w:t>Постановление администрации Подгоренского муниципального района Воронежской области от 02.06.2010 года № 306 «О комиссии по мобилизации дополнительных доходов в консолидированный бюджет Подгоренского муниципального района» признать утратившим силу.</w:t>
      </w:r>
    </w:p>
    <w:p w:rsidR="00644DCE" w:rsidRPr="004550A6" w:rsidRDefault="00F57EDF" w:rsidP="004550A6">
      <w:pPr>
        <w:ind w:firstLine="709"/>
        <w:rPr>
          <w:rFonts w:cs="Arial"/>
        </w:rPr>
      </w:pPr>
      <w:r w:rsidRPr="004550A6">
        <w:rPr>
          <w:rFonts w:cs="Arial"/>
        </w:rPr>
        <w:t>4</w:t>
      </w:r>
      <w:r w:rsidR="00D94893" w:rsidRPr="004550A6">
        <w:rPr>
          <w:rFonts w:cs="Arial"/>
        </w:rPr>
        <w:t xml:space="preserve">. </w:t>
      </w:r>
      <w:proofErr w:type="gramStart"/>
      <w:r w:rsidR="00553D0A" w:rsidRPr="004550A6">
        <w:rPr>
          <w:rFonts w:cs="Arial"/>
        </w:rPr>
        <w:t>Контроль за</w:t>
      </w:r>
      <w:proofErr w:type="gramEnd"/>
      <w:r w:rsidR="00553D0A" w:rsidRPr="004550A6">
        <w:rPr>
          <w:rFonts w:cs="Arial"/>
        </w:rPr>
        <w:t xml:space="preserve"> исполнением настоящего п</w:t>
      </w:r>
      <w:r w:rsidR="00644DCE" w:rsidRPr="004550A6">
        <w:rPr>
          <w:rFonts w:cs="Arial"/>
        </w:rPr>
        <w:t>остановления оставляю за собой.</w:t>
      </w:r>
    </w:p>
    <w:p w:rsidR="00644DCE" w:rsidRPr="004550A6" w:rsidRDefault="00644DCE" w:rsidP="004550A6">
      <w:pPr>
        <w:ind w:firstLine="709"/>
        <w:rPr>
          <w:rFonts w:cs="Arial"/>
        </w:rPr>
      </w:pPr>
    </w:p>
    <w:p w:rsidR="003237D4" w:rsidRDefault="003237D4" w:rsidP="004550A6">
      <w:pPr>
        <w:ind w:firstLine="709"/>
        <w:rPr>
          <w:rFonts w:cs="Arial"/>
        </w:rPr>
      </w:pPr>
    </w:p>
    <w:p w:rsidR="00CD6BF3" w:rsidRDefault="00CD6BF3" w:rsidP="004550A6">
      <w:pPr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1559"/>
        <w:gridCol w:w="2268"/>
      </w:tblGrid>
      <w:tr w:rsidR="00CD6BF3" w:rsidRPr="001D219D" w:rsidTr="001D219D">
        <w:tc>
          <w:tcPr>
            <w:tcW w:w="5637" w:type="dxa"/>
            <w:shd w:val="clear" w:color="auto" w:fill="auto"/>
          </w:tcPr>
          <w:p w:rsidR="00CD6BF3" w:rsidRPr="001D219D" w:rsidRDefault="00CD6BF3" w:rsidP="001D219D">
            <w:pPr>
              <w:ind w:firstLine="0"/>
              <w:rPr>
                <w:rFonts w:cs="Arial"/>
              </w:rPr>
            </w:pPr>
            <w:r w:rsidRPr="001D219D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CD6BF3" w:rsidRPr="001D219D" w:rsidRDefault="00CD6BF3" w:rsidP="001D219D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CD6BF3" w:rsidRPr="001D219D" w:rsidRDefault="00CD6BF3" w:rsidP="001D219D">
            <w:pPr>
              <w:ind w:firstLine="0"/>
              <w:rPr>
                <w:rFonts w:cs="Arial"/>
              </w:rPr>
            </w:pPr>
            <w:r w:rsidRPr="001D219D">
              <w:rPr>
                <w:rFonts w:cs="Arial"/>
              </w:rPr>
              <w:t xml:space="preserve">Р.Н. </w:t>
            </w:r>
            <w:proofErr w:type="spellStart"/>
            <w:r w:rsidRPr="001D219D">
              <w:rPr>
                <w:rFonts w:cs="Arial"/>
              </w:rPr>
              <w:t>Береснев</w:t>
            </w:r>
            <w:proofErr w:type="spellEnd"/>
          </w:p>
        </w:tc>
      </w:tr>
    </w:tbl>
    <w:p w:rsidR="00553D0A" w:rsidRPr="004550A6" w:rsidRDefault="00CD6BF3" w:rsidP="00CD6BF3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553D0A" w:rsidRPr="004550A6">
        <w:rPr>
          <w:rFonts w:cs="Arial"/>
        </w:rPr>
        <w:lastRenderedPageBreak/>
        <w:t xml:space="preserve">Приложение </w:t>
      </w:r>
      <w:r w:rsidR="00ED2025" w:rsidRPr="004550A6">
        <w:rPr>
          <w:rFonts w:cs="Arial"/>
        </w:rPr>
        <w:t>№ 1</w:t>
      </w:r>
      <w:r>
        <w:rPr>
          <w:rFonts w:cs="Arial"/>
        </w:rPr>
        <w:t xml:space="preserve"> </w:t>
      </w:r>
      <w:r w:rsidR="00553D0A" w:rsidRPr="004550A6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553D0A" w:rsidRPr="004550A6">
        <w:rPr>
          <w:rFonts w:cs="Arial"/>
        </w:rPr>
        <w:t>Подгоренского муниципального района</w:t>
      </w:r>
      <w:r>
        <w:rPr>
          <w:rFonts w:cs="Arial"/>
        </w:rPr>
        <w:t xml:space="preserve"> </w:t>
      </w:r>
      <w:r w:rsidR="00553D0A" w:rsidRPr="004550A6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Pr="004550A6">
        <w:rPr>
          <w:rFonts w:cs="Arial"/>
          <w:bCs/>
        </w:rPr>
        <w:t>от 29 января 2021 года № 22</w:t>
      </w:r>
    </w:p>
    <w:p w:rsidR="00553D0A" w:rsidRPr="004550A6" w:rsidRDefault="00553D0A" w:rsidP="004550A6">
      <w:pPr>
        <w:ind w:firstLine="709"/>
        <w:rPr>
          <w:rFonts w:cs="Arial"/>
        </w:rPr>
      </w:pPr>
    </w:p>
    <w:p w:rsidR="00553D0A" w:rsidRPr="004550A6" w:rsidRDefault="00553D0A" w:rsidP="004550A6">
      <w:pPr>
        <w:tabs>
          <w:tab w:val="left" w:pos="6048"/>
        </w:tabs>
        <w:ind w:firstLine="709"/>
        <w:rPr>
          <w:rFonts w:cs="Arial"/>
        </w:rPr>
      </w:pPr>
    </w:p>
    <w:p w:rsidR="006E4983" w:rsidRPr="004550A6" w:rsidRDefault="00C97459" w:rsidP="00CD6BF3">
      <w:pPr>
        <w:pStyle w:val="32"/>
        <w:spacing w:after="0"/>
        <w:ind w:firstLine="709"/>
        <w:jc w:val="center"/>
        <w:rPr>
          <w:rFonts w:cs="Arial"/>
          <w:sz w:val="24"/>
          <w:szCs w:val="24"/>
        </w:rPr>
      </w:pPr>
      <w:r w:rsidRPr="004550A6">
        <w:rPr>
          <w:rFonts w:cs="Arial"/>
          <w:sz w:val="24"/>
          <w:szCs w:val="24"/>
        </w:rPr>
        <w:t>СОСТАВ</w:t>
      </w:r>
      <w:r w:rsidR="00CD6BF3" w:rsidRPr="00CD6BF3">
        <w:rPr>
          <w:rFonts w:cs="Arial"/>
          <w:sz w:val="24"/>
          <w:szCs w:val="24"/>
        </w:rPr>
        <w:t xml:space="preserve"> </w:t>
      </w:r>
      <w:r w:rsidRPr="004550A6">
        <w:rPr>
          <w:rFonts w:cs="Arial"/>
          <w:sz w:val="24"/>
          <w:szCs w:val="24"/>
        </w:rPr>
        <w:t>КОМИССИИ ПО МОБИЛИЗАЦИИ ДОПОЛНИТЕЛЬНЫХ ДОХОДОВ</w:t>
      </w:r>
      <w:r w:rsidR="00CD6BF3" w:rsidRPr="00CD6BF3">
        <w:rPr>
          <w:rFonts w:cs="Arial"/>
          <w:sz w:val="24"/>
          <w:szCs w:val="24"/>
        </w:rPr>
        <w:t xml:space="preserve"> </w:t>
      </w:r>
      <w:r w:rsidRPr="004550A6">
        <w:rPr>
          <w:rFonts w:cs="Arial"/>
          <w:sz w:val="24"/>
          <w:szCs w:val="24"/>
        </w:rPr>
        <w:t>В КОНСОЛИДИРОВАННЫЙ БЮДЖЕТ</w:t>
      </w:r>
      <w:r w:rsidR="00CD6BF3" w:rsidRPr="00CD6BF3">
        <w:rPr>
          <w:rFonts w:cs="Arial"/>
          <w:sz w:val="24"/>
          <w:szCs w:val="24"/>
        </w:rPr>
        <w:t xml:space="preserve"> </w:t>
      </w:r>
      <w:r w:rsidRPr="004550A6">
        <w:rPr>
          <w:rFonts w:cs="Arial"/>
          <w:sz w:val="24"/>
          <w:szCs w:val="24"/>
        </w:rPr>
        <w:t>ПОДГОРЕНСКОГО МУНИЦИПАЛЬНОГО РАЙОНА ВОРОНЕЖСКОЙ ОБЛАСТИ</w:t>
      </w:r>
    </w:p>
    <w:p w:rsidR="00C97459" w:rsidRPr="004550A6" w:rsidRDefault="00C97459" w:rsidP="004550A6">
      <w:pPr>
        <w:tabs>
          <w:tab w:val="left" w:pos="6048"/>
        </w:tabs>
        <w:ind w:firstLine="709"/>
        <w:rPr>
          <w:rFonts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Береснев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Роман Николаевич</w:t>
            </w:r>
          </w:p>
          <w:p w:rsidR="00CD6BF3" w:rsidRPr="00CD6BF3" w:rsidRDefault="00CD6BF3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глава Подгоренского муниципального района,</w:t>
            </w:r>
          </w:p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председатель комиссии;</w:t>
            </w:r>
          </w:p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Лаптев Александр Николаевич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заместитель главы администрации,</w:t>
            </w:r>
          </w:p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заместитель председателя комиссии;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Похилько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Юлия Анатольевна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начальник сектора мобилизации доходов и внутреннего муниципального контроля администрации Подгоренского муниципального района, секретарь комиссии.</w:t>
            </w:r>
          </w:p>
          <w:p w:rsidR="00C97459" w:rsidRPr="00CD6BF3" w:rsidRDefault="00CD6BF3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97459" w:rsidRPr="00CD6BF3" w:rsidTr="000A7495">
        <w:trPr>
          <w:trHeight w:val="360"/>
        </w:trPr>
        <w:tc>
          <w:tcPr>
            <w:tcW w:w="9639" w:type="dxa"/>
            <w:gridSpan w:val="2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Члены комиссии:</w:t>
            </w:r>
          </w:p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866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Рыбалко Константин Валерьевич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BA7151" w:rsidRPr="00CD6BF3" w:rsidRDefault="00C97459" w:rsidP="00CD6BF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- начальник </w:t>
            </w:r>
            <w:proofErr w:type="gramStart"/>
            <w:r w:rsidRPr="00CD6BF3">
              <w:rPr>
                <w:rFonts w:cs="Arial"/>
                <w:sz w:val="20"/>
                <w:szCs w:val="20"/>
              </w:rPr>
              <w:t>отделения-старший</w:t>
            </w:r>
            <w:proofErr w:type="gramEnd"/>
            <w:r w:rsidRPr="00CD6BF3">
              <w:rPr>
                <w:rFonts w:cs="Arial"/>
                <w:sz w:val="20"/>
                <w:szCs w:val="20"/>
              </w:rPr>
              <w:t xml:space="preserve"> судебный пристав Подгоренского РОСП </w:t>
            </w:r>
          </w:p>
          <w:p w:rsidR="00C97459" w:rsidRPr="00CD6BF3" w:rsidRDefault="00BA7151" w:rsidP="00CD6BF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(по согласованию);</w:t>
            </w:r>
          </w:p>
          <w:p w:rsidR="00BA7151" w:rsidRPr="00CD6BF3" w:rsidRDefault="00BA7151" w:rsidP="00CD6BF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Алексанян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Альберт </w:t>
            </w:r>
            <w:proofErr w:type="spellStart"/>
            <w:r w:rsidRPr="00CD6BF3">
              <w:rPr>
                <w:rFonts w:cs="Arial"/>
                <w:sz w:val="20"/>
                <w:szCs w:val="20"/>
              </w:rPr>
              <w:t>Юрикович</w:t>
            </w:r>
            <w:proofErr w:type="spellEnd"/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начальник отдела МВД России по Подгоренскому району Воронежской области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r w:rsidR="00BA7151" w:rsidRPr="00CD6BF3">
              <w:rPr>
                <w:rFonts w:cs="Arial"/>
                <w:sz w:val="20"/>
                <w:szCs w:val="20"/>
              </w:rPr>
              <w:t>(</w:t>
            </w:r>
            <w:r w:rsidRPr="00CD6BF3">
              <w:rPr>
                <w:rFonts w:cs="Arial"/>
                <w:sz w:val="20"/>
                <w:szCs w:val="20"/>
              </w:rPr>
              <w:t>по согласованию)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Воробьев Олег Викторович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- начальник </w:t>
            </w:r>
            <w:r w:rsidR="00C97459" w:rsidRPr="00CD6BF3">
              <w:rPr>
                <w:rFonts w:cs="Arial"/>
                <w:sz w:val="20"/>
                <w:szCs w:val="20"/>
              </w:rPr>
              <w:t>ОГИБДД отдела МВД России по Подгоренскому району Воронежской области (по согласованию)</w:t>
            </w:r>
            <w:r w:rsidRPr="00CD6BF3">
              <w:rPr>
                <w:rFonts w:cs="Arial"/>
                <w:sz w:val="20"/>
                <w:szCs w:val="20"/>
              </w:rPr>
              <w:t>;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Васильев Игорь Анатольевич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- заместитель главы </w:t>
            </w:r>
            <w:proofErr w:type="gramStart"/>
            <w:r w:rsidRPr="00CD6BF3">
              <w:rPr>
                <w:rFonts w:cs="Arial"/>
                <w:sz w:val="20"/>
                <w:szCs w:val="20"/>
              </w:rPr>
              <w:t>администрации-начальник</w:t>
            </w:r>
            <w:proofErr w:type="gramEnd"/>
            <w:r w:rsidRPr="00CD6BF3">
              <w:rPr>
                <w:rFonts w:cs="Arial"/>
                <w:sz w:val="20"/>
                <w:szCs w:val="20"/>
              </w:rPr>
              <w:t xml:space="preserve"> отдела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6BF3">
              <w:rPr>
                <w:rFonts w:cs="Arial"/>
                <w:sz w:val="20"/>
                <w:szCs w:val="20"/>
              </w:rPr>
              <w:t>имущественно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>-земельных отношений и экологии администрации Подгоренского муниципального района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Курильченко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Наталья Анатольевна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руководитель финансового отдела администрации Подгоренского муниципального района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  <w:r w:rsidRPr="00CD6BF3">
              <w:rPr>
                <w:rFonts w:cs="Arial"/>
                <w:sz w:val="20"/>
                <w:szCs w:val="20"/>
              </w:rPr>
              <w:t xml:space="preserve"> 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Барвенко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- руководитель </w:t>
            </w:r>
            <w:proofErr w:type="gramStart"/>
            <w:r w:rsidRPr="00CD6BF3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муниципального района</w:t>
            </w:r>
            <w:proofErr w:type="gramEnd"/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D6BF3">
              <w:rPr>
                <w:rFonts w:cs="Arial"/>
                <w:sz w:val="20"/>
                <w:szCs w:val="20"/>
              </w:rPr>
              <w:t>Белоконная</w:t>
            </w:r>
            <w:proofErr w:type="spellEnd"/>
            <w:r w:rsidRPr="00CD6BF3">
              <w:rPr>
                <w:rFonts w:cs="Arial"/>
                <w:sz w:val="20"/>
                <w:szCs w:val="20"/>
              </w:rPr>
              <w:t xml:space="preserve"> Ирина Сергеевна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начальник отдела экономического развития администрации Подгоренского муниципального района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Лобода Юрий Витальевич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начальник отдела градостроительства, энергоснабжения и отраслево</w:t>
            </w:r>
            <w:r w:rsidR="00BA7151" w:rsidRPr="00CD6BF3">
              <w:rPr>
                <w:rFonts w:cs="Arial"/>
                <w:sz w:val="20"/>
                <w:szCs w:val="20"/>
              </w:rPr>
              <w:t>го взаимодействия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r w:rsidRPr="00CD6BF3">
              <w:rPr>
                <w:rFonts w:cs="Arial"/>
                <w:sz w:val="20"/>
                <w:szCs w:val="20"/>
              </w:rPr>
              <w:t>администрации Подгоренского муниципального района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Лысенко Ирина Ивановна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государственный налоговый инспектор</w:t>
            </w:r>
          </w:p>
          <w:p w:rsidR="00BA7151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МИ ФНС России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r w:rsidRPr="00CD6BF3">
              <w:rPr>
                <w:rFonts w:cs="Arial"/>
                <w:sz w:val="20"/>
                <w:szCs w:val="20"/>
              </w:rPr>
              <w:t>№ 14 по Воронежской области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(по согласованию);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Арепьева Любовь Ивановна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 xml:space="preserve">- начальник отдела статистики предприятий в Подгоренском районе </w:t>
            </w:r>
            <w:proofErr w:type="spellStart"/>
            <w:r w:rsidRPr="00CD6BF3">
              <w:rPr>
                <w:rFonts w:cs="Arial"/>
                <w:sz w:val="20"/>
                <w:szCs w:val="20"/>
              </w:rPr>
              <w:t>Воронежстат</w:t>
            </w:r>
            <w:proofErr w:type="spellEnd"/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r w:rsidRPr="00CD6BF3">
              <w:rPr>
                <w:rFonts w:cs="Arial"/>
                <w:sz w:val="20"/>
                <w:szCs w:val="20"/>
              </w:rPr>
              <w:t>(по согласованию)</w:t>
            </w:r>
            <w:r w:rsidR="00BA7151" w:rsidRPr="00CD6BF3">
              <w:rPr>
                <w:rFonts w:cs="Arial"/>
                <w:sz w:val="20"/>
                <w:szCs w:val="20"/>
              </w:rPr>
              <w:t>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Николенко Ирина Анатольевна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C97459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исполняющий обязанности директора МКУ «Подгоренский информационно-консульта</w:t>
            </w:r>
            <w:r w:rsidR="00BA7151" w:rsidRPr="00CD6BF3">
              <w:rPr>
                <w:rFonts w:cs="Arial"/>
                <w:sz w:val="20"/>
                <w:szCs w:val="20"/>
              </w:rPr>
              <w:t>ционный центр»;</w:t>
            </w:r>
          </w:p>
          <w:p w:rsidR="00BA7151" w:rsidRPr="00CD6BF3" w:rsidRDefault="00BA7151" w:rsidP="00CD6BF3">
            <w:pPr>
              <w:pStyle w:val="32"/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97459" w:rsidRPr="00CD6BF3" w:rsidTr="000A7495">
        <w:trPr>
          <w:trHeight w:val="360"/>
        </w:trPr>
        <w:tc>
          <w:tcPr>
            <w:tcW w:w="3544" w:type="dxa"/>
            <w:hideMark/>
          </w:tcPr>
          <w:p w:rsidR="00C97459" w:rsidRPr="00CD6BF3" w:rsidRDefault="00BA7151" w:rsidP="00CD6BF3">
            <w:pPr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lastRenderedPageBreak/>
              <w:t>Мищенко Наталья Викторовна</w:t>
            </w:r>
            <w:r w:rsidR="00C97459" w:rsidRPr="00CD6BF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hideMark/>
          </w:tcPr>
          <w:p w:rsidR="00C97459" w:rsidRPr="00CD6BF3" w:rsidRDefault="00BA7151" w:rsidP="000A7495">
            <w:pPr>
              <w:ind w:firstLine="0"/>
              <w:rPr>
                <w:rFonts w:cs="Arial"/>
                <w:sz w:val="20"/>
                <w:szCs w:val="20"/>
              </w:rPr>
            </w:pPr>
            <w:r w:rsidRPr="00CD6BF3">
              <w:rPr>
                <w:rFonts w:cs="Arial"/>
                <w:sz w:val="20"/>
                <w:szCs w:val="20"/>
              </w:rPr>
              <w:t>- главный специалист, уполномоченный по филиалу</w:t>
            </w:r>
            <w:r w:rsidR="00C97459" w:rsidRPr="00CD6BF3">
              <w:rPr>
                <w:rFonts w:cs="Arial"/>
                <w:sz w:val="20"/>
                <w:szCs w:val="20"/>
              </w:rPr>
              <w:t xml:space="preserve"> № 6</w:t>
            </w:r>
            <w:r w:rsidR="00CD6BF3" w:rsidRPr="00CD6BF3">
              <w:rPr>
                <w:rFonts w:cs="Arial"/>
                <w:sz w:val="20"/>
                <w:szCs w:val="20"/>
              </w:rPr>
              <w:t xml:space="preserve"> </w:t>
            </w:r>
            <w:r w:rsidR="00C97459" w:rsidRPr="00CD6BF3">
              <w:rPr>
                <w:rFonts w:cs="Arial"/>
                <w:sz w:val="20"/>
                <w:szCs w:val="20"/>
              </w:rPr>
              <w:t>ГУ-ВРО ФСС РФ (по согласованию)</w:t>
            </w:r>
            <w:r w:rsidRPr="00CD6BF3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BA7151" w:rsidRPr="004550A6" w:rsidRDefault="00CD6BF3" w:rsidP="00CD6BF3">
      <w:pPr>
        <w:tabs>
          <w:tab w:val="left" w:pos="6048"/>
        </w:tabs>
        <w:ind w:left="4536" w:firstLine="0"/>
        <w:rPr>
          <w:rFonts w:cs="Arial"/>
        </w:rPr>
      </w:pPr>
      <w:r>
        <w:rPr>
          <w:rFonts w:cs="Arial"/>
        </w:rPr>
        <w:br w:type="page"/>
      </w:r>
      <w:r w:rsidR="00BA7151" w:rsidRPr="004550A6">
        <w:rPr>
          <w:rFonts w:cs="Arial"/>
        </w:rPr>
        <w:lastRenderedPageBreak/>
        <w:t>Приложение № 2</w:t>
      </w:r>
      <w:r>
        <w:rPr>
          <w:rFonts w:cs="Arial"/>
        </w:rPr>
        <w:t xml:space="preserve"> </w:t>
      </w:r>
      <w:r w:rsidR="00BA7151" w:rsidRPr="004550A6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BA7151" w:rsidRPr="004550A6">
        <w:rPr>
          <w:rFonts w:cs="Arial"/>
        </w:rPr>
        <w:t>Подгоренского муниципального района</w:t>
      </w:r>
      <w:r>
        <w:rPr>
          <w:rFonts w:cs="Arial"/>
        </w:rPr>
        <w:t xml:space="preserve"> </w:t>
      </w:r>
      <w:r w:rsidR="00BA7151" w:rsidRPr="004550A6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Pr="004550A6">
        <w:rPr>
          <w:rFonts w:cs="Arial"/>
          <w:bCs/>
        </w:rPr>
        <w:t>от 29 января 2021 года № 22</w:t>
      </w:r>
    </w:p>
    <w:p w:rsidR="00BA7151" w:rsidRPr="004550A6" w:rsidRDefault="00BA7151" w:rsidP="004550A6">
      <w:pPr>
        <w:ind w:firstLine="709"/>
        <w:rPr>
          <w:rFonts w:cs="Arial"/>
        </w:rPr>
      </w:pPr>
    </w:p>
    <w:p w:rsidR="00BA7151" w:rsidRPr="004550A6" w:rsidRDefault="00BA7151" w:rsidP="00CD6BF3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4550A6">
        <w:rPr>
          <w:b w:val="0"/>
          <w:sz w:val="24"/>
          <w:szCs w:val="24"/>
        </w:rPr>
        <w:t>ПОЛОЖЕНИЕ</w:t>
      </w:r>
      <w:r w:rsidR="00CD6BF3" w:rsidRPr="00CD6BF3">
        <w:rPr>
          <w:b w:val="0"/>
          <w:sz w:val="24"/>
          <w:szCs w:val="24"/>
        </w:rPr>
        <w:t xml:space="preserve"> </w:t>
      </w:r>
      <w:r w:rsidRPr="004550A6">
        <w:rPr>
          <w:b w:val="0"/>
          <w:sz w:val="24"/>
          <w:szCs w:val="24"/>
        </w:rPr>
        <w:t>О КОМИССИИ ПО МОБИЛИЗАЦИИ ДОПОЛНИТЕЛЬНЫХ ДОХОДОВ В КОНСОЛИДИРОВАННЫЙ БЮДЖЕТ ПОДГОРЕНСКОГО МУНИЦИПАЛЬНОГО РАЙОНА</w:t>
      </w:r>
      <w:r w:rsidR="00CD6BF3" w:rsidRPr="00CD6BF3">
        <w:rPr>
          <w:b w:val="0"/>
          <w:sz w:val="24"/>
          <w:szCs w:val="24"/>
        </w:rPr>
        <w:t xml:space="preserve"> </w:t>
      </w:r>
      <w:r w:rsidRPr="004550A6">
        <w:rPr>
          <w:b w:val="0"/>
          <w:sz w:val="24"/>
          <w:szCs w:val="24"/>
        </w:rPr>
        <w:t>ВОРОНЕЖСКОЙ ОБЛАСТИ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1. Состав комиссии по мобилизации дополнительных доходов в консолидированный бюджет Подгоренского муниципального района Воронежской области (далее – комиссия) утверждается и изменяется постановлением администрации Подгоренского муниципального района Воронежской области.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2. Основной задачей комиссии является выработка мер, направленных </w:t>
      </w:r>
      <w:proofErr w:type="gramStart"/>
      <w:r w:rsidRPr="004550A6">
        <w:rPr>
          <w:rFonts w:ascii="Arial" w:hAnsi="Arial" w:cs="Arial"/>
        </w:rPr>
        <w:t>на</w:t>
      </w:r>
      <w:proofErr w:type="gramEnd"/>
      <w:r w:rsidRPr="004550A6">
        <w:rPr>
          <w:rFonts w:ascii="Arial" w:hAnsi="Arial" w:cs="Arial"/>
        </w:rPr>
        <w:t>: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- расширение налогооблагаемой базы по налогам, зачисляемым консолидированный бюджет Подгоренского муниципального района Воронежской области, и увеличение налогового потенциала Подгоренского муниципального района Воронежской области;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- пополнение консолидированного бюджета Подгоренского муниципального района Воронежской области за счет неналоговых доходов (в части природопользования, экологии, земельных и имущественных отношений);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- сокращение задолженности по налоговым платежам, в том числе путем индивидуальной работы с крупнейшими налогоплательщиками Подгоренского муниципального района Воронежской области;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- повышение документально отражаемого уровня оплаты труда в организациях </w:t>
      </w:r>
      <w:r w:rsidR="00292972" w:rsidRPr="004550A6">
        <w:rPr>
          <w:rFonts w:ascii="Arial" w:hAnsi="Arial" w:cs="Arial"/>
        </w:rPr>
        <w:t xml:space="preserve">Подгоренского муниципального </w:t>
      </w:r>
      <w:r w:rsidRPr="004550A6">
        <w:rPr>
          <w:rFonts w:ascii="Arial" w:hAnsi="Arial" w:cs="Arial"/>
        </w:rPr>
        <w:t>района</w:t>
      </w:r>
      <w:r w:rsidR="00292972" w:rsidRPr="004550A6">
        <w:rPr>
          <w:rFonts w:ascii="Arial" w:hAnsi="Arial" w:cs="Arial"/>
        </w:rPr>
        <w:t xml:space="preserve"> Воронежской области</w:t>
      </w:r>
      <w:r w:rsidRPr="004550A6">
        <w:rPr>
          <w:rFonts w:ascii="Arial" w:hAnsi="Arial" w:cs="Arial"/>
        </w:rPr>
        <w:t>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3. Комиссия имеет право: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- заслушивать руководителей организаций-недоимщиков по налогам об их финансово-хозяйственной деятельности и планах мероприятий по погашению задолженности в бюджет Подгоренского муниципального района</w:t>
      </w:r>
      <w:r w:rsidR="00292972" w:rsidRPr="004550A6">
        <w:rPr>
          <w:rFonts w:ascii="Arial" w:hAnsi="Arial" w:cs="Arial"/>
        </w:rPr>
        <w:t xml:space="preserve"> Воронежской области</w:t>
      </w:r>
      <w:r w:rsidRPr="004550A6">
        <w:rPr>
          <w:rFonts w:ascii="Arial" w:hAnsi="Arial" w:cs="Arial"/>
        </w:rPr>
        <w:t>;</w:t>
      </w:r>
    </w:p>
    <w:p w:rsidR="00292972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- вносить в соответствующие органы предложения по применению мер принудительного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взыскания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недоимки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по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конкретной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организации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с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 xml:space="preserve">учетом 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требований законодательства;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- привлекать к </w:t>
      </w:r>
      <w:r w:rsidR="00292972" w:rsidRPr="004550A6">
        <w:rPr>
          <w:rFonts w:ascii="Arial" w:hAnsi="Arial" w:cs="Arial"/>
        </w:rPr>
        <w:t>своей</w:t>
      </w:r>
      <w:r w:rsidRPr="004550A6">
        <w:rPr>
          <w:rFonts w:ascii="Arial" w:hAnsi="Arial" w:cs="Arial"/>
        </w:rPr>
        <w:t xml:space="preserve"> </w:t>
      </w:r>
      <w:r w:rsidR="00292972" w:rsidRPr="004550A6">
        <w:rPr>
          <w:rFonts w:ascii="Arial" w:hAnsi="Arial" w:cs="Arial"/>
        </w:rPr>
        <w:t>работе</w:t>
      </w:r>
      <w:r w:rsidRPr="004550A6">
        <w:rPr>
          <w:rFonts w:ascii="Arial" w:hAnsi="Arial" w:cs="Arial"/>
        </w:rPr>
        <w:t xml:space="preserve"> по</w:t>
      </w:r>
      <w:r w:rsidR="00292972" w:rsidRPr="004550A6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согласованию должностных лиц</w:t>
      </w:r>
      <w:r w:rsidR="00CD6BF3">
        <w:rPr>
          <w:rFonts w:ascii="Arial" w:hAnsi="Arial" w:cs="Arial"/>
        </w:rPr>
        <w:t xml:space="preserve"> </w:t>
      </w:r>
      <w:r w:rsidRPr="004550A6">
        <w:rPr>
          <w:rFonts w:ascii="Arial" w:hAnsi="Arial" w:cs="Arial"/>
        </w:rPr>
        <w:t>органов государственной власти, органов местного самоуправления и экспертов;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- вносить предложения по финансовому оздоровлению организаций, в </w:t>
      </w:r>
      <w:proofErr w:type="spellStart"/>
      <w:r w:rsidRPr="004550A6">
        <w:rPr>
          <w:rFonts w:ascii="Arial" w:hAnsi="Arial" w:cs="Arial"/>
        </w:rPr>
        <w:t>т.ч</w:t>
      </w:r>
      <w:proofErr w:type="spellEnd"/>
      <w:r w:rsidRPr="004550A6">
        <w:rPr>
          <w:rFonts w:ascii="Arial" w:hAnsi="Arial" w:cs="Arial"/>
        </w:rPr>
        <w:t>. связанных с поиском поставщиков, получателей продукции (товаров), услуг, источников кредитования;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4. Основной формой работы комиссии являются заседания.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5. Заседания комиссии созываются председателем комиссии либо его заместителем по мере необходимости.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Председатель комиссии или по его поручению заместитель председательствует на заседании комиссии. Члены комиссии принимают участие в ее заседаниях лично. 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Комиссия правомочна в случае присутствия на заседании более половины ее членов.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 xml:space="preserve">6. Решения на заседаниях комиссии принимаются простым большинством голосов от присутствующих ее членов. При равенстве голосов принятым считается решение, за которое проголосовал председательствующий на заседании. Решения </w:t>
      </w:r>
      <w:r w:rsidRPr="004550A6">
        <w:rPr>
          <w:rFonts w:ascii="Arial" w:hAnsi="Arial" w:cs="Arial"/>
        </w:rPr>
        <w:lastRenderedPageBreak/>
        <w:t>комиссии, оформленные в установленном порядке, подписываются председательствующим на заседании и секретарем комиссии.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7. Комиссия вправе приглашать на свои заседания руководителей и должностных лиц органов государственной власти и органов местного самоуправления, а также руководителей организаций независимо от форм собственности.</w:t>
      </w:r>
    </w:p>
    <w:p w:rsidR="00BA7151" w:rsidRPr="004550A6" w:rsidRDefault="00BA7151" w:rsidP="004550A6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4550A6">
        <w:rPr>
          <w:rFonts w:ascii="Arial" w:hAnsi="Arial" w:cs="Arial"/>
        </w:rPr>
        <w:t>8. Секретарь комиссии обеспечивает подготовку заседаний комиссии.</w:t>
      </w:r>
    </w:p>
    <w:sectPr w:rsidR="00BA7151" w:rsidRPr="004550A6" w:rsidSect="004550A6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2" w:rsidRDefault="00CD4172" w:rsidP="00EB138D">
      <w:r>
        <w:separator/>
      </w:r>
    </w:p>
  </w:endnote>
  <w:endnote w:type="continuationSeparator" w:id="0">
    <w:p w:rsidR="00CD4172" w:rsidRDefault="00CD4172" w:rsidP="00E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2" w:rsidRDefault="00CD4172" w:rsidP="00EB138D">
      <w:r>
        <w:separator/>
      </w:r>
    </w:p>
  </w:footnote>
  <w:footnote w:type="continuationSeparator" w:id="0">
    <w:p w:rsidR="00CD4172" w:rsidRDefault="00CD4172" w:rsidP="00EB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40"/>
    <w:multiLevelType w:val="multilevel"/>
    <w:tmpl w:val="CF5EEC4A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72DA1"/>
    <w:multiLevelType w:val="multilevel"/>
    <w:tmpl w:val="7D68A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5479E"/>
    <w:multiLevelType w:val="multilevel"/>
    <w:tmpl w:val="635C4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44642"/>
    <w:multiLevelType w:val="multilevel"/>
    <w:tmpl w:val="45A2A5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80B6E"/>
    <w:multiLevelType w:val="multilevel"/>
    <w:tmpl w:val="6E367A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81A5D"/>
    <w:multiLevelType w:val="multilevel"/>
    <w:tmpl w:val="440862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A7D6D"/>
    <w:multiLevelType w:val="multilevel"/>
    <w:tmpl w:val="14F20E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0558BD"/>
    <w:multiLevelType w:val="multilevel"/>
    <w:tmpl w:val="13142C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D1DF3"/>
    <w:multiLevelType w:val="hybridMultilevel"/>
    <w:tmpl w:val="DDFE1210"/>
    <w:lvl w:ilvl="0" w:tplc="13D05B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3"/>
    <w:rsid w:val="00012FDA"/>
    <w:rsid w:val="00015437"/>
    <w:rsid w:val="00021323"/>
    <w:rsid w:val="00046432"/>
    <w:rsid w:val="000611AB"/>
    <w:rsid w:val="00086846"/>
    <w:rsid w:val="00090797"/>
    <w:rsid w:val="000947D8"/>
    <w:rsid w:val="000A4417"/>
    <w:rsid w:val="000A6071"/>
    <w:rsid w:val="000A7495"/>
    <w:rsid w:val="000B1357"/>
    <w:rsid w:val="000B3262"/>
    <w:rsid w:val="000C66EC"/>
    <w:rsid w:val="000E2A0B"/>
    <w:rsid w:val="000E4EF4"/>
    <w:rsid w:val="00105F0B"/>
    <w:rsid w:val="00131417"/>
    <w:rsid w:val="00142CBC"/>
    <w:rsid w:val="00151405"/>
    <w:rsid w:val="001571A7"/>
    <w:rsid w:val="001813A4"/>
    <w:rsid w:val="00186634"/>
    <w:rsid w:val="00197C73"/>
    <w:rsid w:val="00197F8F"/>
    <w:rsid w:val="001C31B8"/>
    <w:rsid w:val="001D219D"/>
    <w:rsid w:val="001E58A3"/>
    <w:rsid w:val="001F4111"/>
    <w:rsid w:val="00202A4A"/>
    <w:rsid w:val="00211378"/>
    <w:rsid w:val="00214B29"/>
    <w:rsid w:val="00220552"/>
    <w:rsid w:val="002250A3"/>
    <w:rsid w:val="00233D95"/>
    <w:rsid w:val="002356C4"/>
    <w:rsid w:val="002466F5"/>
    <w:rsid w:val="00246959"/>
    <w:rsid w:val="00271EE0"/>
    <w:rsid w:val="00284957"/>
    <w:rsid w:val="00290C10"/>
    <w:rsid w:val="00290FA6"/>
    <w:rsid w:val="0029105F"/>
    <w:rsid w:val="00292972"/>
    <w:rsid w:val="00294D23"/>
    <w:rsid w:val="002A4C29"/>
    <w:rsid w:val="002D2F3A"/>
    <w:rsid w:val="002D548A"/>
    <w:rsid w:val="002E29EE"/>
    <w:rsid w:val="002F174A"/>
    <w:rsid w:val="002F4175"/>
    <w:rsid w:val="003035C7"/>
    <w:rsid w:val="003237D4"/>
    <w:rsid w:val="00324EA7"/>
    <w:rsid w:val="0033581F"/>
    <w:rsid w:val="0034026F"/>
    <w:rsid w:val="00367001"/>
    <w:rsid w:val="00372E21"/>
    <w:rsid w:val="00376F9A"/>
    <w:rsid w:val="0038093D"/>
    <w:rsid w:val="003833ED"/>
    <w:rsid w:val="003956E6"/>
    <w:rsid w:val="00395FA8"/>
    <w:rsid w:val="003A1AC9"/>
    <w:rsid w:val="003A461A"/>
    <w:rsid w:val="003B0689"/>
    <w:rsid w:val="003B7147"/>
    <w:rsid w:val="003C10B9"/>
    <w:rsid w:val="003C470B"/>
    <w:rsid w:val="003F23F2"/>
    <w:rsid w:val="003F580A"/>
    <w:rsid w:val="00406AE5"/>
    <w:rsid w:val="004216A5"/>
    <w:rsid w:val="00426B1B"/>
    <w:rsid w:val="004449C2"/>
    <w:rsid w:val="0044524E"/>
    <w:rsid w:val="004550A6"/>
    <w:rsid w:val="00457E29"/>
    <w:rsid w:val="00461FF5"/>
    <w:rsid w:val="00462D59"/>
    <w:rsid w:val="004633ED"/>
    <w:rsid w:val="004656AA"/>
    <w:rsid w:val="00474937"/>
    <w:rsid w:val="00474B7F"/>
    <w:rsid w:val="00480D18"/>
    <w:rsid w:val="004B1C0C"/>
    <w:rsid w:val="004B691D"/>
    <w:rsid w:val="004C1284"/>
    <w:rsid w:val="004C6310"/>
    <w:rsid w:val="004D4EC6"/>
    <w:rsid w:val="004F0DAA"/>
    <w:rsid w:val="004F1DE6"/>
    <w:rsid w:val="005022A3"/>
    <w:rsid w:val="00521705"/>
    <w:rsid w:val="00522B45"/>
    <w:rsid w:val="0053476A"/>
    <w:rsid w:val="0055265F"/>
    <w:rsid w:val="00553D0A"/>
    <w:rsid w:val="0055538B"/>
    <w:rsid w:val="0056119F"/>
    <w:rsid w:val="00572BA0"/>
    <w:rsid w:val="0057524A"/>
    <w:rsid w:val="00577F02"/>
    <w:rsid w:val="00585D18"/>
    <w:rsid w:val="00587E69"/>
    <w:rsid w:val="005A3F17"/>
    <w:rsid w:val="005C0F25"/>
    <w:rsid w:val="005C1F64"/>
    <w:rsid w:val="005C7523"/>
    <w:rsid w:val="005D299B"/>
    <w:rsid w:val="005E74C5"/>
    <w:rsid w:val="005F7E77"/>
    <w:rsid w:val="00602A06"/>
    <w:rsid w:val="00602DCB"/>
    <w:rsid w:val="00615E20"/>
    <w:rsid w:val="00622B20"/>
    <w:rsid w:val="0062549D"/>
    <w:rsid w:val="00635B9A"/>
    <w:rsid w:val="00636037"/>
    <w:rsid w:val="00643D12"/>
    <w:rsid w:val="00644DCE"/>
    <w:rsid w:val="00653066"/>
    <w:rsid w:val="00655A79"/>
    <w:rsid w:val="00657182"/>
    <w:rsid w:val="00696DD8"/>
    <w:rsid w:val="006A03EE"/>
    <w:rsid w:val="006B19E8"/>
    <w:rsid w:val="006B6AAB"/>
    <w:rsid w:val="006C702B"/>
    <w:rsid w:val="006E4983"/>
    <w:rsid w:val="006E7A1C"/>
    <w:rsid w:val="006F041C"/>
    <w:rsid w:val="0070116D"/>
    <w:rsid w:val="0071722E"/>
    <w:rsid w:val="00737BA2"/>
    <w:rsid w:val="00745AF6"/>
    <w:rsid w:val="00752A11"/>
    <w:rsid w:val="007729EF"/>
    <w:rsid w:val="007878EE"/>
    <w:rsid w:val="0079360E"/>
    <w:rsid w:val="007A57ED"/>
    <w:rsid w:val="007B11CF"/>
    <w:rsid w:val="007B2E5C"/>
    <w:rsid w:val="007C4121"/>
    <w:rsid w:val="007C6011"/>
    <w:rsid w:val="007C7A1F"/>
    <w:rsid w:val="007D1052"/>
    <w:rsid w:val="007E2214"/>
    <w:rsid w:val="007F0B35"/>
    <w:rsid w:val="0080729D"/>
    <w:rsid w:val="008214D7"/>
    <w:rsid w:val="0083520C"/>
    <w:rsid w:val="00845BA7"/>
    <w:rsid w:val="00854CBC"/>
    <w:rsid w:val="00863DCE"/>
    <w:rsid w:val="008857CB"/>
    <w:rsid w:val="00885DC8"/>
    <w:rsid w:val="008947F0"/>
    <w:rsid w:val="008C09ED"/>
    <w:rsid w:val="008D0FC5"/>
    <w:rsid w:val="008E5EBC"/>
    <w:rsid w:val="009007C8"/>
    <w:rsid w:val="00904F24"/>
    <w:rsid w:val="00927C54"/>
    <w:rsid w:val="00927C91"/>
    <w:rsid w:val="009405C5"/>
    <w:rsid w:val="009475F4"/>
    <w:rsid w:val="00956918"/>
    <w:rsid w:val="009674C6"/>
    <w:rsid w:val="009711B2"/>
    <w:rsid w:val="009839FC"/>
    <w:rsid w:val="0099460E"/>
    <w:rsid w:val="00996DC2"/>
    <w:rsid w:val="009C3C7C"/>
    <w:rsid w:val="009D1B2A"/>
    <w:rsid w:val="009D5917"/>
    <w:rsid w:val="009E16C1"/>
    <w:rsid w:val="009F6388"/>
    <w:rsid w:val="00A00DD1"/>
    <w:rsid w:val="00A01DFB"/>
    <w:rsid w:val="00A10066"/>
    <w:rsid w:val="00A258F7"/>
    <w:rsid w:val="00A26D00"/>
    <w:rsid w:val="00A470B5"/>
    <w:rsid w:val="00A56493"/>
    <w:rsid w:val="00A6698A"/>
    <w:rsid w:val="00A82B84"/>
    <w:rsid w:val="00A82EFF"/>
    <w:rsid w:val="00A93E8A"/>
    <w:rsid w:val="00AB7DEB"/>
    <w:rsid w:val="00AC39EB"/>
    <w:rsid w:val="00AC4DF9"/>
    <w:rsid w:val="00AC699D"/>
    <w:rsid w:val="00AD575B"/>
    <w:rsid w:val="00AE1C1B"/>
    <w:rsid w:val="00AF1006"/>
    <w:rsid w:val="00AF1E50"/>
    <w:rsid w:val="00B03186"/>
    <w:rsid w:val="00B04567"/>
    <w:rsid w:val="00B200A2"/>
    <w:rsid w:val="00B27A80"/>
    <w:rsid w:val="00B413A3"/>
    <w:rsid w:val="00B624C7"/>
    <w:rsid w:val="00B865E2"/>
    <w:rsid w:val="00B874F2"/>
    <w:rsid w:val="00B932AF"/>
    <w:rsid w:val="00BA7151"/>
    <w:rsid w:val="00BC135F"/>
    <w:rsid w:val="00BC13E7"/>
    <w:rsid w:val="00BD02C1"/>
    <w:rsid w:val="00C51480"/>
    <w:rsid w:val="00C61832"/>
    <w:rsid w:val="00C62283"/>
    <w:rsid w:val="00C74F27"/>
    <w:rsid w:val="00C848B8"/>
    <w:rsid w:val="00C97459"/>
    <w:rsid w:val="00CC0AE5"/>
    <w:rsid w:val="00CD4172"/>
    <w:rsid w:val="00CD6BF3"/>
    <w:rsid w:val="00CF4D8D"/>
    <w:rsid w:val="00D04624"/>
    <w:rsid w:val="00D12459"/>
    <w:rsid w:val="00D2275E"/>
    <w:rsid w:val="00D247E1"/>
    <w:rsid w:val="00D352CF"/>
    <w:rsid w:val="00D54621"/>
    <w:rsid w:val="00D55F61"/>
    <w:rsid w:val="00D56793"/>
    <w:rsid w:val="00D73806"/>
    <w:rsid w:val="00D76E59"/>
    <w:rsid w:val="00D77891"/>
    <w:rsid w:val="00D8439F"/>
    <w:rsid w:val="00D91633"/>
    <w:rsid w:val="00D94893"/>
    <w:rsid w:val="00DA188A"/>
    <w:rsid w:val="00DB69DD"/>
    <w:rsid w:val="00DD76D7"/>
    <w:rsid w:val="00DE00E8"/>
    <w:rsid w:val="00E0231B"/>
    <w:rsid w:val="00E33580"/>
    <w:rsid w:val="00E36C05"/>
    <w:rsid w:val="00E54546"/>
    <w:rsid w:val="00E6458F"/>
    <w:rsid w:val="00E7204C"/>
    <w:rsid w:val="00E837B9"/>
    <w:rsid w:val="00E879AF"/>
    <w:rsid w:val="00EA170B"/>
    <w:rsid w:val="00EB138D"/>
    <w:rsid w:val="00ED2025"/>
    <w:rsid w:val="00ED5F33"/>
    <w:rsid w:val="00EF0FE7"/>
    <w:rsid w:val="00F06846"/>
    <w:rsid w:val="00F17C72"/>
    <w:rsid w:val="00F34D31"/>
    <w:rsid w:val="00F47C42"/>
    <w:rsid w:val="00F47D75"/>
    <w:rsid w:val="00F57EDF"/>
    <w:rsid w:val="00F66543"/>
    <w:rsid w:val="00F90E31"/>
    <w:rsid w:val="00F9761A"/>
    <w:rsid w:val="00FA13BC"/>
    <w:rsid w:val="00FA68B7"/>
    <w:rsid w:val="00FA7534"/>
    <w:rsid w:val="00FB13BF"/>
    <w:rsid w:val="00FB2218"/>
    <w:rsid w:val="00FC1610"/>
    <w:rsid w:val="00FC20D6"/>
    <w:rsid w:val="00FD2406"/>
    <w:rsid w:val="00FD7C8E"/>
    <w:rsid w:val="00FE5515"/>
    <w:rsid w:val="00FF0DC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E58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58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58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58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8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636037"/>
    <w:pPr>
      <w:spacing w:before="100" w:beforeAutospacing="1" w:after="100" w:afterAutospacing="1"/>
    </w:p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a">
    <w:name w:val="Основной текст_"/>
    <w:link w:val="31"/>
    <w:rsid w:val="0053476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53476A"/>
    <w:pPr>
      <w:widowControl w:val="0"/>
      <w:shd w:val="clear" w:color="auto" w:fill="FFFFFF"/>
      <w:spacing w:line="322" w:lineRule="exact"/>
      <w:ind w:hanging="1560"/>
    </w:pPr>
    <w:rPr>
      <w:sz w:val="26"/>
      <w:szCs w:val="26"/>
    </w:rPr>
  </w:style>
  <w:style w:type="character" w:customStyle="1" w:styleId="41">
    <w:name w:val="Основной текст (4)_"/>
    <w:link w:val="42"/>
    <w:rsid w:val="00DD76D7"/>
    <w:rPr>
      <w:spacing w:val="30"/>
      <w:sz w:val="10"/>
      <w:szCs w:val="10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DD76D7"/>
    <w:pPr>
      <w:widowControl w:val="0"/>
      <w:shd w:val="clear" w:color="auto" w:fill="FFFFFF"/>
      <w:spacing w:before="240" w:after="240" w:line="0" w:lineRule="atLeast"/>
    </w:pPr>
    <w:rPr>
      <w:spacing w:val="30"/>
      <w:sz w:val="10"/>
      <w:szCs w:val="10"/>
      <w:lang w:val="en-US" w:eastAsia="en-US" w:bidi="en-US"/>
    </w:rPr>
  </w:style>
  <w:style w:type="table" w:styleId="ab">
    <w:name w:val="Table Grid"/>
    <w:basedOn w:val="a1"/>
    <w:rsid w:val="00FF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624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624C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EB13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B138D"/>
    <w:rPr>
      <w:sz w:val="24"/>
      <w:szCs w:val="24"/>
      <w:lang w:eastAsia="ar-SA"/>
    </w:rPr>
  </w:style>
  <w:style w:type="paragraph" w:styleId="af0">
    <w:name w:val="footer"/>
    <w:basedOn w:val="a"/>
    <w:link w:val="af1"/>
    <w:rsid w:val="00EB13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B138D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9745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97459"/>
    <w:rPr>
      <w:sz w:val="16"/>
      <w:szCs w:val="16"/>
      <w:lang w:eastAsia="ar-SA"/>
    </w:rPr>
  </w:style>
  <w:style w:type="paragraph" w:customStyle="1" w:styleId="ConsPlusTitle">
    <w:name w:val="ConsPlusTitle"/>
    <w:rsid w:val="00BA7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CD6B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6B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6B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6B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E58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E58A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CD6B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8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1E58A3"/>
    <w:rPr>
      <w:color w:val="0000FF"/>
      <w:u w:val="none"/>
    </w:rPr>
  </w:style>
  <w:style w:type="paragraph" w:customStyle="1" w:styleId="Application">
    <w:name w:val="Application!Приложение"/>
    <w:rsid w:val="001E58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8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8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58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E58A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E58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58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58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58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8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636037"/>
    <w:pPr>
      <w:spacing w:before="100" w:beforeAutospacing="1" w:after="100" w:afterAutospacing="1"/>
    </w:p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a">
    <w:name w:val="Основной текст_"/>
    <w:link w:val="31"/>
    <w:rsid w:val="0053476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53476A"/>
    <w:pPr>
      <w:widowControl w:val="0"/>
      <w:shd w:val="clear" w:color="auto" w:fill="FFFFFF"/>
      <w:spacing w:line="322" w:lineRule="exact"/>
      <w:ind w:hanging="1560"/>
    </w:pPr>
    <w:rPr>
      <w:sz w:val="26"/>
      <w:szCs w:val="26"/>
    </w:rPr>
  </w:style>
  <w:style w:type="character" w:customStyle="1" w:styleId="41">
    <w:name w:val="Основной текст (4)_"/>
    <w:link w:val="42"/>
    <w:rsid w:val="00DD76D7"/>
    <w:rPr>
      <w:spacing w:val="30"/>
      <w:sz w:val="10"/>
      <w:szCs w:val="10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DD76D7"/>
    <w:pPr>
      <w:widowControl w:val="0"/>
      <w:shd w:val="clear" w:color="auto" w:fill="FFFFFF"/>
      <w:spacing w:before="240" w:after="240" w:line="0" w:lineRule="atLeast"/>
    </w:pPr>
    <w:rPr>
      <w:spacing w:val="30"/>
      <w:sz w:val="10"/>
      <w:szCs w:val="10"/>
      <w:lang w:val="en-US" w:eastAsia="en-US" w:bidi="en-US"/>
    </w:rPr>
  </w:style>
  <w:style w:type="table" w:styleId="ab">
    <w:name w:val="Table Grid"/>
    <w:basedOn w:val="a1"/>
    <w:rsid w:val="00FF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624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624C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EB13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B138D"/>
    <w:rPr>
      <w:sz w:val="24"/>
      <w:szCs w:val="24"/>
      <w:lang w:eastAsia="ar-SA"/>
    </w:rPr>
  </w:style>
  <w:style w:type="paragraph" w:styleId="af0">
    <w:name w:val="footer"/>
    <w:basedOn w:val="a"/>
    <w:link w:val="af1"/>
    <w:rsid w:val="00EB13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B138D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9745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97459"/>
    <w:rPr>
      <w:sz w:val="16"/>
      <w:szCs w:val="16"/>
      <w:lang w:eastAsia="ar-SA"/>
    </w:rPr>
  </w:style>
  <w:style w:type="paragraph" w:customStyle="1" w:styleId="ConsPlusTitle">
    <w:name w:val="ConsPlusTitle"/>
    <w:rsid w:val="00BA7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CD6B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6B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6B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D6B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E58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E58A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CD6B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8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1E58A3"/>
    <w:rPr>
      <w:color w:val="0000FF"/>
      <w:u w:val="none"/>
    </w:rPr>
  </w:style>
  <w:style w:type="paragraph" w:customStyle="1" w:styleId="Application">
    <w:name w:val="Application!Приложение"/>
    <w:rsid w:val="001E58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8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8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58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E58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1A3C-00F2-4EC7-A82F-CD93DCC7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2021-01-25T08:44:00Z</cp:lastPrinted>
  <dcterms:created xsi:type="dcterms:W3CDTF">2021-06-15T08:01:00Z</dcterms:created>
  <dcterms:modified xsi:type="dcterms:W3CDTF">2021-06-15T08:43:00Z</dcterms:modified>
</cp:coreProperties>
</file>