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3D" w:rsidRPr="002873D9" w:rsidRDefault="00E6690B" w:rsidP="002873D9">
      <w:pPr>
        <w:pStyle w:val="a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3104515</wp:posOffset>
            </wp:positionH>
            <wp:positionV relativeFrom="page">
              <wp:posOffset>762000</wp:posOffset>
            </wp:positionV>
            <wp:extent cx="470535" cy="589915"/>
            <wp:effectExtent l="0" t="0" r="5715" b="63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3D" w:rsidRPr="002873D9">
        <w:rPr>
          <w:rFonts w:ascii="Arial" w:hAnsi="Arial" w:cs="Arial"/>
          <w:sz w:val="24"/>
          <w:szCs w:val="24"/>
        </w:rPr>
        <w:t>АДМИНИСТРАЦИЯ</w:t>
      </w:r>
    </w:p>
    <w:p w:rsidR="007A663D" w:rsidRPr="002873D9" w:rsidRDefault="007A663D" w:rsidP="002873D9">
      <w:pPr>
        <w:ind w:firstLine="709"/>
        <w:jc w:val="center"/>
        <w:outlineLvl w:val="0"/>
        <w:rPr>
          <w:rFonts w:cs="Arial"/>
        </w:rPr>
      </w:pPr>
      <w:r w:rsidRPr="002873D9">
        <w:rPr>
          <w:rFonts w:cs="Arial"/>
        </w:rPr>
        <w:t>ПОДГОРЕНСКОГО МУНИЦИПАЛЬНОГО РАЙОНА</w:t>
      </w:r>
    </w:p>
    <w:p w:rsidR="007A663D" w:rsidRPr="002873D9" w:rsidRDefault="007A663D" w:rsidP="002873D9">
      <w:pPr>
        <w:ind w:firstLine="709"/>
        <w:jc w:val="center"/>
        <w:outlineLvl w:val="0"/>
        <w:rPr>
          <w:rFonts w:cs="Arial"/>
        </w:rPr>
      </w:pPr>
      <w:r w:rsidRPr="002873D9">
        <w:rPr>
          <w:rFonts w:cs="Arial"/>
        </w:rPr>
        <w:t>ВОРОНЕЖСКОЙ ОБЛАСТИ</w:t>
      </w:r>
    </w:p>
    <w:p w:rsidR="007A663D" w:rsidRPr="002873D9" w:rsidRDefault="007A663D" w:rsidP="002873D9">
      <w:pPr>
        <w:ind w:firstLine="709"/>
        <w:jc w:val="center"/>
        <w:outlineLvl w:val="0"/>
        <w:rPr>
          <w:rFonts w:cs="Arial"/>
        </w:rPr>
      </w:pPr>
    </w:p>
    <w:p w:rsidR="007A663D" w:rsidRPr="002873D9" w:rsidRDefault="007A663D" w:rsidP="002873D9">
      <w:pPr>
        <w:ind w:firstLine="709"/>
        <w:jc w:val="center"/>
        <w:outlineLvl w:val="0"/>
        <w:rPr>
          <w:rFonts w:cs="Arial"/>
        </w:rPr>
      </w:pPr>
      <w:r w:rsidRPr="002873D9">
        <w:rPr>
          <w:rFonts w:cs="Arial"/>
        </w:rPr>
        <w:t>ПОСТАНОВЛЕНИЕ</w:t>
      </w:r>
    </w:p>
    <w:p w:rsidR="007A663D" w:rsidRPr="002873D9" w:rsidRDefault="007A663D" w:rsidP="002873D9">
      <w:pPr>
        <w:ind w:firstLine="709"/>
        <w:outlineLvl w:val="0"/>
        <w:rPr>
          <w:rFonts w:cs="Arial"/>
        </w:rPr>
      </w:pPr>
    </w:p>
    <w:p w:rsidR="007A663D" w:rsidRPr="002873D9" w:rsidRDefault="00B91573" w:rsidP="002873D9">
      <w:pPr>
        <w:ind w:firstLine="0"/>
        <w:outlineLvl w:val="0"/>
        <w:rPr>
          <w:rFonts w:cs="Arial"/>
        </w:rPr>
      </w:pPr>
      <w:r w:rsidRPr="002873D9">
        <w:rPr>
          <w:rFonts w:cs="Arial"/>
        </w:rPr>
        <w:t>от</w:t>
      </w:r>
      <w:r w:rsidR="002873D9">
        <w:rPr>
          <w:rFonts w:cs="Arial"/>
        </w:rPr>
        <w:t xml:space="preserve"> </w:t>
      </w:r>
      <w:r w:rsidR="00355851" w:rsidRPr="002873D9">
        <w:rPr>
          <w:rFonts w:cs="Arial"/>
        </w:rPr>
        <w:t xml:space="preserve">09 марта </w:t>
      </w:r>
      <w:r w:rsidR="00ED4ED1" w:rsidRPr="002873D9">
        <w:rPr>
          <w:rFonts w:cs="Arial"/>
        </w:rPr>
        <w:t>202</w:t>
      </w:r>
      <w:r w:rsidR="00C45E46" w:rsidRPr="002873D9">
        <w:rPr>
          <w:rFonts w:cs="Arial"/>
        </w:rPr>
        <w:t>1</w:t>
      </w:r>
      <w:r w:rsidR="007A663D" w:rsidRPr="002873D9">
        <w:rPr>
          <w:rFonts w:cs="Arial"/>
        </w:rPr>
        <w:t xml:space="preserve"> года</w:t>
      </w:r>
      <w:r w:rsidR="002873D9">
        <w:rPr>
          <w:rFonts w:cs="Arial"/>
        </w:rPr>
        <w:t xml:space="preserve"> </w:t>
      </w:r>
      <w:r w:rsidR="007A663D" w:rsidRPr="002873D9">
        <w:rPr>
          <w:rFonts w:cs="Arial"/>
        </w:rPr>
        <w:t>№</w:t>
      </w:r>
      <w:r w:rsidR="00C45E46" w:rsidRPr="002873D9">
        <w:rPr>
          <w:rFonts w:cs="Arial"/>
        </w:rPr>
        <w:t xml:space="preserve"> </w:t>
      </w:r>
      <w:r w:rsidR="00355851" w:rsidRPr="002873D9">
        <w:rPr>
          <w:rFonts w:cs="Arial"/>
        </w:rPr>
        <w:t xml:space="preserve">72 </w:t>
      </w:r>
    </w:p>
    <w:p w:rsidR="007A663D" w:rsidRPr="002873D9" w:rsidRDefault="007A663D" w:rsidP="002873D9">
      <w:pPr>
        <w:ind w:firstLine="0"/>
        <w:outlineLvl w:val="0"/>
        <w:rPr>
          <w:rFonts w:cs="Arial"/>
          <w:bCs/>
        </w:rPr>
      </w:pPr>
      <w:proofErr w:type="spellStart"/>
      <w:r w:rsidRPr="002873D9">
        <w:rPr>
          <w:rFonts w:cs="Arial"/>
          <w:bCs/>
        </w:rPr>
        <w:t>п.г.т</w:t>
      </w:r>
      <w:proofErr w:type="spellEnd"/>
      <w:r w:rsidRPr="002873D9">
        <w:rPr>
          <w:rFonts w:cs="Arial"/>
          <w:bCs/>
        </w:rPr>
        <w:t>. Подгоренский</w:t>
      </w:r>
    </w:p>
    <w:p w:rsidR="007A663D" w:rsidRPr="002873D9" w:rsidRDefault="00ED4ED1" w:rsidP="002873D9">
      <w:pPr>
        <w:pStyle w:val="Title"/>
      </w:pPr>
      <w:r w:rsidRPr="002873D9">
        <w:t>О внесения изменени</w:t>
      </w:r>
      <w:r w:rsidR="00B01BF1" w:rsidRPr="002873D9">
        <w:t>й</w:t>
      </w:r>
      <w:r w:rsidRPr="002873D9">
        <w:t xml:space="preserve"> в административный регламент</w:t>
      </w:r>
      <w:r w:rsidR="002873D9">
        <w:t xml:space="preserve"> </w:t>
      </w:r>
      <w:r w:rsidR="00A53D95" w:rsidRPr="002873D9">
        <w:t>по предоставлению</w:t>
      </w:r>
      <w:r w:rsidR="002873D9">
        <w:t xml:space="preserve"> </w:t>
      </w:r>
      <w:r w:rsidR="007A663D" w:rsidRPr="002873D9">
        <w:t>муниципальной услуги</w:t>
      </w:r>
      <w:r w:rsidR="002873D9">
        <w:t xml:space="preserve"> </w:t>
      </w:r>
      <w:r w:rsidR="007A663D" w:rsidRPr="002873D9">
        <w:t>«</w:t>
      </w:r>
      <w:r w:rsidR="00B960FB" w:rsidRPr="002873D9">
        <w:t>Предоставление</w:t>
      </w:r>
      <w:r w:rsidR="002873D9">
        <w:t xml:space="preserve"> </w:t>
      </w:r>
      <w:r w:rsidR="00B960FB" w:rsidRPr="002873D9"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A53D95" w:rsidRPr="002873D9">
        <w:t>,</w:t>
      </w:r>
      <w:r w:rsidR="00B8261B" w:rsidRPr="002873D9">
        <w:t xml:space="preserve"> или государственная собственность на</w:t>
      </w:r>
      <w:r w:rsidR="002873D9">
        <w:t xml:space="preserve"> </w:t>
      </w:r>
      <w:r w:rsidR="00B8261B" w:rsidRPr="002873D9">
        <w:t>который</w:t>
      </w:r>
      <w:r w:rsidR="002873D9">
        <w:t xml:space="preserve"> </w:t>
      </w:r>
      <w:r w:rsidR="00B8261B" w:rsidRPr="002873D9">
        <w:t>не разграничена,</w:t>
      </w:r>
      <w:r w:rsidR="00B960FB" w:rsidRPr="002873D9">
        <w:t xml:space="preserve"> без проведения торгов</w:t>
      </w:r>
      <w:r w:rsidR="007A663D" w:rsidRPr="002873D9">
        <w:t xml:space="preserve">» </w:t>
      </w:r>
    </w:p>
    <w:p w:rsidR="007A663D" w:rsidRPr="002873D9" w:rsidRDefault="007A663D" w:rsidP="002873D9">
      <w:pPr>
        <w:pStyle w:val="21"/>
        <w:tabs>
          <w:tab w:val="left" w:pos="5103"/>
        </w:tabs>
        <w:ind w:right="0" w:firstLine="709"/>
        <w:outlineLvl w:val="0"/>
        <w:rPr>
          <w:rFonts w:cs="Arial"/>
          <w:b w:val="0"/>
          <w:szCs w:val="24"/>
        </w:rPr>
      </w:pPr>
    </w:p>
    <w:p w:rsidR="007A663D" w:rsidRPr="00492A0A" w:rsidRDefault="007A663D" w:rsidP="002873D9">
      <w:pPr>
        <w:ind w:firstLine="709"/>
        <w:outlineLvl w:val="0"/>
        <w:rPr>
          <w:rFonts w:cs="Arial"/>
          <w:bCs/>
          <w:spacing w:val="70"/>
        </w:rPr>
      </w:pPr>
      <w:r w:rsidRPr="002873D9">
        <w:rPr>
          <w:rFonts w:cs="Arial"/>
        </w:rPr>
        <w:t>В соответствии с Федеральным</w:t>
      </w:r>
      <w:r w:rsidR="00266534" w:rsidRPr="002873D9">
        <w:rPr>
          <w:rFonts w:cs="Arial"/>
        </w:rPr>
        <w:t>и</w:t>
      </w:r>
      <w:r w:rsidRPr="002873D9">
        <w:rPr>
          <w:rFonts w:cs="Arial"/>
        </w:rPr>
        <w:t xml:space="preserve"> закон</w:t>
      </w:r>
      <w:r w:rsidR="00266534" w:rsidRPr="002873D9">
        <w:rPr>
          <w:rFonts w:cs="Arial"/>
        </w:rPr>
        <w:t>а</w:t>
      </w:r>
      <w:r w:rsidRPr="002873D9">
        <w:rPr>
          <w:rFonts w:cs="Arial"/>
        </w:rPr>
        <w:t>м</w:t>
      </w:r>
      <w:r w:rsidR="00266534" w:rsidRPr="002873D9">
        <w:rPr>
          <w:rFonts w:cs="Arial"/>
        </w:rPr>
        <w:t>и:</w:t>
      </w:r>
      <w:r w:rsidRPr="002873D9">
        <w:rPr>
          <w:rFonts w:cs="Arial"/>
        </w:rPr>
        <w:t xml:space="preserve"> от 27.07.2010 № 210-ФЗ «Об организации предоставления государственных и муниципальных услуг»,</w:t>
      </w:r>
      <w:r w:rsidR="002873D9">
        <w:rPr>
          <w:rFonts w:cs="Arial"/>
        </w:rPr>
        <w:t xml:space="preserve"> </w:t>
      </w:r>
      <w:r w:rsidR="00266534" w:rsidRPr="002873D9">
        <w:rPr>
          <w:rFonts w:cs="Arial"/>
        </w:rPr>
        <w:t>от 30.12.2020</w:t>
      </w:r>
      <w:r w:rsidR="002873D9">
        <w:rPr>
          <w:rFonts w:cs="Arial"/>
        </w:rPr>
        <w:t xml:space="preserve"> </w:t>
      </w:r>
      <w:r w:rsidR="00266534" w:rsidRPr="002873D9">
        <w:rPr>
          <w:rFonts w:cs="Arial"/>
        </w:rPr>
        <w:t>№ 494-ФЗ «О внесении изменений</w:t>
      </w:r>
      <w:r w:rsidR="002873D9">
        <w:rPr>
          <w:rFonts w:cs="Arial"/>
        </w:rPr>
        <w:t xml:space="preserve"> </w:t>
      </w:r>
      <w:r w:rsidR="00266534" w:rsidRPr="002873D9">
        <w:rPr>
          <w:rFonts w:cs="Arial"/>
        </w:rPr>
        <w:t xml:space="preserve">в Градостроительный кодекс </w:t>
      </w:r>
      <w:proofErr w:type="gramStart"/>
      <w:r w:rsidR="00266534" w:rsidRPr="002873D9">
        <w:rPr>
          <w:rFonts w:cs="Arial"/>
        </w:rPr>
        <w:t xml:space="preserve">Российской Федерации и отдельные законодательные акты Российской Федерации в целях обеспечения комплексного развития территорий», </w:t>
      </w:r>
      <w:r w:rsidR="00B01BF1" w:rsidRPr="002873D9">
        <w:rPr>
          <w:rFonts w:cs="Arial"/>
        </w:rPr>
        <w:t>с п.2 ст.3.3 Федерального закона</w:t>
      </w:r>
      <w:r w:rsidR="002873D9">
        <w:rPr>
          <w:rFonts w:cs="Arial"/>
        </w:rPr>
        <w:t xml:space="preserve"> </w:t>
      </w:r>
      <w:r w:rsidR="00B01BF1" w:rsidRPr="002873D9">
        <w:rPr>
          <w:rFonts w:cs="Arial"/>
        </w:rPr>
        <w:t>от 25.10.2001</w:t>
      </w:r>
      <w:r w:rsidR="002873D9">
        <w:rPr>
          <w:rFonts w:cs="Arial"/>
        </w:rPr>
        <w:t xml:space="preserve"> </w:t>
      </w:r>
      <w:r w:rsidR="00B01BF1" w:rsidRPr="002873D9">
        <w:rPr>
          <w:rFonts w:cs="Arial"/>
        </w:rPr>
        <w:t xml:space="preserve">№ 137-ФЗ «О введении в действие Земельного кодекса Российской Федерации», </w:t>
      </w:r>
      <w:r w:rsidR="00266534" w:rsidRPr="002873D9">
        <w:rPr>
          <w:rFonts w:cs="Arial"/>
        </w:rPr>
        <w:t>решени</w:t>
      </w:r>
      <w:r w:rsidR="004D2591" w:rsidRPr="002873D9">
        <w:rPr>
          <w:rFonts w:cs="Arial"/>
        </w:rPr>
        <w:t>ем</w:t>
      </w:r>
      <w:r w:rsidR="00266534" w:rsidRPr="002873D9">
        <w:rPr>
          <w:rFonts w:cs="Arial"/>
        </w:rPr>
        <w:t xml:space="preserve"> Совета народных депутатов Подгоренского муниципального района Воронежской области</w:t>
      </w:r>
      <w:r w:rsidR="002873D9">
        <w:rPr>
          <w:rFonts w:cs="Arial"/>
        </w:rPr>
        <w:t xml:space="preserve"> </w:t>
      </w:r>
      <w:r w:rsidR="00266534" w:rsidRPr="002873D9">
        <w:rPr>
          <w:rFonts w:cs="Arial"/>
        </w:rPr>
        <w:t>от 01.12.2020 № 14 «Об избрании главы Подгоренского муниципального района Воронежской области»</w:t>
      </w:r>
      <w:r w:rsidR="004D2591" w:rsidRPr="002873D9">
        <w:rPr>
          <w:rFonts w:cs="Arial"/>
        </w:rPr>
        <w:t>,</w:t>
      </w:r>
      <w:r w:rsidR="00266534" w:rsidRPr="002873D9">
        <w:rPr>
          <w:rFonts w:cs="Arial"/>
        </w:rPr>
        <w:t xml:space="preserve"> </w:t>
      </w:r>
      <w:r w:rsidRPr="002873D9">
        <w:rPr>
          <w:rFonts w:cs="Arial"/>
        </w:rPr>
        <w:t>постановлени</w:t>
      </w:r>
      <w:r w:rsidR="004D2591" w:rsidRPr="002873D9">
        <w:rPr>
          <w:rFonts w:cs="Arial"/>
        </w:rPr>
        <w:t>ем</w:t>
      </w:r>
      <w:r w:rsidR="00E109DB" w:rsidRPr="002873D9">
        <w:rPr>
          <w:rFonts w:cs="Arial"/>
        </w:rPr>
        <w:t xml:space="preserve"> </w:t>
      </w:r>
      <w:r w:rsidRPr="002873D9">
        <w:rPr>
          <w:rFonts w:cs="Arial"/>
        </w:rPr>
        <w:t xml:space="preserve">администрации Подгоренского муниципального района </w:t>
      </w:r>
      <w:r w:rsidR="004D2591" w:rsidRPr="002873D9">
        <w:rPr>
          <w:rFonts w:cs="Arial"/>
        </w:rPr>
        <w:t xml:space="preserve">Воронежской области </w:t>
      </w:r>
      <w:r w:rsidRPr="002873D9">
        <w:rPr>
          <w:rFonts w:cs="Arial"/>
        </w:rPr>
        <w:t>от</w:t>
      </w:r>
      <w:proofErr w:type="gramEnd"/>
      <w:r w:rsidRPr="002873D9">
        <w:rPr>
          <w:rFonts w:cs="Arial"/>
        </w:rPr>
        <w:t xml:space="preserve"> 06.05.2015 № 214 «О порядке разработки и утверждения административных регламентов предоставления муниципальных услуг»,</w:t>
      </w:r>
      <w:r w:rsidR="00B01BF1" w:rsidRPr="002873D9">
        <w:rPr>
          <w:rFonts w:cs="Arial"/>
        </w:rPr>
        <w:t xml:space="preserve"> </w:t>
      </w:r>
      <w:r w:rsidR="00B67A94" w:rsidRPr="002873D9">
        <w:rPr>
          <w:rFonts w:cs="Arial"/>
        </w:rPr>
        <w:t>учитывая протест прокуратуры Подгоренского района Воронежской области от 2</w:t>
      </w:r>
      <w:r w:rsidR="004D2591" w:rsidRPr="002873D9">
        <w:rPr>
          <w:rFonts w:cs="Arial"/>
        </w:rPr>
        <w:t>9</w:t>
      </w:r>
      <w:r w:rsidR="00B67A94" w:rsidRPr="002873D9">
        <w:rPr>
          <w:rFonts w:cs="Arial"/>
        </w:rPr>
        <w:t>.0</w:t>
      </w:r>
      <w:r w:rsidR="004D2591" w:rsidRPr="002873D9">
        <w:rPr>
          <w:rFonts w:cs="Arial"/>
        </w:rPr>
        <w:t>1</w:t>
      </w:r>
      <w:r w:rsidR="00B67A94" w:rsidRPr="002873D9">
        <w:rPr>
          <w:rFonts w:cs="Arial"/>
        </w:rPr>
        <w:t>.202</w:t>
      </w:r>
      <w:r w:rsidR="004D2591" w:rsidRPr="002873D9">
        <w:rPr>
          <w:rFonts w:cs="Arial"/>
        </w:rPr>
        <w:t>1</w:t>
      </w:r>
      <w:r w:rsidR="00B67A94" w:rsidRPr="002873D9">
        <w:rPr>
          <w:rFonts w:cs="Arial"/>
        </w:rPr>
        <w:t xml:space="preserve"> № 2-6-202</w:t>
      </w:r>
      <w:r w:rsidR="004D2591" w:rsidRPr="002873D9">
        <w:rPr>
          <w:rFonts w:cs="Arial"/>
        </w:rPr>
        <w:t>1</w:t>
      </w:r>
      <w:r w:rsidR="00B67A94" w:rsidRPr="002873D9">
        <w:rPr>
          <w:rFonts w:cs="Arial"/>
        </w:rPr>
        <w:t xml:space="preserve">, в целях приведения муниципального правового акта администрации района </w:t>
      </w:r>
      <w:r w:rsidR="00795ECF" w:rsidRPr="002873D9">
        <w:rPr>
          <w:rFonts w:cs="Arial"/>
        </w:rPr>
        <w:t>в соответствие</w:t>
      </w:r>
      <w:r w:rsidR="002873D9">
        <w:rPr>
          <w:rFonts w:cs="Arial"/>
        </w:rPr>
        <w:t xml:space="preserve"> </w:t>
      </w:r>
      <w:r w:rsidR="00795ECF" w:rsidRPr="002873D9">
        <w:rPr>
          <w:rFonts w:cs="Arial"/>
        </w:rPr>
        <w:t>с действующим законодательством,</w:t>
      </w:r>
      <w:r w:rsidRPr="002873D9">
        <w:rPr>
          <w:rFonts w:cs="Arial"/>
        </w:rPr>
        <w:t xml:space="preserve"> администрация Подгоренского муниципального района </w:t>
      </w:r>
      <w:r w:rsidRPr="002873D9">
        <w:rPr>
          <w:rFonts w:cs="Arial"/>
          <w:bCs/>
          <w:spacing w:val="70"/>
        </w:rPr>
        <w:t>постановляет:</w:t>
      </w:r>
    </w:p>
    <w:p w:rsidR="003303DD" w:rsidRPr="00492A0A" w:rsidRDefault="003303DD" w:rsidP="002873D9">
      <w:pPr>
        <w:ind w:firstLine="709"/>
        <w:outlineLvl w:val="0"/>
        <w:rPr>
          <w:rFonts w:cs="Arial"/>
        </w:rPr>
      </w:pPr>
    </w:p>
    <w:p w:rsidR="007A663D" w:rsidRPr="003303DD" w:rsidRDefault="007A663D" w:rsidP="002873D9">
      <w:pPr>
        <w:ind w:firstLine="709"/>
        <w:outlineLvl w:val="0"/>
        <w:rPr>
          <w:rFonts w:cs="Arial"/>
        </w:rPr>
      </w:pPr>
      <w:r w:rsidRPr="002873D9">
        <w:rPr>
          <w:rFonts w:cs="Arial"/>
        </w:rPr>
        <w:t xml:space="preserve">1. </w:t>
      </w:r>
      <w:proofErr w:type="gramStart"/>
      <w:r w:rsidR="00A43C2D" w:rsidRPr="002873D9">
        <w:rPr>
          <w:rFonts w:cs="Arial"/>
        </w:rPr>
        <w:t>Внести в а</w:t>
      </w:r>
      <w:r w:rsidRPr="002873D9">
        <w:rPr>
          <w:rFonts w:cs="Arial"/>
        </w:rPr>
        <w:t xml:space="preserve">дминистративный регламент по предоставлению муниципальной услуги </w:t>
      </w:r>
      <w:r w:rsidRPr="002873D9">
        <w:rPr>
          <w:rFonts w:cs="Arial"/>
          <w:color w:val="000000"/>
        </w:rPr>
        <w:t>«</w:t>
      </w:r>
      <w:r w:rsidRPr="002873D9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A43C2D" w:rsidRPr="002873D9">
        <w:rPr>
          <w:rFonts w:cs="Arial"/>
        </w:rPr>
        <w:t>,</w:t>
      </w:r>
      <w:r w:rsidRPr="002873D9">
        <w:rPr>
          <w:rFonts w:cs="Arial"/>
        </w:rPr>
        <w:t xml:space="preserve"> или государственная собственность на который не разграничена</w:t>
      </w:r>
      <w:r w:rsidR="00A43C2D" w:rsidRPr="002873D9">
        <w:rPr>
          <w:rFonts w:cs="Arial"/>
        </w:rPr>
        <w:t>,</w:t>
      </w:r>
      <w:r w:rsidRPr="002873D9">
        <w:rPr>
          <w:rFonts w:cs="Arial"/>
        </w:rPr>
        <w:t xml:space="preserve"> без проведения торгов</w:t>
      </w:r>
      <w:r w:rsidRPr="002873D9">
        <w:rPr>
          <w:rFonts w:cs="Arial"/>
          <w:color w:val="000000"/>
        </w:rPr>
        <w:t>»</w:t>
      </w:r>
      <w:r w:rsidR="00A43C2D" w:rsidRPr="002873D9">
        <w:rPr>
          <w:rFonts w:cs="Arial"/>
          <w:color w:val="000000"/>
        </w:rPr>
        <w:t>, утвержденный постановлением администрации Подгоренского муниципального района Воронежской области от 01.12.2016 № 538</w:t>
      </w:r>
      <w:r w:rsidRPr="002873D9">
        <w:rPr>
          <w:rFonts w:cs="Arial"/>
          <w:color w:val="000000"/>
        </w:rPr>
        <w:t xml:space="preserve"> </w:t>
      </w:r>
      <w:r w:rsidR="00A43C2D" w:rsidRPr="002873D9">
        <w:rPr>
          <w:rFonts w:cs="Arial"/>
        </w:rPr>
        <w:t>(ред. от 30.04.2020 № 140</w:t>
      </w:r>
      <w:r w:rsidR="004D2591" w:rsidRPr="002873D9">
        <w:rPr>
          <w:rFonts w:cs="Arial"/>
        </w:rPr>
        <w:t>, от 30.11.2020 № 421</w:t>
      </w:r>
      <w:r w:rsidR="00A43C2D" w:rsidRPr="002873D9">
        <w:rPr>
          <w:rFonts w:cs="Arial"/>
        </w:rPr>
        <w:t xml:space="preserve">) </w:t>
      </w:r>
      <w:r w:rsidR="00AA59AA" w:rsidRPr="002873D9">
        <w:rPr>
          <w:rFonts w:cs="Arial"/>
        </w:rPr>
        <w:t xml:space="preserve">изменения </w:t>
      </w:r>
      <w:r w:rsidR="007B0AA0" w:rsidRPr="002873D9">
        <w:rPr>
          <w:rFonts w:cs="Arial"/>
        </w:rPr>
        <w:t>согласно приложению</w:t>
      </w:r>
      <w:r w:rsidRPr="002873D9">
        <w:rPr>
          <w:rFonts w:cs="Arial"/>
        </w:rPr>
        <w:t>.</w:t>
      </w:r>
      <w:proofErr w:type="gramEnd"/>
    </w:p>
    <w:p w:rsidR="003303DD" w:rsidRPr="003303DD" w:rsidRDefault="003303DD" w:rsidP="002873D9">
      <w:pPr>
        <w:ind w:firstLine="709"/>
        <w:outlineLvl w:val="0"/>
        <w:rPr>
          <w:rFonts w:cs="Arial"/>
        </w:rPr>
      </w:pPr>
    </w:p>
    <w:p w:rsidR="007A663D" w:rsidRPr="002873D9" w:rsidRDefault="007A663D" w:rsidP="002873D9">
      <w:pPr>
        <w:ind w:firstLine="709"/>
        <w:outlineLvl w:val="0"/>
        <w:rPr>
          <w:rFonts w:cs="Arial"/>
        </w:rPr>
      </w:pPr>
      <w:r w:rsidRPr="002873D9">
        <w:rPr>
          <w:rFonts w:cs="Arial"/>
        </w:rPr>
        <w:t>2.</w:t>
      </w:r>
      <w:r w:rsidR="002873D9">
        <w:rPr>
          <w:rFonts w:cs="Arial"/>
        </w:rPr>
        <w:t xml:space="preserve"> </w:t>
      </w:r>
      <w:r w:rsidRPr="002873D9">
        <w:rPr>
          <w:rFonts w:cs="Arial"/>
        </w:rPr>
        <w:t>Настоящее постановление разместить на официальном сайте</w:t>
      </w:r>
      <w:r w:rsidR="002873D9">
        <w:rPr>
          <w:rFonts w:cs="Arial"/>
        </w:rPr>
        <w:t xml:space="preserve"> </w:t>
      </w:r>
      <w:r w:rsidRPr="002873D9">
        <w:rPr>
          <w:rFonts w:cs="Arial"/>
        </w:rPr>
        <w:t>администрации Подгоренского</w:t>
      </w:r>
      <w:r w:rsidR="002873D9">
        <w:rPr>
          <w:rFonts w:cs="Arial"/>
        </w:rPr>
        <w:t xml:space="preserve"> </w:t>
      </w:r>
      <w:r w:rsidRPr="002873D9">
        <w:rPr>
          <w:rFonts w:cs="Arial"/>
        </w:rPr>
        <w:t>муниципального района</w:t>
      </w:r>
      <w:r w:rsidR="002873D9">
        <w:rPr>
          <w:rFonts w:cs="Arial"/>
        </w:rPr>
        <w:t xml:space="preserve"> </w:t>
      </w:r>
      <w:r w:rsidRPr="002873D9">
        <w:rPr>
          <w:rFonts w:cs="Arial"/>
        </w:rPr>
        <w:t>Воронежской области.</w:t>
      </w:r>
    </w:p>
    <w:p w:rsidR="003303DD" w:rsidRPr="00492A0A" w:rsidRDefault="003303DD" w:rsidP="002873D9">
      <w:pPr>
        <w:pStyle w:val="21"/>
        <w:tabs>
          <w:tab w:val="left" w:pos="5103"/>
          <w:tab w:val="left" w:pos="9354"/>
        </w:tabs>
        <w:ind w:right="0" w:firstLine="709"/>
        <w:outlineLvl w:val="0"/>
        <w:rPr>
          <w:rFonts w:cs="Arial"/>
          <w:b w:val="0"/>
          <w:szCs w:val="24"/>
        </w:rPr>
      </w:pPr>
    </w:p>
    <w:p w:rsidR="004B3329" w:rsidRPr="002873D9" w:rsidRDefault="00D477DD" w:rsidP="002873D9">
      <w:pPr>
        <w:pStyle w:val="21"/>
        <w:tabs>
          <w:tab w:val="left" w:pos="5103"/>
          <w:tab w:val="left" w:pos="9354"/>
        </w:tabs>
        <w:ind w:right="0" w:firstLine="709"/>
        <w:outlineLvl w:val="0"/>
        <w:rPr>
          <w:rFonts w:cs="Arial"/>
          <w:b w:val="0"/>
          <w:szCs w:val="24"/>
        </w:rPr>
      </w:pPr>
      <w:r w:rsidRPr="002873D9">
        <w:rPr>
          <w:rFonts w:cs="Arial"/>
          <w:b w:val="0"/>
          <w:szCs w:val="24"/>
        </w:rPr>
        <w:lastRenderedPageBreak/>
        <w:t>3</w:t>
      </w:r>
      <w:r w:rsidR="004B3329" w:rsidRPr="002873D9">
        <w:rPr>
          <w:rFonts w:cs="Arial"/>
          <w:b w:val="0"/>
          <w:szCs w:val="24"/>
        </w:rPr>
        <w:t xml:space="preserve">. </w:t>
      </w:r>
      <w:proofErr w:type="gramStart"/>
      <w:r w:rsidR="004B3329" w:rsidRPr="002873D9">
        <w:rPr>
          <w:rFonts w:cs="Arial"/>
          <w:b w:val="0"/>
          <w:szCs w:val="24"/>
        </w:rPr>
        <w:t>Контроль за</w:t>
      </w:r>
      <w:proofErr w:type="gramEnd"/>
      <w:r w:rsidR="004B3329" w:rsidRPr="002873D9">
        <w:rPr>
          <w:rFonts w:cs="Arial"/>
          <w:b w:val="0"/>
          <w:szCs w:val="24"/>
        </w:rPr>
        <w:t xml:space="preserve"> исполнением настоящего постановления возложить</w:t>
      </w:r>
      <w:r w:rsidR="002873D9">
        <w:rPr>
          <w:rFonts w:cs="Arial"/>
          <w:b w:val="0"/>
          <w:szCs w:val="24"/>
        </w:rPr>
        <w:t xml:space="preserve"> </w:t>
      </w:r>
      <w:r w:rsidR="004B3329" w:rsidRPr="002873D9">
        <w:rPr>
          <w:rFonts w:cs="Arial"/>
          <w:b w:val="0"/>
          <w:szCs w:val="24"/>
        </w:rPr>
        <w:t xml:space="preserve">на заместителя главы администрации - начальника отдела </w:t>
      </w:r>
      <w:proofErr w:type="spellStart"/>
      <w:r w:rsidR="004B3329" w:rsidRPr="002873D9">
        <w:rPr>
          <w:rFonts w:cs="Arial"/>
          <w:b w:val="0"/>
          <w:szCs w:val="24"/>
        </w:rPr>
        <w:t>имущественно</w:t>
      </w:r>
      <w:proofErr w:type="spellEnd"/>
      <w:r w:rsidR="004B3329" w:rsidRPr="002873D9">
        <w:rPr>
          <w:rFonts w:cs="Arial"/>
          <w:b w:val="0"/>
          <w:szCs w:val="24"/>
        </w:rPr>
        <w:t>-земельных отношений и экологии</w:t>
      </w:r>
      <w:r w:rsidR="002873D9">
        <w:rPr>
          <w:rFonts w:cs="Arial"/>
          <w:b w:val="0"/>
          <w:szCs w:val="24"/>
        </w:rPr>
        <w:t xml:space="preserve"> </w:t>
      </w:r>
      <w:r w:rsidR="004B3329" w:rsidRPr="002873D9">
        <w:rPr>
          <w:rFonts w:cs="Arial"/>
          <w:b w:val="0"/>
          <w:szCs w:val="24"/>
        </w:rPr>
        <w:t>И.А. Васильева.</w:t>
      </w:r>
    </w:p>
    <w:p w:rsidR="004B3329" w:rsidRPr="00492A0A" w:rsidRDefault="004B3329" w:rsidP="002873D9">
      <w:pPr>
        <w:pStyle w:val="a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303DD" w:rsidRPr="00492A0A" w:rsidRDefault="003303DD" w:rsidP="002873D9">
      <w:pPr>
        <w:pStyle w:val="a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303DD" w:rsidRPr="00492A0A" w:rsidRDefault="003303DD" w:rsidP="002873D9">
      <w:pPr>
        <w:pStyle w:val="a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303DD" w:rsidRPr="00492A0A" w:rsidRDefault="003303DD" w:rsidP="002873D9">
      <w:pPr>
        <w:pStyle w:val="a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49"/>
        <w:gridCol w:w="3285"/>
      </w:tblGrid>
      <w:tr w:rsidR="003303DD" w:rsidRPr="0020585E" w:rsidTr="0020585E">
        <w:tc>
          <w:tcPr>
            <w:tcW w:w="5920" w:type="dxa"/>
            <w:shd w:val="clear" w:color="auto" w:fill="auto"/>
          </w:tcPr>
          <w:p w:rsidR="003303DD" w:rsidRPr="0020585E" w:rsidRDefault="003303DD" w:rsidP="0020585E">
            <w:pPr>
              <w:pStyle w:val="ae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585E">
              <w:rPr>
                <w:rFonts w:ascii="Arial" w:hAnsi="Arial" w:cs="Arial"/>
                <w:sz w:val="24"/>
                <w:szCs w:val="24"/>
              </w:rPr>
              <w:t>Глава Подгоренского муниципального района</w:t>
            </w:r>
          </w:p>
        </w:tc>
        <w:tc>
          <w:tcPr>
            <w:tcW w:w="649" w:type="dxa"/>
            <w:shd w:val="clear" w:color="auto" w:fill="auto"/>
          </w:tcPr>
          <w:p w:rsidR="003303DD" w:rsidRPr="0020585E" w:rsidRDefault="003303DD" w:rsidP="0020585E">
            <w:pPr>
              <w:pStyle w:val="ae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3303DD" w:rsidRPr="0020585E" w:rsidRDefault="003303DD" w:rsidP="0020585E">
            <w:pPr>
              <w:pStyle w:val="ae"/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585E">
              <w:rPr>
                <w:rFonts w:ascii="Arial" w:hAnsi="Arial" w:cs="Arial"/>
                <w:sz w:val="24"/>
                <w:szCs w:val="24"/>
              </w:rPr>
              <w:t xml:space="preserve">Р.Н. </w:t>
            </w:r>
            <w:proofErr w:type="spellStart"/>
            <w:r w:rsidRPr="0020585E">
              <w:rPr>
                <w:rFonts w:ascii="Arial" w:hAnsi="Arial" w:cs="Arial"/>
                <w:sz w:val="24"/>
                <w:szCs w:val="24"/>
              </w:rPr>
              <w:t>Береснев</w:t>
            </w:r>
            <w:proofErr w:type="spellEnd"/>
            <w:r w:rsidRPr="002058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979F1" w:rsidRPr="002873D9" w:rsidRDefault="003303DD" w:rsidP="003303DD">
      <w:pPr>
        <w:pStyle w:val="ae"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 w:rsidRPr="003303DD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7A663D" w:rsidRPr="002873D9">
        <w:rPr>
          <w:rFonts w:ascii="Arial" w:hAnsi="Arial" w:cs="Arial"/>
          <w:sz w:val="24"/>
          <w:szCs w:val="24"/>
        </w:rPr>
        <w:t xml:space="preserve"> 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A663D" w:rsidRPr="002873D9">
        <w:rPr>
          <w:rFonts w:ascii="Arial" w:hAnsi="Arial" w:cs="Arial"/>
          <w:sz w:val="24"/>
          <w:szCs w:val="24"/>
        </w:rPr>
        <w:t>Подгоренского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2873D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2873D9">
        <w:rPr>
          <w:rFonts w:ascii="Arial" w:hAnsi="Arial" w:cs="Arial"/>
          <w:sz w:val="24"/>
          <w:szCs w:val="24"/>
        </w:rPr>
        <w:t>09 марта 2021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2873D9">
        <w:rPr>
          <w:rFonts w:ascii="Arial" w:hAnsi="Arial" w:cs="Arial"/>
          <w:sz w:val="24"/>
          <w:szCs w:val="24"/>
        </w:rPr>
        <w:t>№ 72</w:t>
      </w:r>
    </w:p>
    <w:p w:rsidR="00FC689C" w:rsidRPr="002873D9" w:rsidRDefault="00FC689C" w:rsidP="002873D9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bookmarkStart w:id="1" w:name="P33"/>
      <w:bookmarkEnd w:id="1"/>
    </w:p>
    <w:p w:rsidR="00E92FD6" w:rsidRPr="002873D9" w:rsidRDefault="00E92FD6" w:rsidP="002873D9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979F1" w:rsidRPr="002873D9" w:rsidRDefault="00600B3B" w:rsidP="00CE040B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2873D9">
        <w:rPr>
          <w:rFonts w:ascii="Arial" w:hAnsi="Arial" w:cs="Arial"/>
          <w:b w:val="0"/>
          <w:sz w:val="24"/>
          <w:szCs w:val="24"/>
        </w:rPr>
        <w:t>И</w:t>
      </w:r>
      <w:r w:rsidR="005001E6" w:rsidRPr="002873D9">
        <w:rPr>
          <w:rFonts w:ascii="Arial" w:hAnsi="Arial" w:cs="Arial"/>
          <w:b w:val="0"/>
          <w:sz w:val="24"/>
          <w:szCs w:val="24"/>
        </w:rPr>
        <w:t>зменени</w:t>
      </w:r>
      <w:r w:rsidRPr="002873D9">
        <w:rPr>
          <w:rFonts w:ascii="Arial" w:hAnsi="Arial" w:cs="Arial"/>
          <w:b w:val="0"/>
          <w:sz w:val="24"/>
          <w:szCs w:val="24"/>
        </w:rPr>
        <w:t>я</w:t>
      </w:r>
      <w:r w:rsidR="002873D9">
        <w:rPr>
          <w:rFonts w:ascii="Arial" w:hAnsi="Arial" w:cs="Arial"/>
          <w:b w:val="0"/>
          <w:sz w:val="24"/>
          <w:szCs w:val="24"/>
        </w:rPr>
        <w:t xml:space="preserve"> </w:t>
      </w:r>
      <w:r w:rsidR="005178D0" w:rsidRPr="002873D9">
        <w:rPr>
          <w:rFonts w:ascii="Arial" w:hAnsi="Arial" w:cs="Arial"/>
          <w:b w:val="0"/>
          <w:sz w:val="24"/>
          <w:szCs w:val="24"/>
        </w:rPr>
        <w:t xml:space="preserve">в </w:t>
      </w:r>
      <w:r w:rsidR="006979F1" w:rsidRPr="002873D9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6979F1" w:rsidRPr="002873D9" w:rsidRDefault="000D2D99" w:rsidP="00CE040B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2873D9">
        <w:rPr>
          <w:rFonts w:ascii="Arial" w:hAnsi="Arial" w:cs="Arial"/>
          <w:b w:val="0"/>
          <w:sz w:val="24"/>
          <w:szCs w:val="24"/>
        </w:rPr>
        <w:t xml:space="preserve">по </w:t>
      </w:r>
      <w:r w:rsidR="006979F1" w:rsidRPr="002873D9">
        <w:rPr>
          <w:rFonts w:ascii="Arial" w:hAnsi="Arial" w:cs="Arial"/>
          <w:b w:val="0"/>
          <w:sz w:val="24"/>
          <w:szCs w:val="24"/>
        </w:rPr>
        <w:t>предоставлени</w:t>
      </w:r>
      <w:r w:rsidRPr="002873D9">
        <w:rPr>
          <w:rFonts w:ascii="Arial" w:hAnsi="Arial" w:cs="Arial"/>
          <w:b w:val="0"/>
          <w:sz w:val="24"/>
          <w:szCs w:val="24"/>
        </w:rPr>
        <w:t>ю</w:t>
      </w:r>
      <w:r w:rsidR="006979F1" w:rsidRPr="002873D9">
        <w:rPr>
          <w:rFonts w:ascii="Arial" w:hAnsi="Arial" w:cs="Arial"/>
          <w:b w:val="0"/>
          <w:sz w:val="24"/>
          <w:szCs w:val="24"/>
        </w:rPr>
        <w:t xml:space="preserve"> муниципальной услуги </w:t>
      </w:r>
      <w:r w:rsidR="002F1110" w:rsidRPr="002873D9">
        <w:rPr>
          <w:rFonts w:ascii="Arial" w:hAnsi="Arial" w:cs="Arial"/>
          <w:b w:val="0"/>
          <w:sz w:val="24"/>
          <w:szCs w:val="24"/>
        </w:rPr>
        <w:t>«</w:t>
      </w:r>
      <w:r w:rsidR="009B2B3C" w:rsidRPr="002873D9">
        <w:rPr>
          <w:rFonts w:ascii="Arial" w:hAnsi="Arial" w:cs="Arial"/>
          <w:b w:val="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5178D0" w:rsidRPr="002873D9">
        <w:rPr>
          <w:rFonts w:ascii="Arial" w:hAnsi="Arial" w:cs="Arial"/>
          <w:b w:val="0"/>
          <w:sz w:val="24"/>
          <w:szCs w:val="24"/>
        </w:rPr>
        <w:t>,</w:t>
      </w:r>
      <w:r w:rsidR="002873D9">
        <w:rPr>
          <w:rFonts w:ascii="Arial" w:hAnsi="Arial" w:cs="Arial"/>
          <w:b w:val="0"/>
          <w:sz w:val="24"/>
          <w:szCs w:val="24"/>
        </w:rPr>
        <w:t xml:space="preserve"> </w:t>
      </w:r>
      <w:r w:rsidR="009B2B3C" w:rsidRPr="002873D9">
        <w:rPr>
          <w:rFonts w:ascii="Arial" w:hAnsi="Arial" w:cs="Arial"/>
          <w:b w:val="0"/>
          <w:sz w:val="24"/>
          <w:szCs w:val="24"/>
        </w:rPr>
        <w:t>или государственная собственность на который не разграничена</w:t>
      </w:r>
      <w:r w:rsidR="005178D0" w:rsidRPr="002873D9">
        <w:rPr>
          <w:rFonts w:ascii="Arial" w:hAnsi="Arial" w:cs="Arial"/>
          <w:b w:val="0"/>
          <w:sz w:val="24"/>
          <w:szCs w:val="24"/>
        </w:rPr>
        <w:t>,</w:t>
      </w:r>
      <w:r w:rsidR="002873D9">
        <w:rPr>
          <w:rFonts w:ascii="Arial" w:hAnsi="Arial" w:cs="Arial"/>
          <w:b w:val="0"/>
          <w:sz w:val="24"/>
          <w:szCs w:val="24"/>
        </w:rPr>
        <w:t xml:space="preserve"> </w:t>
      </w:r>
      <w:r w:rsidR="009B2B3C" w:rsidRPr="002873D9">
        <w:rPr>
          <w:rFonts w:ascii="Arial" w:hAnsi="Arial" w:cs="Arial"/>
          <w:b w:val="0"/>
          <w:sz w:val="24"/>
          <w:szCs w:val="24"/>
        </w:rPr>
        <w:t>без проведения торгов</w:t>
      </w:r>
      <w:r w:rsidR="002F1110" w:rsidRPr="002873D9">
        <w:rPr>
          <w:rFonts w:ascii="Arial" w:hAnsi="Arial" w:cs="Arial"/>
          <w:b w:val="0"/>
          <w:sz w:val="24"/>
          <w:szCs w:val="24"/>
        </w:rPr>
        <w:t>»</w:t>
      </w:r>
    </w:p>
    <w:p w:rsidR="006979F1" w:rsidRPr="002873D9" w:rsidRDefault="006979F1" w:rsidP="00CE040B">
      <w:pPr>
        <w:pStyle w:val="ConsPlusNormal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600B3B" w:rsidRPr="002873D9" w:rsidRDefault="00600B3B" w:rsidP="002873D9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873D9">
        <w:rPr>
          <w:rFonts w:ascii="Arial" w:hAnsi="Arial" w:cs="Arial"/>
          <w:b w:val="0"/>
          <w:sz w:val="24"/>
          <w:szCs w:val="24"/>
        </w:rPr>
        <w:t>Внести в А</w:t>
      </w:r>
      <w:r w:rsidR="000D2D99" w:rsidRPr="002873D9">
        <w:rPr>
          <w:rFonts w:ascii="Arial" w:hAnsi="Arial" w:cs="Arial"/>
          <w:b w:val="0"/>
          <w:sz w:val="24"/>
          <w:szCs w:val="24"/>
        </w:rPr>
        <w:t>дминистративный регламент</w:t>
      </w:r>
      <w:r w:rsidRPr="002873D9">
        <w:rPr>
          <w:rFonts w:ascii="Arial" w:hAnsi="Arial" w:cs="Arial"/>
          <w:b w:val="0"/>
          <w:sz w:val="24"/>
          <w:szCs w:val="24"/>
        </w:rPr>
        <w:t xml:space="preserve"> </w:t>
      </w:r>
      <w:r w:rsidR="000D2D99" w:rsidRPr="002873D9">
        <w:rPr>
          <w:rFonts w:ascii="Arial" w:hAnsi="Arial" w:cs="Arial"/>
          <w:b w:val="0"/>
          <w:sz w:val="24"/>
          <w:szCs w:val="24"/>
        </w:rPr>
        <w:t xml:space="preserve">по </w:t>
      </w:r>
      <w:r w:rsidRPr="002873D9">
        <w:rPr>
          <w:rFonts w:ascii="Arial" w:hAnsi="Arial" w:cs="Arial"/>
          <w:b w:val="0"/>
          <w:sz w:val="24"/>
          <w:szCs w:val="24"/>
        </w:rPr>
        <w:t>предоставлени</w:t>
      </w:r>
      <w:r w:rsidR="000D2D99" w:rsidRPr="002873D9">
        <w:rPr>
          <w:rFonts w:ascii="Arial" w:hAnsi="Arial" w:cs="Arial"/>
          <w:b w:val="0"/>
          <w:sz w:val="24"/>
          <w:szCs w:val="24"/>
        </w:rPr>
        <w:t>ю</w:t>
      </w:r>
      <w:r w:rsidRPr="002873D9">
        <w:rPr>
          <w:rFonts w:ascii="Arial" w:hAnsi="Arial" w:cs="Arial"/>
          <w:b w:val="0"/>
          <w:sz w:val="24"/>
          <w:szCs w:val="24"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</w:t>
      </w:r>
      <w:r w:rsidR="002873D9">
        <w:rPr>
          <w:rFonts w:ascii="Arial" w:hAnsi="Arial" w:cs="Arial"/>
          <w:b w:val="0"/>
          <w:sz w:val="24"/>
          <w:szCs w:val="24"/>
        </w:rPr>
        <w:t xml:space="preserve"> </w:t>
      </w:r>
      <w:r w:rsidRPr="002873D9">
        <w:rPr>
          <w:rFonts w:ascii="Arial" w:hAnsi="Arial" w:cs="Arial"/>
          <w:b w:val="0"/>
          <w:sz w:val="24"/>
          <w:szCs w:val="24"/>
        </w:rPr>
        <w:t>в муниципальной собственности, или государственная собственность на который не разграничена,</w:t>
      </w:r>
      <w:r w:rsidR="002873D9">
        <w:rPr>
          <w:rFonts w:ascii="Arial" w:hAnsi="Arial" w:cs="Arial"/>
          <w:b w:val="0"/>
          <w:sz w:val="24"/>
          <w:szCs w:val="24"/>
        </w:rPr>
        <w:t xml:space="preserve"> </w:t>
      </w:r>
      <w:r w:rsidRPr="002873D9">
        <w:rPr>
          <w:rFonts w:ascii="Arial" w:hAnsi="Arial" w:cs="Arial"/>
          <w:b w:val="0"/>
          <w:sz w:val="24"/>
          <w:szCs w:val="24"/>
        </w:rPr>
        <w:t>без проведения торгов»</w:t>
      </w:r>
      <w:r w:rsidR="000D2D99" w:rsidRPr="002873D9">
        <w:rPr>
          <w:rFonts w:ascii="Arial" w:hAnsi="Arial" w:cs="Arial"/>
          <w:b w:val="0"/>
          <w:sz w:val="24"/>
          <w:szCs w:val="24"/>
        </w:rPr>
        <w:t xml:space="preserve"> (далее по тексту – Административный регламент) следующие изменения:</w:t>
      </w:r>
    </w:p>
    <w:p w:rsidR="00E92FD6" w:rsidRPr="002873D9" w:rsidRDefault="00E92FD6" w:rsidP="002873D9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E0D43" w:rsidRPr="002873D9" w:rsidRDefault="000D2D99" w:rsidP="002873D9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873D9">
        <w:rPr>
          <w:rFonts w:ascii="Arial" w:hAnsi="Arial" w:cs="Arial"/>
          <w:b w:val="0"/>
          <w:sz w:val="24"/>
          <w:szCs w:val="24"/>
        </w:rPr>
        <w:t xml:space="preserve">1. </w:t>
      </w:r>
      <w:r w:rsidR="00B25D01" w:rsidRPr="002873D9">
        <w:rPr>
          <w:rFonts w:ascii="Arial" w:hAnsi="Arial" w:cs="Arial"/>
          <w:b w:val="0"/>
          <w:sz w:val="24"/>
          <w:szCs w:val="24"/>
        </w:rPr>
        <w:t>В п</w:t>
      </w:r>
      <w:r w:rsidR="003E0D43" w:rsidRPr="002873D9">
        <w:rPr>
          <w:rFonts w:ascii="Arial" w:hAnsi="Arial" w:cs="Arial"/>
          <w:b w:val="0"/>
          <w:sz w:val="24"/>
          <w:szCs w:val="24"/>
        </w:rPr>
        <w:t>одпункт</w:t>
      </w:r>
      <w:r w:rsidR="00B25D01" w:rsidRPr="002873D9">
        <w:rPr>
          <w:rFonts w:ascii="Arial" w:hAnsi="Arial" w:cs="Arial"/>
          <w:b w:val="0"/>
          <w:sz w:val="24"/>
          <w:szCs w:val="24"/>
        </w:rPr>
        <w:t>е</w:t>
      </w:r>
      <w:r w:rsidR="003E0D43" w:rsidRPr="002873D9">
        <w:rPr>
          <w:rFonts w:ascii="Arial" w:hAnsi="Arial" w:cs="Arial"/>
          <w:b w:val="0"/>
          <w:sz w:val="24"/>
          <w:szCs w:val="24"/>
        </w:rPr>
        <w:t xml:space="preserve"> 5 пункта 2.6.1. раздела 2 </w:t>
      </w:r>
      <w:r w:rsidR="00235359" w:rsidRPr="002873D9">
        <w:rPr>
          <w:rFonts w:ascii="Arial" w:hAnsi="Arial" w:cs="Arial"/>
          <w:b w:val="0"/>
          <w:sz w:val="24"/>
          <w:szCs w:val="24"/>
        </w:rPr>
        <w:t xml:space="preserve">административного регламента </w:t>
      </w:r>
      <w:r w:rsidR="00B25D01" w:rsidRPr="002873D9">
        <w:rPr>
          <w:rFonts w:ascii="Arial" w:hAnsi="Arial" w:cs="Arial"/>
          <w:b w:val="0"/>
          <w:sz w:val="24"/>
          <w:szCs w:val="24"/>
        </w:rPr>
        <w:t xml:space="preserve">второй абзац </w:t>
      </w:r>
      <w:r w:rsidR="003E0D43" w:rsidRPr="002873D9">
        <w:rPr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3E0D43" w:rsidRPr="002873D9" w:rsidRDefault="00B25D01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«</w:t>
      </w:r>
      <w:r w:rsidR="003E0D43" w:rsidRPr="002873D9">
        <w:rPr>
          <w:rFonts w:cs="Arial"/>
        </w:rPr>
        <w:t>- подпунктом 1.1 пункта 2 статьи 39.3 ЗК РФ:</w:t>
      </w:r>
    </w:p>
    <w:p w:rsidR="003E0D43" w:rsidRPr="002873D9" w:rsidRDefault="003E0D43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 xml:space="preserve">а) договор о комплексном </w:t>
      </w:r>
      <w:r w:rsidR="00235359" w:rsidRPr="002873D9">
        <w:rPr>
          <w:rFonts w:cs="Arial"/>
        </w:rPr>
        <w:t>развитии</w:t>
      </w:r>
      <w:r w:rsidRPr="002873D9">
        <w:rPr>
          <w:rFonts w:cs="Arial"/>
        </w:rPr>
        <w:t xml:space="preserve"> территории</w:t>
      </w:r>
      <w:proofErr w:type="gramStart"/>
      <w:r w:rsidRPr="002873D9">
        <w:rPr>
          <w:rFonts w:cs="Arial"/>
        </w:rPr>
        <w:t>;</w:t>
      </w:r>
      <w:r w:rsidR="00B25D01" w:rsidRPr="002873D9">
        <w:rPr>
          <w:rFonts w:cs="Arial"/>
        </w:rPr>
        <w:t>»</w:t>
      </w:r>
      <w:proofErr w:type="gramEnd"/>
      <w:r w:rsidR="00B25D01" w:rsidRPr="002873D9">
        <w:rPr>
          <w:rFonts w:cs="Arial"/>
        </w:rPr>
        <w:t>;</w:t>
      </w:r>
    </w:p>
    <w:p w:rsidR="00235359" w:rsidRPr="002873D9" w:rsidRDefault="00235359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</w:p>
    <w:p w:rsidR="003E0D43" w:rsidRPr="002873D9" w:rsidRDefault="003E0D43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2.</w:t>
      </w:r>
      <w:r w:rsidR="00235359" w:rsidRPr="002873D9">
        <w:rPr>
          <w:rFonts w:cs="Arial"/>
        </w:rPr>
        <w:t xml:space="preserve"> Исключить из подпункта 5 пункта 2.6.1. раздела 2 следующие абзацы:</w:t>
      </w:r>
    </w:p>
    <w:p w:rsidR="00815325" w:rsidRPr="002873D9" w:rsidRDefault="00815325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</w:p>
    <w:p w:rsidR="00235359" w:rsidRPr="002873D9" w:rsidRDefault="00235359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«- подпунктом 2 пункта 2 статьи 39.3 ЗК РФ:</w:t>
      </w:r>
    </w:p>
    <w:p w:rsidR="00235359" w:rsidRPr="002873D9" w:rsidRDefault="00235359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а) документ, подтверждающий членство заявителя в некоммерческой организации;</w:t>
      </w:r>
    </w:p>
    <w:p w:rsidR="00235359" w:rsidRPr="002873D9" w:rsidRDefault="00235359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б) решение органа некоммерческой организации о распределении испрашиваемого земельного участка</w:t>
      </w:r>
      <w:proofErr w:type="gramStart"/>
      <w:r w:rsidRPr="002873D9">
        <w:rPr>
          <w:rFonts w:cs="Arial"/>
        </w:rPr>
        <w:t>;»</w:t>
      </w:r>
      <w:proofErr w:type="gramEnd"/>
      <w:r w:rsidRPr="002873D9">
        <w:rPr>
          <w:rFonts w:cs="Arial"/>
        </w:rPr>
        <w:t>;</w:t>
      </w:r>
    </w:p>
    <w:p w:rsidR="004B02CB" w:rsidRPr="002873D9" w:rsidRDefault="004B02CB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</w:p>
    <w:p w:rsidR="00235359" w:rsidRPr="002873D9" w:rsidRDefault="00235359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«- подпунктом 4 пункта 2 статьи 39.3 ЗК РФ:</w:t>
      </w:r>
    </w:p>
    <w:p w:rsidR="00235359" w:rsidRPr="002873D9" w:rsidRDefault="00235359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решение органа некоммерческой организации о приобретении земельного участка, относящегося к имуществу общего пользования</w:t>
      </w:r>
      <w:proofErr w:type="gramStart"/>
      <w:r w:rsidRPr="002873D9">
        <w:rPr>
          <w:rFonts w:cs="Arial"/>
        </w:rPr>
        <w:t>;»</w:t>
      </w:r>
      <w:proofErr w:type="gramEnd"/>
      <w:r w:rsidRPr="002873D9">
        <w:rPr>
          <w:rFonts w:cs="Arial"/>
        </w:rPr>
        <w:t>;</w:t>
      </w:r>
    </w:p>
    <w:p w:rsidR="004B02CB" w:rsidRPr="002873D9" w:rsidRDefault="004B02CB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</w:p>
    <w:p w:rsidR="004A4DC8" w:rsidRPr="002873D9" w:rsidRDefault="00AF03C8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«</w:t>
      </w:r>
      <w:r w:rsidR="004A4DC8" w:rsidRPr="002873D9">
        <w:rPr>
          <w:rFonts w:cs="Arial"/>
        </w:rPr>
        <w:t>- подпунктом 1 статьи 39.5 ЗК РФ:</w:t>
      </w:r>
    </w:p>
    <w:p w:rsidR="004A4DC8" w:rsidRPr="002873D9" w:rsidRDefault="004A4DC8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а) договор о развитии застроенной территории</w:t>
      </w:r>
      <w:proofErr w:type="gramStart"/>
      <w:r w:rsidRPr="002873D9">
        <w:rPr>
          <w:rFonts w:cs="Arial"/>
        </w:rPr>
        <w:t>;</w:t>
      </w:r>
      <w:r w:rsidR="00AF03C8" w:rsidRPr="002873D9">
        <w:rPr>
          <w:rFonts w:cs="Arial"/>
        </w:rPr>
        <w:t>»</w:t>
      </w:r>
      <w:proofErr w:type="gramEnd"/>
      <w:r w:rsidR="00AF03C8" w:rsidRPr="002873D9">
        <w:rPr>
          <w:rFonts w:cs="Arial"/>
        </w:rPr>
        <w:t>;</w:t>
      </w:r>
    </w:p>
    <w:p w:rsidR="00815325" w:rsidRPr="002873D9" w:rsidRDefault="00815325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</w:p>
    <w:p w:rsidR="00815325" w:rsidRPr="002873D9" w:rsidRDefault="00815325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«- подпунктом 6 пункта 2 статьи 39.6 ЗК РФ:</w:t>
      </w:r>
    </w:p>
    <w:p w:rsidR="00815325" w:rsidRPr="002873D9" w:rsidRDefault="00815325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а) договор о комплексном освоении территории;</w:t>
      </w:r>
    </w:p>
    <w:p w:rsidR="00815325" w:rsidRPr="002873D9" w:rsidRDefault="00815325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б) договор, подтверждающий членство заявителя в некоммерческой организации;</w:t>
      </w:r>
    </w:p>
    <w:p w:rsidR="00815325" w:rsidRPr="002873D9" w:rsidRDefault="00815325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в) решение общего собрания членов некоммерческой организации о распределении испрашиваемого земельного участка заявителю</w:t>
      </w:r>
      <w:proofErr w:type="gramStart"/>
      <w:r w:rsidRPr="002873D9">
        <w:rPr>
          <w:rFonts w:cs="Arial"/>
        </w:rPr>
        <w:t>;</w:t>
      </w:r>
      <w:r w:rsidR="009E3E48" w:rsidRPr="002873D9">
        <w:rPr>
          <w:rFonts w:cs="Arial"/>
        </w:rPr>
        <w:t>»</w:t>
      </w:r>
      <w:proofErr w:type="gramEnd"/>
      <w:r w:rsidR="009E3E48" w:rsidRPr="002873D9">
        <w:rPr>
          <w:rFonts w:cs="Arial"/>
        </w:rPr>
        <w:t>;</w:t>
      </w:r>
    </w:p>
    <w:p w:rsidR="009E3E48" w:rsidRPr="002873D9" w:rsidRDefault="009E3E48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</w:p>
    <w:p w:rsidR="009E3E48" w:rsidRPr="002873D9" w:rsidRDefault="009E3E48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«- подпунктом 13.1. пункта 2 статьи 39.6 ЗК РФ:</w:t>
      </w:r>
    </w:p>
    <w:p w:rsidR="009E3E48" w:rsidRPr="002873D9" w:rsidRDefault="009E3E48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а) договор об освоении территории в целях строительства жилья экономического класса;</w:t>
      </w:r>
    </w:p>
    <w:p w:rsidR="009E3E48" w:rsidRPr="002873D9" w:rsidRDefault="009E3E48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lastRenderedPageBreak/>
        <w:t>б) договор о комплексном освоении территории в целях строительства жилья экономического класса;</w:t>
      </w:r>
    </w:p>
    <w:p w:rsidR="00815325" w:rsidRPr="002873D9" w:rsidRDefault="00815325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</w:p>
    <w:p w:rsidR="00B25D01" w:rsidRPr="002873D9" w:rsidRDefault="00B25D01" w:rsidP="002873D9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873D9">
        <w:rPr>
          <w:rFonts w:ascii="Arial" w:hAnsi="Arial" w:cs="Arial"/>
          <w:b w:val="0"/>
          <w:sz w:val="24"/>
          <w:szCs w:val="24"/>
        </w:rPr>
        <w:t>3. В подпункте 5 пункта 2.6.1. раздела 2 административного регламента</w:t>
      </w:r>
      <w:r w:rsidR="002873D9">
        <w:rPr>
          <w:rFonts w:ascii="Arial" w:hAnsi="Arial" w:cs="Arial"/>
          <w:b w:val="0"/>
          <w:sz w:val="24"/>
          <w:szCs w:val="24"/>
        </w:rPr>
        <w:t xml:space="preserve"> </w:t>
      </w:r>
      <w:r w:rsidR="00595DF0" w:rsidRPr="002873D9">
        <w:rPr>
          <w:rFonts w:ascii="Arial" w:hAnsi="Arial" w:cs="Arial"/>
          <w:b w:val="0"/>
          <w:sz w:val="24"/>
          <w:szCs w:val="24"/>
        </w:rPr>
        <w:t xml:space="preserve">шестой и двадцать пятый </w:t>
      </w:r>
      <w:r w:rsidRPr="002873D9">
        <w:rPr>
          <w:rFonts w:ascii="Arial" w:hAnsi="Arial" w:cs="Arial"/>
          <w:b w:val="0"/>
          <w:sz w:val="24"/>
          <w:szCs w:val="24"/>
        </w:rPr>
        <w:t>абзац</w:t>
      </w:r>
      <w:r w:rsidR="008D1587" w:rsidRPr="002873D9">
        <w:rPr>
          <w:rFonts w:ascii="Arial" w:hAnsi="Arial" w:cs="Arial"/>
          <w:b w:val="0"/>
          <w:sz w:val="24"/>
          <w:szCs w:val="24"/>
        </w:rPr>
        <w:t>ы, соответственно,</w:t>
      </w:r>
      <w:r w:rsidR="002873D9">
        <w:rPr>
          <w:rFonts w:ascii="Arial" w:hAnsi="Arial" w:cs="Arial"/>
          <w:b w:val="0"/>
          <w:sz w:val="24"/>
          <w:szCs w:val="24"/>
        </w:rPr>
        <w:t xml:space="preserve"> </w:t>
      </w:r>
      <w:r w:rsidRPr="002873D9">
        <w:rPr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4B02CB" w:rsidRPr="002873D9" w:rsidRDefault="0046351B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«</w:t>
      </w:r>
      <w:r w:rsidR="004B02CB" w:rsidRPr="002873D9">
        <w:rPr>
          <w:rFonts w:cs="Arial"/>
        </w:rPr>
        <w:t>- подпунктом 5 пункта 2 статьи 39.6 ЗК РФ:</w:t>
      </w:r>
    </w:p>
    <w:p w:rsidR="004B02CB" w:rsidRPr="002873D9" w:rsidRDefault="004B02CB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а) решение, на основании которого образован испрашиваемый земельный участок, принятое до 1 марта 2015;</w:t>
      </w:r>
    </w:p>
    <w:p w:rsidR="004B02CB" w:rsidRPr="002873D9" w:rsidRDefault="004B02CB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4B02CB" w:rsidRPr="002873D9" w:rsidRDefault="004B02CB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 xml:space="preserve">в) при подаче заявления о предоставлении земельного участка, находящегося в муниципальной собственности, предоставленного для комплексного </w:t>
      </w:r>
      <w:r w:rsidR="0046351B" w:rsidRPr="002873D9">
        <w:rPr>
          <w:rFonts w:cs="Arial"/>
        </w:rPr>
        <w:t xml:space="preserve">развития </w:t>
      </w:r>
      <w:r w:rsidRPr="002873D9">
        <w:rPr>
          <w:rFonts w:cs="Arial"/>
        </w:rPr>
        <w:t xml:space="preserve">территории лицу, с которым был заключен договор аренды такого земельного участка: договор о комплексном </w:t>
      </w:r>
      <w:r w:rsidR="0046351B" w:rsidRPr="002873D9">
        <w:rPr>
          <w:rFonts w:cs="Arial"/>
        </w:rPr>
        <w:t xml:space="preserve">развитии </w:t>
      </w:r>
      <w:r w:rsidRPr="002873D9">
        <w:rPr>
          <w:rFonts w:cs="Arial"/>
        </w:rPr>
        <w:t>территории</w:t>
      </w:r>
      <w:proofErr w:type="gramStart"/>
      <w:r w:rsidRPr="002873D9">
        <w:rPr>
          <w:rFonts w:cs="Arial"/>
        </w:rPr>
        <w:t>;</w:t>
      </w:r>
      <w:r w:rsidR="0046351B" w:rsidRPr="002873D9">
        <w:rPr>
          <w:rFonts w:cs="Arial"/>
        </w:rPr>
        <w:t>»</w:t>
      </w:r>
      <w:proofErr w:type="gramEnd"/>
      <w:r w:rsidR="0046351B" w:rsidRPr="002873D9">
        <w:rPr>
          <w:rFonts w:cs="Arial"/>
        </w:rPr>
        <w:t>;</w:t>
      </w:r>
    </w:p>
    <w:p w:rsidR="004A4DC8" w:rsidRPr="002873D9" w:rsidRDefault="004A4DC8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</w:p>
    <w:p w:rsidR="008D1587" w:rsidRPr="002873D9" w:rsidRDefault="008D1587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«- подпунктом 13 пункта 2 статьи 39.6 ЗК РФ:</w:t>
      </w:r>
    </w:p>
    <w:p w:rsidR="003212B5" w:rsidRPr="002873D9" w:rsidRDefault="003212B5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 xml:space="preserve">- </w:t>
      </w:r>
      <w:r w:rsidR="007618AA" w:rsidRPr="002873D9">
        <w:rPr>
          <w:rFonts w:cs="Arial"/>
        </w:rPr>
        <w:t xml:space="preserve">при заключении договора аренды земельного участка, образованного в границах территории, без проведения торгов </w:t>
      </w:r>
    </w:p>
    <w:p w:rsidR="007618AA" w:rsidRPr="002873D9" w:rsidRDefault="003212B5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 xml:space="preserve">а) </w:t>
      </w:r>
      <w:r w:rsidR="007618AA" w:rsidRPr="002873D9">
        <w:rPr>
          <w:rFonts w:cs="Arial"/>
        </w:rPr>
        <w:t>лицу, с которым заключен</w:t>
      </w:r>
      <w:r w:rsidR="002873D9">
        <w:rPr>
          <w:rFonts w:cs="Arial"/>
        </w:rPr>
        <w:t xml:space="preserve"> </w:t>
      </w:r>
      <w:r w:rsidR="008D1587" w:rsidRPr="002873D9">
        <w:rPr>
          <w:rFonts w:cs="Arial"/>
        </w:rPr>
        <w:t>договор о комплексном развитии территории, заключенный в соответствии</w:t>
      </w:r>
      <w:r w:rsidR="002873D9">
        <w:rPr>
          <w:rFonts w:cs="Arial"/>
        </w:rPr>
        <w:t xml:space="preserve"> </w:t>
      </w:r>
      <w:r w:rsidR="008D1587" w:rsidRPr="002873D9">
        <w:rPr>
          <w:rFonts w:cs="Arial"/>
        </w:rPr>
        <w:t xml:space="preserve">с Градостроительным кодексом Российской Федерации, </w:t>
      </w:r>
      <w:r w:rsidR="007618AA" w:rsidRPr="002873D9">
        <w:rPr>
          <w:rFonts w:cs="Arial"/>
        </w:rPr>
        <w:t xml:space="preserve">- соответствующий договор, </w:t>
      </w:r>
      <w:r w:rsidR="008D1587" w:rsidRPr="002873D9">
        <w:rPr>
          <w:rFonts w:cs="Arial"/>
        </w:rPr>
        <w:t>либо</w:t>
      </w:r>
      <w:r w:rsidR="007618AA" w:rsidRPr="002873D9">
        <w:rPr>
          <w:rFonts w:cs="Arial"/>
        </w:rPr>
        <w:t>:</w:t>
      </w:r>
    </w:p>
    <w:p w:rsidR="008D1587" w:rsidRPr="002873D9" w:rsidRDefault="007618AA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2873D9">
        <w:rPr>
          <w:rFonts w:cs="Arial"/>
        </w:rPr>
        <w:t>б) юридическому лицу</w:t>
      </w:r>
      <w:r w:rsidR="003212B5" w:rsidRPr="002873D9">
        <w:rPr>
          <w:rFonts w:cs="Arial"/>
        </w:rPr>
        <w:t>, созданному Российской Федерацией или субъектом Российской Федерации и обеспечивающему в соответствии</w:t>
      </w:r>
      <w:r w:rsidR="002873D9">
        <w:rPr>
          <w:rFonts w:cs="Arial"/>
        </w:rPr>
        <w:t xml:space="preserve"> </w:t>
      </w:r>
      <w:r w:rsidR="003212B5" w:rsidRPr="002873D9">
        <w:rPr>
          <w:rFonts w:cs="Arial"/>
        </w:rPr>
        <w:t>с Градостроительным кодексом Российской Федерации</w:t>
      </w:r>
      <w:r w:rsidR="002873D9">
        <w:rPr>
          <w:rFonts w:cs="Arial"/>
        </w:rPr>
        <w:t xml:space="preserve"> </w:t>
      </w:r>
      <w:r w:rsidR="003212B5" w:rsidRPr="002873D9">
        <w:rPr>
          <w:rFonts w:cs="Arial"/>
        </w:rPr>
        <w:t xml:space="preserve">реализацию </w:t>
      </w:r>
      <w:r w:rsidR="008D1587" w:rsidRPr="002873D9">
        <w:rPr>
          <w:rFonts w:cs="Arial"/>
        </w:rPr>
        <w:t>решени</w:t>
      </w:r>
      <w:r w:rsidR="003212B5" w:rsidRPr="002873D9">
        <w:rPr>
          <w:rFonts w:cs="Arial"/>
        </w:rPr>
        <w:t>я</w:t>
      </w:r>
      <w:r w:rsidR="008D1587" w:rsidRPr="002873D9">
        <w:rPr>
          <w:rFonts w:cs="Arial"/>
        </w:rPr>
        <w:t xml:space="preserve"> о комплексном развитии территории</w:t>
      </w:r>
      <w:r w:rsidR="003212B5" w:rsidRPr="002873D9">
        <w:rPr>
          <w:rFonts w:cs="Arial"/>
        </w:rPr>
        <w:t>, - соответствующее решение</w:t>
      </w:r>
      <w:proofErr w:type="gramStart"/>
      <w:r w:rsidR="00031252" w:rsidRPr="002873D9">
        <w:rPr>
          <w:rFonts w:cs="Arial"/>
        </w:rPr>
        <w:t>;»</w:t>
      </w:r>
      <w:proofErr w:type="gramEnd"/>
      <w:r w:rsidR="00E92FD6" w:rsidRPr="002873D9">
        <w:rPr>
          <w:rFonts w:cs="Arial"/>
        </w:rPr>
        <w:t>.</w:t>
      </w:r>
    </w:p>
    <w:p w:rsidR="000D1DB9" w:rsidRPr="002873D9" w:rsidRDefault="000D1DB9" w:rsidP="002873D9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</w:p>
    <w:sectPr w:rsidR="000D1DB9" w:rsidRPr="002873D9" w:rsidSect="002873D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98" w:rsidRDefault="00F31B98" w:rsidP="00651D53">
      <w:r>
        <w:separator/>
      </w:r>
    </w:p>
  </w:endnote>
  <w:endnote w:type="continuationSeparator" w:id="0">
    <w:p w:rsidR="00F31B98" w:rsidRDefault="00F31B98" w:rsidP="0065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98" w:rsidRDefault="00F31B98" w:rsidP="00651D53">
      <w:r>
        <w:separator/>
      </w:r>
    </w:p>
  </w:footnote>
  <w:footnote w:type="continuationSeparator" w:id="0">
    <w:p w:rsidR="00F31B98" w:rsidRDefault="00F31B98" w:rsidP="0065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4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1"/>
  </w:num>
  <w:num w:numId="9">
    <w:abstractNumId w:val="2"/>
  </w:num>
  <w:num w:numId="10">
    <w:abstractNumId w:val="4"/>
  </w:num>
  <w:num w:numId="11">
    <w:abstractNumId w:val="19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5"/>
  </w:num>
  <w:num w:numId="18">
    <w:abstractNumId w:val="0"/>
  </w:num>
  <w:num w:numId="19">
    <w:abstractNumId w:val="23"/>
  </w:num>
  <w:num w:numId="20">
    <w:abstractNumId w:val="17"/>
  </w:num>
  <w:num w:numId="21">
    <w:abstractNumId w:val="11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4"/>
  </w:num>
  <w:num w:numId="34">
    <w:abstractNumId w:val="33"/>
  </w:num>
  <w:num w:numId="35">
    <w:abstractNumId w:val="35"/>
  </w:num>
  <w:num w:numId="36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0104F"/>
    <w:rsid w:val="00011BFC"/>
    <w:rsid w:val="00015AFC"/>
    <w:rsid w:val="00015D39"/>
    <w:rsid w:val="00020EAD"/>
    <w:rsid w:val="000246CF"/>
    <w:rsid w:val="00030F8E"/>
    <w:rsid w:val="00031252"/>
    <w:rsid w:val="00031775"/>
    <w:rsid w:val="0005298F"/>
    <w:rsid w:val="000646CB"/>
    <w:rsid w:val="0006737A"/>
    <w:rsid w:val="00080D5B"/>
    <w:rsid w:val="00083B14"/>
    <w:rsid w:val="0008435C"/>
    <w:rsid w:val="000A1327"/>
    <w:rsid w:val="000A78F9"/>
    <w:rsid w:val="000A7FF6"/>
    <w:rsid w:val="000B0348"/>
    <w:rsid w:val="000B1C2D"/>
    <w:rsid w:val="000B5C82"/>
    <w:rsid w:val="000D1DB9"/>
    <w:rsid w:val="000D2D99"/>
    <w:rsid w:val="000D7053"/>
    <w:rsid w:val="000D7FBD"/>
    <w:rsid w:val="000E2B40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27FD1"/>
    <w:rsid w:val="0013362E"/>
    <w:rsid w:val="00136ECD"/>
    <w:rsid w:val="00153BE3"/>
    <w:rsid w:val="00155DCF"/>
    <w:rsid w:val="00157DC0"/>
    <w:rsid w:val="00165280"/>
    <w:rsid w:val="00166149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04ADB"/>
    <w:rsid w:val="0020585E"/>
    <w:rsid w:val="00210066"/>
    <w:rsid w:val="0022182E"/>
    <w:rsid w:val="0023014C"/>
    <w:rsid w:val="00232EC7"/>
    <w:rsid w:val="00235359"/>
    <w:rsid w:val="00245A26"/>
    <w:rsid w:val="00255AEF"/>
    <w:rsid w:val="00257559"/>
    <w:rsid w:val="002630CE"/>
    <w:rsid w:val="00266534"/>
    <w:rsid w:val="002674A5"/>
    <w:rsid w:val="00267F5F"/>
    <w:rsid w:val="002711A3"/>
    <w:rsid w:val="00274BD6"/>
    <w:rsid w:val="002873D9"/>
    <w:rsid w:val="002907CE"/>
    <w:rsid w:val="0029376F"/>
    <w:rsid w:val="002A20D2"/>
    <w:rsid w:val="002A35AC"/>
    <w:rsid w:val="002A6C02"/>
    <w:rsid w:val="002A77F3"/>
    <w:rsid w:val="002B7BCC"/>
    <w:rsid w:val="002C6A6E"/>
    <w:rsid w:val="002C6FB0"/>
    <w:rsid w:val="002D18B1"/>
    <w:rsid w:val="002D2F49"/>
    <w:rsid w:val="002D3713"/>
    <w:rsid w:val="002D6A63"/>
    <w:rsid w:val="002E0312"/>
    <w:rsid w:val="002E13E2"/>
    <w:rsid w:val="002E19C2"/>
    <w:rsid w:val="002E3E07"/>
    <w:rsid w:val="002E7553"/>
    <w:rsid w:val="002F08C5"/>
    <w:rsid w:val="002F1110"/>
    <w:rsid w:val="00312198"/>
    <w:rsid w:val="00314477"/>
    <w:rsid w:val="003212B5"/>
    <w:rsid w:val="00323663"/>
    <w:rsid w:val="00326FC5"/>
    <w:rsid w:val="003303DD"/>
    <w:rsid w:val="00333800"/>
    <w:rsid w:val="0033745B"/>
    <w:rsid w:val="00353CE3"/>
    <w:rsid w:val="00354EE7"/>
    <w:rsid w:val="00355851"/>
    <w:rsid w:val="0037213F"/>
    <w:rsid w:val="00372EAC"/>
    <w:rsid w:val="0038222C"/>
    <w:rsid w:val="003A55A1"/>
    <w:rsid w:val="003B1BDB"/>
    <w:rsid w:val="003C0415"/>
    <w:rsid w:val="003C5D26"/>
    <w:rsid w:val="003D044C"/>
    <w:rsid w:val="003D5E37"/>
    <w:rsid w:val="003E0D43"/>
    <w:rsid w:val="003E183F"/>
    <w:rsid w:val="003F0D61"/>
    <w:rsid w:val="004019F0"/>
    <w:rsid w:val="00404D4D"/>
    <w:rsid w:val="004066FD"/>
    <w:rsid w:val="00406A43"/>
    <w:rsid w:val="00413CC0"/>
    <w:rsid w:val="0041510E"/>
    <w:rsid w:val="00420D13"/>
    <w:rsid w:val="00435CA7"/>
    <w:rsid w:val="00447414"/>
    <w:rsid w:val="0046351B"/>
    <w:rsid w:val="0046363C"/>
    <w:rsid w:val="0047451D"/>
    <w:rsid w:val="004863B5"/>
    <w:rsid w:val="00492A0A"/>
    <w:rsid w:val="00493F60"/>
    <w:rsid w:val="004A4DC8"/>
    <w:rsid w:val="004B02CB"/>
    <w:rsid w:val="004B3329"/>
    <w:rsid w:val="004B455A"/>
    <w:rsid w:val="004B6631"/>
    <w:rsid w:val="004B7307"/>
    <w:rsid w:val="004B7577"/>
    <w:rsid w:val="004B757D"/>
    <w:rsid w:val="004C162A"/>
    <w:rsid w:val="004C7A73"/>
    <w:rsid w:val="004D2591"/>
    <w:rsid w:val="004D3EFD"/>
    <w:rsid w:val="004E55F6"/>
    <w:rsid w:val="004E5D4C"/>
    <w:rsid w:val="005001E6"/>
    <w:rsid w:val="00501EE3"/>
    <w:rsid w:val="005020C6"/>
    <w:rsid w:val="00502F00"/>
    <w:rsid w:val="005063EE"/>
    <w:rsid w:val="005157D1"/>
    <w:rsid w:val="0051731A"/>
    <w:rsid w:val="005178D0"/>
    <w:rsid w:val="00523C19"/>
    <w:rsid w:val="005302D2"/>
    <w:rsid w:val="00530EEA"/>
    <w:rsid w:val="00536E5E"/>
    <w:rsid w:val="00546621"/>
    <w:rsid w:val="0055236C"/>
    <w:rsid w:val="00560E36"/>
    <w:rsid w:val="00560FA8"/>
    <w:rsid w:val="00574BF7"/>
    <w:rsid w:val="005752FF"/>
    <w:rsid w:val="00577558"/>
    <w:rsid w:val="0058669A"/>
    <w:rsid w:val="00592974"/>
    <w:rsid w:val="00595072"/>
    <w:rsid w:val="00595DF0"/>
    <w:rsid w:val="005A428A"/>
    <w:rsid w:val="005A68CF"/>
    <w:rsid w:val="005B334D"/>
    <w:rsid w:val="005C6E70"/>
    <w:rsid w:val="005F2DF7"/>
    <w:rsid w:val="00600B3B"/>
    <w:rsid w:val="0060142B"/>
    <w:rsid w:val="006019C1"/>
    <w:rsid w:val="00610748"/>
    <w:rsid w:val="0061498A"/>
    <w:rsid w:val="006174FE"/>
    <w:rsid w:val="006231B2"/>
    <w:rsid w:val="00623C25"/>
    <w:rsid w:val="006315BC"/>
    <w:rsid w:val="00633261"/>
    <w:rsid w:val="00637972"/>
    <w:rsid w:val="00642E24"/>
    <w:rsid w:val="00645515"/>
    <w:rsid w:val="00651D53"/>
    <w:rsid w:val="00655228"/>
    <w:rsid w:val="00656DCA"/>
    <w:rsid w:val="00670D58"/>
    <w:rsid w:val="006720DA"/>
    <w:rsid w:val="00683194"/>
    <w:rsid w:val="00695DF6"/>
    <w:rsid w:val="006979F1"/>
    <w:rsid w:val="006B0529"/>
    <w:rsid w:val="006C6B3D"/>
    <w:rsid w:val="006F0302"/>
    <w:rsid w:val="00702E4E"/>
    <w:rsid w:val="00706E31"/>
    <w:rsid w:val="00711C51"/>
    <w:rsid w:val="00712E40"/>
    <w:rsid w:val="00713544"/>
    <w:rsid w:val="00717A4E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618AA"/>
    <w:rsid w:val="007768A6"/>
    <w:rsid w:val="00783CD8"/>
    <w:rsid w:val="00793CF3"/>
    <w:rsid w:val="00795ECF"/>
    <w:rsid w:val="007A663D"/>
    <w:rsid w:val="007A74B9"/>
    <w:rsid w:val="007B0AA0"/>
    <w:rsid w:val="007B26FA"/>
    <w:rsid w:val="007B2BFC"/>
    <w:rsid w:val="007B2C75"/>
    <w:rsid w:val="007C49C4"/>
    <w:rsid w:val="007C5AFA"/>
    <w:rsid w:val="007C67D2"/>
    <w:rsid w:val="007D4446"/>
    <w:rsid w:val="007D47CD"/>
    <w:rsid w:val="007E15B1"/>
    <w:rsid w:val="007E776F"/>
    <w:rsid w:val="007F1090"/>
    <w:rsid w:val="007F1EB6"/>
    <w:rsid w:val="007F38D5"/>
    <w:rsid w:val="007F4EE6"/>
    <w:rsid w:val="00800C7D"/>
    <w:rsid w:val="00815325"/>
    <w:rsid w:val="008273FE"/>
    <w:rsid w:val="0084042D"/>
    <w:rsid w:val="0084450D"/>
    <w:rsid w:val="00856BA1"/>
    <w:rsid w:val="00862C63"/>
    <w:rsid w:val="00864D53"/>
    <w:rsid w:val="008701F9"/>
    <w:rsid w:val="00871E80"/>
    <w:rsid w:val="008728EB"/>
    <w:rsid w:val="00880239"/>
    <w:rsid w:val="008813DD"/>
    <w:rsid w:val="00883ED6"/>
    <w:rsid w:val="008B3B01"/>
    <w:rsid w:val="008B453D"/>
    <w:rsid w:val="008C644F"/>
    <w:rsid w:val="008C6B37"/>
    <w:rsid w:val="008D1587"/>
    <w:rsid w:val="008D2AB0"/>
    <w:rsid w:val="008D60D4"/>
    <w:rsid w:val="008F4C88"/>
    <w:rsid w:val="008F7D4B"/>
    <w:rsid w:val="009049C6"/>
    <w:rsid w:val="00905D11"/>
    <w:rsid w:val="00913577"/>
    <w:rsid w:val="009208FF"/>
    <w:rsid w:val="0092153D"/>
    <w:rsid w:val="00921C82"/>
    <w:rsid w:val="00925578"/>
    <w:rsid w:val="009353E9"/>
    <w:rsid w:val="009447A8"/>
    <w:rsid w:val="0094573C"/>
    <w:rsid w:val="00947018"/>
    <w:rsid w:val="00957119"/>
    <w:rsid w:val="009655AA"/>
    <w:rsid w:val="009669A5"/>
    <w:rsid w:val="00967E26"/>
    <w:rsid w:val="009A6F28"/>
    <w:rsid w:val="009B093D"/>
    <w:rsid w:val="009B2B3C"/>
    <w:rsid w:val="009D0745"/>
    <w:rsid w:val="009E3E48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FC"/>
    <w:rsid w:val="00A40E20"/>
    <w:rsid w:val="00A43C2D"/>
    <w:rsid w:val="00A475E8"/>
    <w:rsid w:val="00A536C1"/>
    <w:rsid w:val="00A53D95"/>
    <w:rsid w:val="00A63BB5"/>
    <w:rsid w:val="00A70849"/>
    <w:rsid w:val="00A72486"/>
    <w:rsid w:val="00A80CF6"/>
    <w:rsid w:val="00A93BCA"/>
    <w:rsid w:val="00A93F60"/>
    <w:rsid w:val="00AA2084"/>
    <w:rsid w:val="00AA4B05"/>
    <w:rsid w:val="00AA4BF1"/>
    <w:rsid w:val="00AA56FB"/>
    <w:rsid w:val="00AA59AA"/>
    <w:rsid w:val="00AA778E"/>
    <w:rsid w:val="00AB0003"/>
    <w:rsid w:val="00AB47CE"/>
    <w:rsid w:val="00AC170A"/>
    <w:rsid w:val="00AC1820"/>
    <w:rsid w:val="00AD0A38"/>
    <w:rsid w:val="00AE5A15"/>
    <w:rsid w:val="00AF03C8"/>
    <w:rsid w:val="00AF282C"/>
    <w:rsid w:val="00AF527A"/>
    <w:rsid w:val="00B01BF1"/>
    <w:rsid w:val="00B02EF0"/>
    <w:rsid w:val="00B03817"/>
    <w:rsid w:val="00B1495B"/>
    <w:rsid w:val="00B2376D"/>
    <w:rsid w:val="00B237BE"/>
    <w:rsid w:val="00B25D01"/>
    <w:rsid w:val="00B32669"/>
    <w:rsid w:val="00B342A5"/>
    <w:rsid w:val="00B416AD"/>
    <w:rsid w:val="00B42DC4"/>
    <w:rsid w:val="00B43464"/>
    <w:rsid w:val="00B437C0"/>
    <w:rsid w:val="00B60820"/>
    <w:rsid w:val="00B67A94"/>
    <w:rsid w:val="00B72FA1"/>
    <w:rsid w:val="00B80DAC"/>
    <w:rsid w:val="00B8261B"/>
    <w:rsid w:val="00B84601"/>
    <w:rsid w:val="00B91573"/>
    <w:rsid w:val="00B93591"/>
    <w:rsid w:val="00B94270"/>
    <w:rsid w:val="00B9506E"/>
    <w:rsid w:val="00B960FB"/>
    <w:rsid w:val="00B97C35"/>
    <w:rsid w:val="00BA2A96"/>
    <w:rsid w:val="00BB081A"/>
    <w:rsid w:val="00BD1CF4"/>
    <w:rsid w:val="00BD209C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5E46"/>
    <w:rsid w:val="00C60CB2"/>
    <w:rsid w:val="00C61B64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040B"/>
    <w:rsid w:val="00CE0B70"/>
    <w:rsid w:val="00CE27D3"/>
    <w:rsid w:val="00CE38E0"/>
    <w:rsid w:val="00CE52F4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47767"/>
    <w:rsid w:val="00D477DD"/>
    <w:rsid w:val="00D500E7"/>
    <w:rsid w:val="00D5239F"/>
    <w:rsid w:val="00D555FE"/>
    <w:rsid w:val="00D745C2"/>
    <w:rsid w:val="00D753FB"/>
    <w:rsid w:val="00D80A15"/>
    <w:rsid w:val="00DB07A9"/>
    <w:rsid w:val="00DB4A57"/>
    <w:rsid w:val="00DB730D"/>
    <w:rsid w:val="00DC02A4"/>
    <w:rsid w:val="00DC069E"/>
    <w:rsid w:val="00DC11E2"/>
    <w:rsid w:val="00DC1632"/>
    <w:rsid w:val="00DD3836"/>
    <w:rsid w:val="00DD4448"/>
    <w:rsid w:val="00DD6D85"/>
    <w:rsid w:val="00DE2C65"/>
    <w:rsid w:val="00DE4C23"/>
    <w:rsid w:val="00DF1D57"/>
    <w:rsid w:val="00DF740F"/>
    <w:rsid w:val="00E05787"/>
    <w:rsid w:val="00E109DB"/>
    <w:rsid w:val="00E139E9"/>
    <w:rsid w:val="00E15417"/>
    <w:rsid w:val="00E23617"/>
    <w:rsid w:val="00E31BB0"/>
    <w:rsid w:val="00E36BDA"/>
    <w:rsid w:val="00E37E59"/>
    <w:rsid w:val="00E40B03"/>
    <w:rsid w:val="00E40C76"/>
    <w:rsid w:val="00E40FC4"/>
    <w:rsid w:val="00E56BEF"/>
    <w:rsid w:val="00E622CA"/>
    <w:rsid w:val="00E643E5"/>
    <w:rsid w:val="00E6690B"/>
    <w:rsid w:val="00E66DB4"/>
    <w:rsid w:val="00E763B1"/>
    <w:rsid w:val="00E92FD6"/>
    <w:rsid w:val="00E93070"/>
    <w:rsid w:val="00EA1D3C"/>
    <w:rsid w:val="00EA5B7D"/>
    <w:rsid w:val="00EB2B39"/>
    <w:rsid w:val="00EC2DF7"/>
    <w:rsid w:val="00EC4604"/>
    <w:rsid w:val="00ED4ED1"/>
    <w:rsid w:val="00EE51AA"/>
    <w:rsid w:val="00EE7462"/>
    <w:rsid w:val="00EE7663"/>
    <w:rsid w:val="00EE7C7C"/>
    <w:rsid w:val="00EF0971"/>
    <w:rsid w:val="00EF7DD1"/>
    <w:rsid w:val="00F05809"/>
    <w:rsid w:val="00F107BE"/>
    <w:rsid w:val="00F119A3"/>
    <w:rsid w:val="00F12D0D"/>
    <w:rsid w:val="00F16AE5"/>
    <w:rsid w:val="00F26070"/>
    <w:rsid w:val="00F31B98"/>
    <w:rsid w:val="00F41767"/>
    <w:rsid w:val="00F663D7"/>
    <w:rsid w:val="00F73C6E"/>
    <w:rsid w:val="00F77376"/>
    <w:rsid w:val="00F80329"/>
    <w:rsid w:val="00F86167"/>
    <w:rsid w:val="00F91999"/>
    <w:rsid w:val="00F97E18"/>
    <w:rsid w:val="00FB5C62"/>
    <w:rsid w:val="00FC2A1B"/>
    <w:rsid w:val="00FC689C"/>
    <w:rsid w:val="00FD070A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690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669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69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69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69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E6690B"/>
    <w:rPr>
      <w:color w:val="0000FF"/>
      <w:u w:val="none"/>
    </w:rPr>
  </w:style>
  <w:style w:type="paragraph" w:styleId="a8">
    <w:name w:val="Body Text"/>
    <w:basedOn w:val="a"/>
    <w:link w:val="a9"/>
    <w:rsid w:val="007A663D"/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7A6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7A663D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7A663D"/>
    <w:rPr>
      <w:rFonts w:ascii="Arial" w:eastAsia="Times New Roman" w:hAnsi="Arial" w:cs="Times New Roman"/>
      <w:b/>
      <w:sz w:val="24"/>
      <w:szCs w:val="28"/>
      <w:lang w:eastAsia="ar-SA"/>
    </w:rPr>
  </w:style>
  <w:style w:type="paragraph" w:styleId="aa">
    <w:name w:val="header"/>
    <w:basedOn w:val="a"/>
    <w:link w:val="ab"/>
    <w:uiPriority w:val="99"/>
    <w:rsid w:val="0037213F"/>
    <w:pPr>
      <w:widowControl w:val="0"/>
      <w:suppressAutoHyphens/>
    </w:pPr>
    <w:rPr>
      <w:rFonts w:ascii="Times New Roman" w:eastAsia="Lucida Sans Unicode" w:hAnsi="Times New Roman"/>
      <w:lang w:eastAsia="ar-SA"/>
    </w:rPr>
  </w:style>
  <w:style w:type="character" w:customStyle="1" w:styleId="ab">
    <w:name w:val="Верхний колонтитул Знак"/>
    <w:link w:val="aa"/>
    <w:uiPriority w:val="99"/>
    <w:rsid w:val="0037213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063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063EE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6C6B3D"/>
    <w:rPr>
      <w:sz w:val="22"/>
      <w:szCs w:val="22"/>
    </w:rPr>
  </w:style>
  <w:style w:type="paragraph" w:customStyle="1" w:styleId="11">
    <w:name w:val="Знак1 Знак Знак Знак1"/>
    <w:basedOn w:val="a"/>
    <w:rsid w:val="00A43C2D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2937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9376F"/>
  </w:style>
  <w:style w:type="paragraph" w:customStyle="1" w:styleId="110">
    <w:name w:val="Знак1 Знак Знак Знак1"/>
    <w:basedOn w:val="a"/>
    <w:rsid w:val="002665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873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873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873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873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669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E6690B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2873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669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uiPriority w:val="59"/>
    <w:rsid w:val="00330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6690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690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690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6690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6690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690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669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669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669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669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E6690B"/>
    <w:rPr>
      <w:color w:val="0000FF"/>
      <w:u w:val="none"/>
    </w:rPr>
  </w:style>
  <w:style w:type="paragraph" w:styleId="a8">
    <w:name w:val="Body Text"/>
    <w:basedOn w:val="a"/>
    <w:link w:val="a9"/>
    <w:rsid w:val="007A663D"/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7A6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7A663D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7A663D"/>
    <w:rPr>
      <w:rFonts w:ascii="Arial" w:eastAsia="Times New Roman" w:hAnsi="Arial" w:cs="Times New Roman"/>
      <w:b/>
      <w:sz w:val="24"/>
      <w:szCs w:val="28"/>
      <w:lang w:eastAsia="ar-SA"/>
    </w:rPr>
  </w:style>
  <w:style w:type="paragraph" w:styleId="aa">
    <w:name w:val="header"/>
    <w:basedOn w:val="a"/>
    <w:link w:val="ab"/>
    <w:uiPriority w:val="99"/>
    <w:rsid w:val="0037213F"/>
    <w:pPr>
      <w:widowControl w:val="0"/>
      <w:suppressAutoHyphens/>
    </w:pPr>
    <w:rPr>
      <w:rFonts w:ascii="Times New Roman" w:eastAsia="Lucida Sans Unicode" w:hAnsi="Times New Roman"/>
      <w:lang w:eastAsia="ar-SA"/>
    </w:rPr>
  </w:style>
  <w:style w:type="character" w:customStyle="1" w:styleId="ab">
    <w:name w:val="Верхний колонтитул Знак"/>
    <w:link w:val="aa"/>
    <w:uiPriority w:val="99"/>
    <w:rsid w:val="0037213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063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063EE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6C6B3D"/>
    <w:rPr>
      <w:sz w:val="22"/>
      <w:szCs w:val="22"/>
    </w:rPr>
  </w:style>
  <w:style w:type="paragraph" w:customStyle="1" w:styleId="11">
    <w:name w:val="Знак1 Знак Знак Знак1"/>
    <w:basedOn w:val="a"/>
    <w:rsid w:val="00A43C2D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2937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9376F"/>
  </w:style>
  <w:style w:type="paragraph" w:customStyle="1" w:styleId="110">
    <w:name w:val="Знак1 Знак Знак Знак1"/>
    <w:basedOn w:val="a"/>
    <w:rsid w:val="002665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873D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873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873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873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669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E6690B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2873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669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uiPriority w:val="59"/>
    <w:rsid w:val="00330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6690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690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690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6690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669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2000-FD4F-4204-9D60-1BB19A6F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2021-04-13T06:56:00Z</cp:lastPrinted>
  <dcterms:created xsi:type="dcterms:W3CDTF">2021-06-15T08:14:00Z</dcterms:created>
  <dcterms:modified xsi:type="dcterms:W3CDTF">2021-06-15T08:46:00Z</dcterms:modified>
</cp:coreProperties>
</file>