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D238B7" w:rsidRDefault="00FC7F73" w:rsidP="00D238B7">
      <w:pPr>
        <w:widowControl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3087370</wp:posOffset>
            </wp:positionH>
            <wp:positionV relativeFrom="page">
              <wp:posOffset>810895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D238B7">
        <w:rPr>
          <w:rFonts w:cs="Arial"/>
        </w:rPr>
        <w:t>АДМИНИСТРАЦИЯ</w:t>
      </w:r>
    </w:p>
    <w:p w:rsidR="005C2B3E" w:rsidRPr="00D238B7" w:rsidRDefault="005C2B3E" w:rsidP="00D238B7">
      <w:pPr>
        <w:widowControl w:val="0"/>
        <w:ind w:firstLine="709"/>
        <w:jc w:val="center"/>
        <w:rPr>
          <w:rFonts w:cs="Arial"/>
        </w:rPr>
      </w:pPr>
      <w:r w:rsidRPr="00D238B7">
        <w:rPr>
          <w:rFonts w:cs="Arial"/>
        </w:rPr>
        <w:t>ПОДГОРЕНСКОГО МУНИЦИПАЛЬНОГО РАЙОНА</w:t>
      </w:r>
    </w:p>
    <w:p w:rsidR="005C2B3E" w:rsidRPr="00D238B7" w:rsidRDefault="005C2B3E" w:rsidP="00D238B7">
      <w:pPr>
        <w:widowControl w:val="0"/>
        <w:ind w:firstLine="709"/>
        <w:jc w:val="center"/>
        <w:rPr>
          <w:rFonts w:cs="Arial"/>
        </w:rPr>
      </w:pPr>
      <w:r w:rsidRPr="00D238B7">
        <w:rPr>
          <w:rFonts w:cs="Arial"/>
        </w:rPr>
        <w:t>ВОРОНЕЖСКОЙ ОБЛАСТИ</w:t>
      </w:r>
    </w:p>
    <w:p w:rsidR="005C2B3E" w:rsidRPr="00D238B7" w:rsidRDefault="005C2B3E" w:rsidP="00D238B7">
      <w:pPr>
        <w:widowControl w:val="0"/>
        <w:ind w:firstLine="709"/>
        <w:jc w:val="center"/>
        <w:rPr>
          <w:rFonts w:cs="Arial"/>
        </w:rPr>
      </w:pPr>
    </w:p>
    <w:p w:rsidR="005C2B3E" w:rsidRPr="00D238B7" w:rsidRDefault="005C2B3E" w:rsidP="00D238B7">
      <w:pPr>
        <w:widowControl w:val="0"/>
        <w:ind w:firstLine="709"/>
        <w:jc w:val="center"/>
        <w:rPr>
          <w:rFonts w:cs="Arial"/>
        </w:rPr>
      </w:pPr>
      <w:r w:rsidRPr="00D238B7">
        <w:rPr>
          <w:rFonts w:cs="Arial"/>
        </w:rPr>
        <w:t>ПОСТАНОВЛЕНИЕ</w:t>
      </w:r>
    </w:p>
    <w:p w:rsidR="005C2B3E" w:rsidRPr="00D238B7" w:rsidRDefault="005C2B3E" w:rsidP="00D238B7">
      <w:pPr>
        <w:widowControl w:val="0"/>
        <w:ind w:firstLine="709"/>
        <w:rPr>
          <w:rFonts w:cs="Arial"/>
        </w:rPr>
      </w:pPr>
    </w:p>
    <w:p w:rsidR="005C2B3E" w:rsidRPr="00D238B7" w:rsidRDefault="0017788B" w:rsidP="00D238B7">
      <w:pPr>
        <w:widowControl w:val="0"/>
        <w:ind w:firstLine="0"/>
        <w:rPr>
          <w:rFonts w:cs="Arial"/>
        </w:rPr>
      </w:pPr>
      <w:r w:rsidRPr="00D238B7">
        <w:rPr>
          <w:rFonts w:cs="Arial"/>
        </w:rPr>
        <w:t xml:space="preserve">от </w:t>
      </w:r>
      <w:r w:rsidR="00774513" w:rsidRPr="00D238B7">
        <w:rPr>
          <w:rFonts w:cs="Arial"/>
        </w:rPr>
        <w:t xml:space="preserve">12 мая </w:t>
      </w:r>
      <w:r w:rsidR="00E40FA6" w:rsidRPr="00D238B7">
        <w:rPr>
          <w:rFonts w:cs="Arial"/>
        </w:rPr>
        <w:t xml:space="preserve">2021 </w:t>
      </w:r>
      <w:r w:rsidR="005C2B3E" w:rsidRPr="00D238B7">
        <w:rPr>
          <w:rFonts w:cs="Arial"/>
        </w:rPr>
        <w:t>года №</w:t>
      </w:r>
      <w:r w:rsidR="00774513" w:rsidRPr="00D238B7">
        <w:rPr>
          <w:rFonts w:cs="Arial"/>
        </w:rPr>
        <w:t xml:space="preserve"> 177</w:t>
      </w:r>
    </w:p>
    <w:p w:rsidR="005C2B3E" w:rsidRPr="00D238B7" w:rsidRDefault="00E40FA6" w:rsidP="00D238B7">
      <w:pPr>
        <w:widowControl w:val="0"/>
        <w:ind w:firstLine="0"/>
        <w:rPr>
          <w:rFonts w:cs="Arial"/>
          <w:bCs/>
        </w:rPr>
      </w:pPr>
      <w:proofErr w:type="spellStart"/>
      <w:r w:rsidRPr="00D238B7">
        <w:rPr>
          <w:rFonts w:cs="Arial"/>
          <w:bCs/>
        </w:rPr>
        <w:t>пг</w:t>
      </w:r>
      <w:r w:rsidR="005C2B3E" w:rsidRPr="00D238B7">
        <w:rPr>
          <w:rFonts w:cs="Arial"/>
          <w:bCs/>
        </w:rPr>
        <w:t>т</w:t>
      </w:r>
      <w:proofErr w:type="spellEnd"/>
      <w:r w:rsidR="005C2B3E" w:rsidRPr="00D238B7">
        <w:rPr>
          <w:rFonts w:cs="Arial"/>
          <w:bCs/>
        </w:rPr>
        <w:t>. Подгоренский</w:t>
      </w:r>
    </w:p>
    <w:p w:rsidR="005C2B3E" w:rsidRPr="00D238B7" w:rsidRDefault="00013EA1" w:rsidP="00D238B7">
      <w:pPr>
        <w:pStyle w:val="Title"/>
        <w:rPr>
          <w:rFonts w:eastAsia="Calibri"/>
          <w:lang w:eastAsia="en-US"/>
        </w:rPr>
      </w:pPr>
      <w:r w:rsidRPr="00D238B7">
        <w:t xml:space="preserve">О внесении изменений </w:t>
      </w:r>
      <w:r w:rsidR="00E40FA6" w:rsidRPr="00D238B7">
        <w:t xml:space="preserve">в </w:t>
      </w:r>
      <w:r w:rsidR="00EC0592" w:rsidRPr="00D238B7">
        <w:t>административн</w:t>
      </w:r>
      <w:r w:rsidR="00E40FA6" w:rsidRPr="00D238B7">
        <w:t>ый</w:t>
      </w:r>
      <w:r w:rsidR="00EC0592" w:rsidRPr="00D238B7">
        <w:t xml:space="preserve"> регламент</w:t>
      </w:r>
      <w:r w:rsidR="00E40FA6" w:rsidRPr="00D238B7">
        <w:t xml:space="preserve"> по предоставлению</w:t>
      </w:r>
      <w:r w:rsidR="00EC0592" w:rsidRPr="00D238B7">
        <w:t xml:space="preserve"> муниципальной услуги </w:t>
      </w:r>
      <w:r w:rsidR="008059B8" w:rsidRPr="00D238B7">
        <w:t>«</w:t>
      </w:r>
      <w:r w:rsidR="007C087F" w:rsidRPr="00D238B7">
        <w:rPr>
          <w:rFonts w:eastAsia="Calibri"/>
          <w:lang w:eastAsia="en-US"/>
        </w:rPr>
        <w:t>Предварительное согласование</w:t>
      </w:r>
      <w:r w:rsidR="00D238B7">
        <w:rPr>
          <w:rFonts w:eastAsia="Calibri"/>
          <w:lang w:eastAsia="en-US"/>
        </w:rPr>
        <w:t xml:space="preserve"> </w:t>
      </w:r>
      <w:r w:rsidR="007C087F" w:rsidRPr="00D238B7">
        <w:rPr>
          <w:rFonts w:eastAsia="Calibri"/>
          <w:lang w:eastAsia="en-US"/>
        </w:rPr>
        <w:t>предоставления земельного участка,</w:t>
      </w:r>
      <w:r w:rsidR="00D238B7">
        <w:rPr>
          <w:rFonts w:eastAsia="Calibri"/>
          <w:lang w:eastAsia="en-US"/>
        </w:rPr>
        <w:t xml:space="preserve"> </w:t>
      </w:r>
      <w:r w:rsidR="007C087F" w:rsidRPr="00D238B7">
        <w:rPr>
          <w:rFonts w:eastAsia="Calibri"/>
          <w:lang w:eastAsia="en-US"/>
        </w:rPr>
        <w:t>находящегося в муниципальной собственности</w:t>
      </w:r>
      <w:r w:rsidR="008059B8" w:rsidRPr="00D238B7">
        <w:t>»</w:t>
      </w:r>
      <w:r w:rsidR="00E40FA6" w:rsidRPr="00D238B7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D238B7">
        <w:t>27</w:t>
      </w:r>
      <w:r w:rsidR="00E40FA6" w:rsidRPr="00D238B7">
        <w:t xml:space="preserve"> декабря 201</w:t>
      </w:r>
      <w:r w:rsidR="003A4ED6" w:rsidRPr="00D238B7">
        <w:t>7</w:t>
      </w:r>
      <w:r w:rsidR="00D238B7">
        <w:t xml:space="preserve"> года</w:t>
      </w:r>
      <w:r w:rsidR="00E40FA6" w:rsidRPr="00D238B7">
        <w:t xml:space="preserve"> № </w:t>
      </w:r>
      <w:r w:rsidR="0088123C" w:rsidRPr="00D238B7">
        <w:t>7</w:t>
      </w:r>
      <w:r w:rsidR="00FC4520" w:rsidRPr="00D238B7">
        <w:t>5</w:t>
      </w:r>
      <w:r w:rsidR="007C087F" w:rsidRPr="00D238B7">
        <w:t>6</w:t>
      </w:r>
    </w:p>
    <w:p w:rsidR="005C2B3E" w:rsidRPr="00D238B7" w:rsidRDefault="005C2B3E" w:rsidP="00D238B7">
      <w:pPr>
        <w:pStyle w:val="21"/>
        <w:widowControl w:val="0"/>
        <w:ind w:right="0" w:firstLine="709"/>
        <w:rPr>
          <w:rFonts w:cs="Arial"/>
          <w:b w:val="0"/>
          <w:szCs w:val="24"/>
        </w:rPr>
      </w:pPr>
    </w:p>
    <w:p w:rsidR="005C2B3E" w:rsidRDefault="00E40FA6" w:rsidP="00D238B7">
      <w:pPr>
        <w:widowControl w:val="0"/>
        <w:ind w:firstLine="709"/>
        <w:rPr>
          <w:rFonts w:cs="Arial"/>
          <w:bCs/>
          <w:spacing w:val="70"/>
        </w:rPr>
      </w:pPr>
      <w:r w:rsidRPr="00D238B7">
        <w:rPr>
          <w:rFonts w:cs="Arial"/>
        </w:rPr>
        <w:t xml:space="preserve">В соответствии с </w:t>
      </w:r>
      <w:r w:rsidR="003C5477" w:rsidRPr="00D238B7">
        <w:rPr>
          <w:rFonts w:cs="Arial"/>
        </w:rPr>
        <w:t xml:space="preserve">Земельным кодексом Российской Федерации, </w:t>
      </w:r>
      <w:r w:rsidR="006F2767" w:rsidRPr="00D238B7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D238B7">
        <w:rPr>
          <w:rFonts w:cs="Arial"/>
        </w:rPr>
        <w:t>Ф</w:t>
      </w:r>
      <w:r w:rsidRPr="00D238B7">
        <w:rPr>
          <w:rFonts w:cs="Arial"/>
        </w:rPr>
        <w:t>едеральным законом от 27.07.2010 г</w:t>
      </w:r>
      <w:r w:rsidR="003619CA" w:rsidRPr="00D238B7">
        <w:rPr>
          <w:rFonts w:cs="Arial"/>
        </w:rPr>
        <w:t>.</w:t>
      </w:r>
      <w:r w:rsidRPr="00D238B7">
        <w:rPr>
          <w:rFonts w:cs="Arial"/>
        </w:rPr>
        <w:t xml:space="preserve"> № 210-ФЗ «Об организации предоставления государственных и муниципальных услуг», </w:t>
      </w:r>
      <w:r w:rsidR="007C087F" w:rsidRPr="00D238B7">
        <w:rPr>
          <w:rFonts w:cs="Arial"/>
        </w:rPr>
        <w:t>требованием прокуратуры Подгоренского района</w:t>
      </w:r>
      <w:r w:rsidRPr="00D238B7">
        <w:rPr>
          <w:rFonts w:cs="Arial"/>
        </w:rPr>
        <w:t xml:space="preserve"> </w:t>
      </w:r>
      <w:r w:rsidR="007C087F" w:rsidRPr="00D238B7">
        <w:rPr>
          <w:rFonts w:cs="Arial"/>
        </w:rPr>
        <w:t xml:space="preserve">от 29.03.2021 г. № 2-8-2021, </w:t>
      </w:r>
      <w:r w:rsidRPr="00D238B7">
        <w:rPr>
          <w:rFonts w:cs="Arial"/>
        </w:rPr>
        <w:t xml:space="preserve">в </w:t>
      </w:r>
      <w:r w:rsidR="00013EA1" w:rsidRPr="00D238B7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D238B7">
        <w:rPr>
          <w:rFonts w:cs="Arial"/>
        </w:rPr>
        <w:t xml:space="preserve"> Российской Федерации</w:t>
      </w:r>
      <w:r w:rsidR="00013EA1" w:rsidRPr="00D238B7">
        <w:rPr>
          <w:rFonts w:cs="Arial"/>
        </w:rPr>
        <w:t xml:space="preserve">, </w:t>
      </w:r>
      <w:r w:rsidR="005C2B3E" w:rsidRPr="00D238B7">
        <w:rPr>
          <w:rFonts w:cs="Arial"/>
        </w:rPr>
        <w:t xml:space="preserve">администрация Подгоренского муниципального района </w:t>
      </w:r>
      <w:r w:rsidR="00013EA1" w:rsidRPr="00D238B7">
        <w:rPr>
          <w:rFonts w:cs="Arial"/>
        </w:rPr>
        <w:t xml:space="preserve">Воронежской области </w:t>
      </w:r>
      <w:r w:rsidR="005C2B3E" w:rsidRPr="00D238B7">
        <w:rPr>
          <w:rFonts w:cs="Arial"/>
          <w:bCs/>
          <w:spacing w:val="70"/>
        </w:rPr>
        <w:t>постановляет:</w:t>
      </w:r>
    </w:p>
    <w:p w:rsidR="00D238B7" w:rsidRPr="00D238B7" w:rsidRDefault="00D238B7" w:rsidP="00D238B7">
      <w:pPr>
        <w:widowControl w:val="0"/>
        <w:ind w:firstLine="709"/>
        <w:rPr>
          <w:rFonts w:cs="Arial"/>
        </w:rPr>
      </w:pPr>
    </w:p>
    <w:p w:rsidR="005C2B3E" w:rsidRPr="00D238B7" w:rsidRDefault="005C2B3E" w:rsidP="00D238B7">
      <w:pPr>
        <w:widowControl w:val="0"/>
        <w:tabs>
          <w:tab w:val="left" w:pos="5103"/>
        </w:tabs>
        <w:ind w:firstLine="709"/>
        <w:rPr>
          <w:rFonts w:cs="Arial"/>
        </w:rPr>
      </w:pPr>
      <w:r w:rsidRPr="00D238B7">
        <w:rPr>
          <w:rFonts w:cs="Arial"/>
        </w:rPr>
        <w:t xml:space="preserve">1. </w:t>
      </w:r>
      <w:proofErr w:type="gramStart"/>
      <w:r w:rsidR="00013EA1" w:rsidRPr="00D238B7">
        <w:rPr>
          <w:rFonts w:cs="Arial"/>
        </w:rPr>
        <w:t xml:space="preserve">Внести </w:t>
      </w:r>
      <w:r w:rsidR="00E40FA6" w:rsidRPr="00D238B7">
        <w:rPr>
          <w:rFonts w:cs="Arial"/>
        </w:rPr>
        <w:t>в административный рег</w:t>
      </w:r>
      <w:r w:rsidR="002931C0" w:rsidRPr="00D238B7">
        <w:rPr>
          <w:rFonts w:cs="Arial"/>
        </w:rPr>
        <w:t xml:space="preserve">ламент по предоставлению </w:t>
      </w:r>
      <w:r w:rsidR="00E40FA6" w:rsidRPr="00D238B7">
        <w:rPr>
          <w:rFonts w:cs="Arial"/>
        </w:rPr>
        <w:t>муниципальной услуги «</w:t>
      </w:r>
      <w:r w:rsidR="007C087F" w:rsidRPr="00D238B7">
        <w:rPr>
          <w:rFonts w:eastAsia="Calibri" w:cs="Arial"/>
          <w:lang w:eastAsia="en-US"/>
        </w:rPr>
        <w:t>Предварительное согласование предоставления земельного участка, находящегося в муниципальной собственности</w:t>
      </w:r>
      <w:r w:rsidR="00E40FA6" w:rsidRPr="00D238B7">
        <w:rPr>
          <w:rFonts w:cs="Arial"/>
        </w:rPr>
        <w:t>», утвержденн</w:t>
      </w:r>
      <w:r w:rsidR="00612736" w:rsidRPr="00D238B7">
        <w:rPr>
          <w:rFonts w:cs="Arial"/>
        </w:rPr>
        <w:t xml:space="preserve">ый постановлением администрации </w:t>
      </w:r>
      <w:r w:rsidR="00E40FA6" w:rsidRPr="00D238B7">
        <w:rPr>
          <w:rFonts w:cs="Arial"/>
        </w:rPr>
        <w:t xml:space="preserve">Подгоренского муниципального района Воронежской области от </w:t>
      </w:r>
      <w:r w:rsidR="003A4ED6" w:rsidRPr="00D238B7">
        <w:rPr>
          <w:rFonts w:cs="Arial"/>
        </w:rPr>
        <w:t>27</w:t>
      </w:r>
      <w:r w:rsidR="00E40FA6" w:rsidRPr="00D238B7">
        <w:rPr>
          <w:rFonts w:cs="Arial"/>
        </w:rPr>
        <w:t xml:space="preserve"> декабря 201</w:t>
      </w:r>
      <w:r w:rsidR="003A4ED6" w:rsidRPr="00D238B7">
        <w:rPr>
          <w:rFonts w:cs="Arial"/>
        </w:rPr>
        <w:t>7</w:t>
      </w:r>
      <w:r w:rsidR="00E40FA6" w:rsidRPr="00D238B7">
        <w:rPr>
          <w:rFonts w:cs="Arial"/>
        </w:rPr>
        <w:t xml:space="preserve"> г. № </w:t>
      </w:r>
      <w:r w:rsidR="003A4ED6" w:rsidRPr="00D238B7">
        <w:rPr>
          <w:rFonts w:cs="Arial"/>
        </w:rPr>
        <w:t>7</w:t>
      </w:r>
      <w:r w:rsidR="00FC4520" w:rsidRPr="00D238B7">
        <w:rPr>
          <w:rFonts w:cs="Arial"/>
        </w:rPr>
        <w:t>5</w:t>
      </w:r>
      <w:r w:rsidR="007C087F" w:rsidRPr="00D238B7">
        <w:rPr>
          <w:rFonts w:cs="Arial"/>
        </w:rPr>
        <w:t>6</w:t>
      </w:r>
      <w:r w:rsidR="00E40FA6" w:rsidRPr="00D238B7">
        <w:rPr>
          <w:rFonts w:cs="Arial"/>
        </w:rPr>
        <w:t xml:space="preserve"> </w:t>
      </w:r>
      <w:r w:rsidR="003736F0" w:rsidRPr="00D238B7">
        <w:rPr>
          <w:rFonts w:cs="Arial"/>
        </w:rPr>
        <w:t>(далее - административный регламент)</w:t>
      </w:r>
      <w:r w:rsidR="0056596A" w:rsidRPr="00D238B7">
        <w:rPr>
          <w:rFonts w:cs="Arial"/>
        </w:rPr>
        <w:t>,</w:t>
      </w:r>
      <w:r w:rsidR="00013EA1" w:rsidRPr="00D238B7">
        <w:rPr>
          <w:rFonts w:cs="Arial"/>
        </w:rPr>
        <w:t xml:space="preserve"> следующие изменения:</w:t>
      </w:r>
      <w:proofErr w:type="gramEnd"/>
    </w:p>
    <w:p w:rsidR="007C087F" w:rsidRPr="00D238B7" w:rsidRDefault="007C087F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1.1. </w:t>
      </w:r>
      <w:r w:rsidR="00040F15" w:rsidRPr="00D238B7">
        <w:rPr>
          <w:rFonts w:eastAsia="Calibri" w:cs="Arial"/>
          <w:lang w:eastAsia="en-US"/>
        </w:rPr>
        <w:t>П</w:t>
      </w:r>
      <w:r w:rsidR="00BE0727" w:rsidRPr="00D238B7">
        <w:rPr>
          <w:rFonts w:eastAsia="Calibri" w:cs="Arial"/>
          <w:lang w:eastAsia="en-US"/>
        </w:rPr>
        <w:t>одпункт</w:t>
      </w:r>
      <w:r w:rsidR="00863B2E" w:rsidRPr="00D238B7">
        <w:rPr>
          <w:rFonts w:eastAsia="Calibri" w:cs="Arial"/>
          <w:lang w:eastAsia="en-US"/>
        </w:rPr>
        <w:t xml:space="preserve"> 2.6.1 п</w:t>
      </w:r>
      <w:r w:rsidR="00BE0727" w:rsidRPr="00D238B7">
        <w:rPr>
          <w:rFonts w:eastAsia="Calibri" w:cs="Arial"/>
          <w:lang w:eastAsia="en-US"/>
        </w:rPr>
        <w:t>ункта</w:t>
      </w:r>
      <w:r w:rsidR="00863B2E" w:rsidRPr="00D238B7">
        <w:rPr>
          <w:rFonts w:eastAsia="Calibri" w:cs="Arial"/>
          <w:lang w:eastAsia="en-US"/>
        </w:rPr>
        <w:t xml:space="preserve"> 2.6. раздела 2 административного регламента изложить в следующей редакции:</w:t>
      </w:r>
    </w:p>
    <w:p w:rsidR="00EF1E7E" w:rsidRPr="00D238B7" w:rsidRDefault="00863B2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«</w:t>
      </w:r>
      <w:r w:rsidR="00EF1E7E" w:rsidRPr="00D238B7">
        <w:rPr>
          <w:rFonts w:eastAsia="Calibri" w:cs="Arial"/>
          <w:lang w:eastAsia="en-US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1) заявление о предварительном согласовании предоставления земельного участка, в котором указываются: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в) кадастровый номер земельного участка, </w:t>
      </w:r>
      <w:proofErr w:type="gramStart"/>
      <w:r w:rsidRPr="00D238B7">
        <w:rPr>
          <w:rFonts w:eastAsia="Calibri" w:cs="Arial"/>
          <w:lang w:eastAsia="en-US"/>
        </w:rPr>
        <w:t>заявление</w:t>
      </w:r>
      <w:proofErr w:type="gramEnd"/>
      <w:r w:rsidRPr="00D238B7">
        <w:rPr>
          <w:rFonts w:eastAsia="Calibri" w:cs="Arial"/>
          <w:lang w:eastAsia="en-US"/>
        </w:rPr>
        <w:t xml:space="preserve"> о предварительном </w:t>
      </w:r>
      <w:r w:rsidRPr="00D238B7">
        <w:rPr>
          <w:rFonts w:eastAsia="Calibri" w:cs="Arial"/>
          <w:lang w:eastAsia="en-US"/>
        </w:rPr>
        <w:lastRenderedPageBreak/>
        <w:t>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г)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proofErr w:type="gramStart"/>
      <w:r w:rsidRPr="00D238B7">
        <w:rPr>
          <w:rFonts w:eastAsia="Calibri" w:cs="Arial"/>
          <w:lang w:eastAsia="en-US"/>
        </w:rPr>
        <w:t>д)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е)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</w:t>
      </w:r>
      <w:r w:rsidR="00005F9B" w:rsidRPr="00D238B7">
        <w:rPr>
          <w:rFonts w:eastAsia="Calibri" w:cs="Arial"/>
          <w:lang w:eastAsia="en-US"/>
        </w:rPr>
        <w:t>к</w:t>
      </w:r>
      <w:r w:rsidRPr="00D238B7">
        <w:rPr>
          <w:rFonts w:eastAsia="Calibri" w:cs="Arial"/>
          <w:lang w:eastAsia="en-US"/>
        </w:rPr>
        <w:t>одекса Р</w:t>
      </w:r>
      <w:r w:rsidR="006C1F24" w:rsidRPr="00D238B7">
        <w:rPr>
          <w:rFonts w:eastAsia="Calibri" w:cs="Arial"/>
          <w:lang w:eastAsia="en-US"/>
        </w:rPr>
        <w:t>оссийской Федерации</w:t>
      </w:r>
      <w:r w:rsidRPr="00D238B7">
        <w:rPr>
          <w:rFonts w:eastAsia="Calibri" w:cs="Arial"/>
          <w:lang w:eastAsia="en-US"/>
        </w:rPr>
        <w:t>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ж)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з) цель использования земельного участка;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и) реквизиты решения об изъятии земельного участка для муниципальных ну</w:t>
      </w:r>
      <w:proofErr w:type="gramStart"/>
      <w:r w:rsidRPr="00D238B7">
        <w:rPr>
          <w:rFonts w:eastAsia="Calibri" w:cs="Arial"/>
          <w:lang w:eastAsia="en-US"/>
        </w:rPr>
        <w:t>жд в сл</w:t>
      </w:r>
      <w:proofErr w:type="gramEnd"/>
      <w:r w:rsidRPr="00D238B7">
        <w:rPr>
          <w:rFonts w:eastAsia="Calibri" w:cs="Arial"/>
          <w:lang w:eastAsia="en-US"/>
        </w:rPr>
        <w:t>учае, если земельный участок предоставляется взамен земельного участка, изымаемого для муниципальных нужд;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к)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D238B7">
        <w:rPr>
          <w:rFonts w:eastAsia="Calibri" w:cs="Arial"/>
          <w:lang w:eastAsia="en-US"/>
        </w:rPr>
        <w:t>указанными</w:t>
      </w:r>
      <w:proofErr w:type="gramEnd"/>
      <w:r w:rsidRPr="00D238B7">
        <w:rPr>
          <w:rFonts w:eastAsia="Calibri" w:cs="Arial"/>
          <w:lang w:eastAsia="en-US"/>
        </w:rPr>
        <w:t xml:space="preserve"> документом и (или) проектом;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л) почтовый адрес и (или) адрес электронной почты для связи с заявителем.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Образец заявления приведен в приложении № 2 к настоящему административному регламенту.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Заявление на бумажном носителе представляется: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посредством почтового отправления;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при личном обращении заявителя либо его законного представителя.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proofErr w:type="gramStart"/>
      <w:r w:rsidRPr="00D238B7">
        <w:rPr>
          <w:rFonts w:eastAsia="Calibri" w:cs="Arial"/>
          <w:lang w:eastAsia="en-US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администрации.</w:t>
      </w:r>
      <w:proofErr w:type="gramEnd"/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в виде бумажного документа, который заявитель получает непосредственно при личном обращении;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в виде бумажного документа, который направляется заявителю посредством почтового отправления;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в виде электронного документа, который направляется заявителю </w:t>
      </w:r>
      <w:r w:rsidRPr="00D238B7">
        <w:rPr>
          <w:rFonts w:eastAsia="Calibri" w:cs="Arial"/>
          <w:lang w:eastAsia="en-US"/>
        </w:rPr>
        <w:lastRenderedPageBreak/>
        <w:t>посредством электронной почты.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электронной подписью заявителя (представителя заявителя);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усиленной квалифицированной электронной подписью заявителя (представителя заявителя).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лица, действующего от имени юридического лица без доверенности;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2) </w:t>
      </w:r>
      <w:r w:rsidR="007D3B20" w:rsidRPr="00D238B7">
        <w:rPr>
          <w:rFonts w:eastAsia="Calibri" w:cs="Arial"/>
          <w:lang w:eastAsia="en-US"/>
        </w:rPr>
        <w:t>д</w:t>
      </w:r>
      <w:r w:rsidRPr="00D238B7">
        <w:rPr>
          <w:rFonts w:eastAsia="Calibri" w:cs="Arial"/>
          <w:lang w:eastAsia="en-US"/>
        </w:rPr>
        <w:t>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- к 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proofErr w:type="gramStart"/>
      <w:r w:rsidRPr="00D238B7">
        <w:rPr>
          <w:rFonts w:eastAsia="Calibri" w:cs="Arial"/>
          <w:lang w:eastAsia="en-US"/>
        </w:rPr>
        <w:t>Представления копии документа, удостоверяющего личность заявителя или удостоверяющего личность представителя заявителя не требуется</w:t>
      </w:r>
      <w:proofErr w:type="gramEnd"/>
      <w:r w:rsidRPr="00D238B7">
        <w:rPr>
          <w:rFonts w:eastAsia="Calibri" w:cs="Arial"/>
          <w:lang w:eastAsia="en-US"/>
        </w:rPr>
        <w:t xml:space="preserve">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также, если заявление подписано усиленной квалифицированной электронной подписью.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3) </w:t>
      </w:r>
      <w:r w:rsidR="007D3B20" w:rsidRPr="00D238B7">
        <w:rPr>
          <w:rFonts w:eastAsia="Calibri" w:cs="Arial"/>
          <w:lang w:eastAsia="en-US"/>
        </w:rPr>
        <w:t>с</w:t>
      </w:r>
      <w:r w:rsidRPr="00D238B7">
        <w:rPr>
          <w:rFonts w:eastAsia="Calibri" w:cs="Arial"/>
          <w:lang w:eastAsia="en-US"/>
        </w:rPr>
        <w:t>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6)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3 пункта 2 статьи 39.3 </w:t>
      </w:r>
      <w:r w:rsidR="006C69F0" w:rsidRPr="00D238B7">
        <w:rPr>
          <w:rFonts w:eastAsia="Calibri" w:cs="Arial"/>
          <w:lang w:eastAsia="en-US"/>
        </w:rPr>
        <w:t xml:space="preserve">Земельного кодекса Российской </w:t>
      </w:r>
      <w:r w:rsidR="006C69F0" w:rsidRPr="00D238B7">
        <w:rPr>
          <w:rFonts w:eastAsia="Calibri" w:cs="Arial"/>
          <w:lang w:eastAsia="en-US"/>
        </w:rPr>
        <w:lastRenderedPageBreak/>
        <w:t>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документ, подтверждающий членство заявителя в некоммерческой организации;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в) решение органа некоммерческой организации о распределении земельного участка заявителю;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5 пункта 2 статьи 39.3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6 пункта 2 статьи 39.3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7 пункта 2 статьи 39.3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2 статьи 39.5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3 статьи 39.5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решение органа некоммерческой организации о приобретении земельного участка;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6 статьи 39.5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lastRenderedPageBreak/>
        <w:t xml:space="preserve">- подпунктом 7 статьи 39.5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8 статьи 39.5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4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договор, соглашение или иной документ, предусматривающий выполнение международных обязательств;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для обеспечения электро-, тепл</w:t>
      </w:r>
      <w:proofErr w:type="gramStart"/>
      <w:r w:rsidRPr="00D238B7">
        <w:rPr>
          <w:rFonts w:eastAsia="Calibri" w:cs="Arial"/>
          <w:lang w:eastAsia="en-US"/>
        </w:rPr>
        <w:t>о-</w:t>
      </w:r>
      <w:proofErr w:type="gramEnd"/>
      <w:r w:rsidRPr="00D238B7">
        <w:rPr>
          <w:rFonts w:eastAsia="Calibri" w:cs="Arial"/>
          <w:lang w:eastAsia="en-US"/>
        </w:rP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5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решение, на основании которого образован испрашиваемый земельный участок, принятое до  1 марта 2015</w:t>
      </w:r>
      <w:r w:rsidR="007D3B20" w:rsidRPr="00D238B7">
        <w:rPr>
          <w:rFonts w:eastAsia="Calibri" w:cs="Arial"/>
          <w:lang w:eastAsia="en-US"/>
        </w:rPr>
        <w:t xml:space="preserve"> г.</w:t>
      </w:r>
      <w:r w:rsidRPr="00D238B7">
        <w:rPr>
          <w:rFonts w:eastAsia="Calibri" w:cs="Arial"/>
          <w:lang w:eastAsia="en-US"/>
        </w:rPr>
        <w:t>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</w:t>
      </w:r>
      <w:r w:rsidR="007D3B20" w:rsidRPr="00D238B7">
        <w:rPr>
          <w:rFonts w:eastAsia="Calibri" w:cs="Arial"/>
          <w:lang w:eastAsia="en-US"/>
        </w:rPr>
        <w:t>.</w:t>
      </w:r>
      <w:r w:rsidRPr="00D238B7">
        <w:rPr>
          <w:rFonts w:eastAsia="Calibri" w:cs="Arial"/>
          <w:lang w:eastAsia="en-US"/>
        </w:rPr>
        <w:t xml:space="preserve"> № 122-ФЗ «О государственной регистрации прав на недвижимое имущество и сделок с ним»;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7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документ, подтверждающий членство заявителя в некоммерческой организации;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в) решение органа некоммерческой организации о распределении земельного участка заявителю;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8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решение органа некоммерческой организации о приобретении земельного участка;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9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в) сообщение заявителя (заявителей), содержащее перечень всех зданий, сооружений, расположенных на испрашиваемом земельном участке, с указанием их </w:t>
      </w:r>
      <w:r w:rsidRPr="00D238B7">
        <w:rPr>
          <w:rFonts w:eastAsia="Calibri" w:cs="Arial"/>
          <w:lang w:eastAsia="en-US"/>
        </w:rPr>
        <w:lastRenderedPageBreak/>
        <w:t>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10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удостоверяющие права заявителя на здание, сооружение, если право на такое здание, сооружение не зарегистрировано в 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11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13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а) договор о комплексном развитии территории, заключенный в соответствии с Градостроительным кодексом </w:t>
      </w:r>
      <w:r w:rsidR="00005F9B" w:rsidRPr="00D238B7">
        <w:rPr>
          <w:rFonts w:eastAsia="Calibri" w:cs="Arial"/>
          <w:lang w:eastAsia="en-US"/>
        </w:rPr>
        <w:t>Р</w:t>
      </w:r>
      <w:r w:rsidR="006C69F0" w:rsidRPr="00D238B7">
        <w:rPr>
          <w:rFonts w:eastAsia="Calibri" w:cs="Arial"/>
          <w:lang w:eastAsia="en-US"/>
        </w:rPr>
        <w:t>оссийской Федерации</w:t>
      </w:r>
      <w:r w:rsidRPr="00D238B7">
        <w:rPr>
          <w:rFonts w:eastAsia="Calibri" w:cs="Arial"/>
          <w:lang w:eastAsia="en-US"/>
        </w:rPr>
        <w:t>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 14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15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16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18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23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концессионное соглашение;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23.1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-подпунктом 32 пункта 2 статьи 39.6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а) документы, удостоверяющие (устанавливающие) права заявителя на испрашиваемый земельный участок, если право на такой земельный участок не </w:t>
      </w:r>
      <w:r w:rsidRPr="00D238B7">
        <w:rPr>
          <w:rFonts w:eastAsia="Calibri" w:cs="Arial"/>
          <w:lang w:eastAsia="en-US"/>
        </w:rPr>
        <w:lastRenderedPageBreak/>
        <w:t>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статьей 39.9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 пункта 2 статьи 39.10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3 пункта 2 статьи 39.10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4 пункта 2 статьи 39.10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5 части 2 статьи 39.10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8 части 2 статьи 39.10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договор найма служебного жилого помещения;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12 пункта 2 статьи 39.10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15 пункта 2 статьи 39.10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решение Воронежской области о создании некоммерческой организации;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- подпунктом 16 пункта 2 статьи 39.10 </w:t>
      </w:r>
      <w:r w:rsidR="006C69F0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: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Заявление представляются в виде файлов в формате </w:t>
      </w:r>
      <w:proofErr w:type="spellStart"/>
      <w:r w:rsidRPr="00D238B7">
        <w:rPr>
          <w:rFonts w:eastAsia="Calibri" w:cs="Arial"/>
          <w:lang w:eastAsia="en-US"/>
        </w:rPr>
        <w:t>doc</w:t>
      </w:r>
      <w:proofErr w:type="spellEnd"/>
      <w:r w:rsidRPr="00D238B7">
        <w:rPr>
          <w:rFonts w:eastAsia="Calibri" w:cs="Arial"/>
          <w:lang w:eastAsia="en-US"/>
        </w:rPr>
        <w:t xml:space="preserve">, </w:t>
      </w:r>
      <w:proofErr w:type="spellStart"/>
      <w:r w:rsidRPr="00D238B7">
        <w:rPr>
          <w:rFonts w:eastAsia="Calibri" w:cs="Arial"/>
          <w:lang w:eastAsia="en-US"/>
        </w:rPr>
        <w:t>docx</w:t>
      </w:r>
      <w:proofErr w:type="spellEnd"/>
      <w:r w:rsidRPr="00D238B7">
        <w:rPr>
          <w:rFonts w:eastAsia="Calibri" w:cs="Arial"/>
          <w:lang w:eastAsia="en-US"/>
        </w:rPr>
        <w:t xml:space="preserve">, </w:t>
      </w:r>
      <w:proofErr w:type="spellStart"/>
      <w:r w:rsidRPr="00D238B7">
        <w:rPr>
          <w:rFonts w:eastAsia="Calibri" w:cs="Arial"/>
          <w:lang w:eastAsia="en-US"/>
        </w:rPr>
        <w:t>txt</w:t>
      </w:r>
      <w:proofErr w:type="spellEnd"/>
      <w:r w:rsidRPr="00D238B7">
        <w:rPr>
          <w:rFonts w:eastAsia="Calibri" w:cs="Arial"/>
          <w:lang w:eastAsia="en-US"/>
        </w:rPr>
        <w:t xml:space="preserve">, </w:t>
      </w:r>
      <w:proofErr w:type="spellStart"/>
      <w:r w:rsidRPr="00D238B7">
        <w:rPr>
          <w:rFonts w:eastAsia="Calibri" w:cs="Arial"/>
          <w:lang w:eastAsia="en-US"/>
        </w:rPr>
        <w:t>xls</w:t>
      </w:r>
      <w:proofErr w:type="spellEnd"/>
      <w:r w:rsidRPr="00D238B7">
        <w:rPr>
          <w:rFonts w:eastAsia="Calibri" w:cs="Arial"/>
          <w:lang w:eastAsia="en-US"/>
        </w:rPr>
        <w:t xml:space="preserve">, </w:t>
      </w:r>
      <w:proofErr w:type="spellStart"/>
      <w:r w:rsidRPr="00D238B7">
        <w:rPr>
          <w:rFonts w:eastAsia="Calibri" w:cs="Arial"/>
          <w:lang w:eastAsia="en-US"/>
        </w:rPr>
        <w:t>xlsx</w:t>
      </w:r>
      <w:proofErr w:type="spellEnd"/>
      <w:r w:rsidRPr="00D238B7">
        <w:rPr>
          <w:rFonts w:eastAsia="Calibri" w:cs="Arial"/>
          <w:lang w:eastAsia="en-US"/>
        </w:rPr>
        <w:t xml:space="preserve">, </w:t>
      </w:r>
      <w:proofErr w:type="spellStart"/>
      <w:r w:rsidRPr="00D238B7">
        <w:rPr>
          <w:rFonts w:eastAsia="Calibri" w:cs="Arial"/>
          <w:lang w:eastAsia="en-US"/>
        </w:rPr>
        <w:lastRenderedPageBreak/>
        <w:t>rtf</w:t>
      </w:r>
      <w:proofErr w:type="spellEnd"/>
      <w:r w:rsidRPr="00D238B7">
        <w:rPr>
          <w:rFonts w:eastAsia="Calibri" w:cs="Arial"/>
          <w:lang w:eastAsia="en-US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EF1E7E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8D7C0B" w:rsidRPr="00D238B7" w:rsidRDefault="00EF1E7E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</w:t>
      </w:r>
      <w:r w:rsidR="00005F9B" w:rsidRPr="00D238B7">
        <w:rPr>
          <w:rFonts w:eastAsia="Calibri" w:cs="Arial"/>
          <w:lang w:eastAsia="en-US"/>
        </w:rPr>
        <w:t xml:space="preserve"> распознать реквизиты документа</w:t>
      </w:r>
      <w:r w:rsidR="005A7214" w:rsidRPr="00D238B7">
        <w:rPr>
          <w:rFonts w:eastAsia="Calibri" w:cs="Arial"/>
          <w:lang w:eastAsia="en-US"/>
        </w:rPr>
        <w:t>»</w:t>
      </w:r>
      <w:r w:rsidR="008D7C0B" w:rsidRPr="00D238B7">
        <w:rPr>
          <w:rFonts w:eastAsia="Calibri" w:cs="Arial"/>
          <w:lang w:eastAsia="en-US"/>
        </w:rPr>
        <w:t>.</w:t>
      </w:r>
    </w:p>
    <w:p w:rsidR="005A7214" w:rsidRPr="00D238B7" w:rsidRDefault="005A7214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1.2. </w:t>
      </w:r>
      <w:r w:rsidR="00BE0727" w:rsidRPr="00D238B7">
        <w:rPr>
          <w:rFonts w:eastAsia="Calibri" w:cs="Arial"/>
          <w:lang w:eastAsia="en-US"/>
        </w:rPr>
        <w:t>Пункт 2.</w:t>
      </w:r>
      <w:r w:rsidR="0065055D" w:rsidRPr="00D238B7">
        <w:rPr>
          <w:rFonts w:eastAsia="Calibri" w:cs="Arial"/>
          <w:lang w:eastAsia="en-US"/>
        </w:rPr>
        <w:t>8.</w:t>
      </w:r>
      <w:r w:rsidR="00BE0727" w:rsidRPr="00D238B7">
        <w:rPr>
          <w:rFonts w:eastAsia="Calibri" w:cs="Arial"/>
          <w:lang w:eastAsia="en-US"/>
        </w:rPr>
        <w:t xml:space="preserve"> раздела 2 административного регламента изложить в следующей редакции:</w:t>
      </w:r>
    </w:p>
    <w:p w:rsidR="0065055D" w:rsidRPr="00D238B7" w:rsidRDefault="0065055D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«2.8. Исчерпывающий перечень оснований для отказа в предоставлении муниципальной услуги.</w:t>
      </w:r>
    </w:p>
    <w:p w:rsidR="0065055D" w:rsidRPr="00D238B7" w:rsidRDefault="0065055D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Решение об отказе в предварительном согласовании предоставления земельного участка принимается при наличии хотя бы одного из следующих оснований:</w:t>
      </w:r>
    </w:p>
    <w:p w:rsidR="0065055D" w:rsidRPr="00D238B7" w:rsidRDefault="0065055D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</w:t>
      </w:r>
      <w:r w:rsidR="00F7483B" w:rsidRPr="00D238B7">
        <w:rPr>
          <w:rFonts w:eastAsia="Calibri" w:cs="Arial"/>
          <w:lang w:eastAsia="en-US"/>
        </w:rPr>
        <w:t>к</w:t>
      </w:r>
      <w:r w:rsidRPr="00D238B7">
        <w:rPr>
          <w:rFonts w:eastAsia="Calibri" w:cs="Arial"/>
          <w:lang w:eastAsia="en-US"/>
        </w:rPr>
        <w:t>одекса Р</w:t>
      </w:r>
      <w:r w:rsidR="00F7483B" w:rsidRPr="00D238B7">
        <w:rPr>
          <w:rFonts w:eastAsia="Calibri" w:cs="Arial"/>
          <w:lang w:eastAsia="en-US"/>
        </w:rPr>
        <w:t xml:space="preserve">оссийской </w:t>
      </w:r>
      <w:r w:rsidRPr="00D238B7">
        <w:rPr>
          <w:rFonts w:eastAsia="Calibri" w:cs="Arial"/>
          <w:lang w:eastAsia="en-US"/>
        </w:rPr>
        <w:t>Ф</w:t>
      </w:r>
      <w:r w:rsidR="00F7483B" w:rsidRPr="00D238B7">
        <w:rPr>
          <w:rFonts w:eastAsia="Calibri" w:cs="Arial"/>
          <w:lang w:eastAsia="en-US"/>
        </w:rPr>
        <w:t>едерации</w:t>
      </w:r>
      <w:r w:rsidRPr="00D238B7">
        <w:rPr>
          <w:rFonts w:eastAsia="Calibri" w:cs="Arial"/>
          <w:lang w:eastAsia="en-US"/>
        </w:rPr>
        <w:t>;</w:t>
      </w:r>
    </w:p>
    <w:p w:rsidR="0065055D" w:rsidRPr="00D238B7" w:rsidRDefault="0065055D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>2) земельный участок, который предстоит образовать, не может быть предоставлен заявителю по основаниям, указанным в подпунктах 1 - 13,</w:t>
      </w:r>
      <w:r w:rsidR="00D238B7">
        <w:rPr>
          <w:rFonts w:eastAsia="Calibri" w:cs="Arial"/>
          <w:lang w:eastAsia="en-US"/>
        </w:rPr>
        <w:t xml:space="preserve"> </w:t>
      </w:r>
      <w:r w:rsidRPr="00D238B7">
        <w:rPr>
          <w:rFonts w:eastAsia="Calibri" w:cs="Arial"/>
          <w:lang w:eastAsia="en-US"/>
        </w:rPr>
        <w:t xml:space="preserve">14.1 - 19, 22 и 23 статьи 39.16 </w:t>
      </w:r>
      <w:r w:rsidR="00F7483B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;</w:t>
      </w:r>
    </w:p>
    <w:p w:rsidR="0065055D" w:rsidRPr="00D238B7" w:rsidRDefault="0065055D" w:rsidP="00D238B7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D238B7">
        <w:rPr>
          <w:rFonts w:eastAsia="Calibri" w:cs="Arial"/>
          <w:lang w:eastAsia="en-US"/>
        </w:rPr>
        <w:t xml:space="preserve"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</w:t>
      </w:r>
      <w:r w:rsidR="0014167D" w:rsidRPr="00D238B7">
        <w:rPr>
          <w:rFonts w:eastAsia="Calibri" w:cs="Arial"/>
          <w:lang w:eastAsia="en-US"/>
        </w:rPr>
        <w:t>Земельного кодекса Российской Федерации</w:t>
      </w:r>
      <w:r w:rsidRPr="00D238B7">
        <w:rPr>
          <w:rFonts w:eastAsia="Calibri" w:cs="Arial"/>
          <w:lang w:eastAsia="en-US"/>
        </w:rPr>
        <w:t>».</w:t>
      </w:r>
    </w:p>
    <w:p w:rsidR="00013EA1" w:rsidRPr="00D238B7" w:rsidRDefault="00013EA1" w:rsidP="00D238B7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D238B7">
        <w:rPr>
          <w:rFonts w:cs="Arial"/>
          <w:b w:val="0"/>
          <w:szCs w:val="24"/>
        </w:rPr>
        <w:t>1.</w:t>
      </w:r>
      <w:r w:rsidR="0065055D" w:rsidRPr="00D238B7">
        <w:rPr>
          <w:rFonts w:cs="Arial"/>
          <w:b w:val="0"/>
          <w:szCs w:val="24"/>
        </w:rPr>
        <w:t>3</w:t>
      </w:r>
      <w:r w:rsidRPr="00D238B7">
        <w:rPr>
          <w:rFonts w:cs="Arial"/>
          <w:b w:val="0"/>
          <w:szCs w:val="24"/>
        </w:rPr>
        <w:t xml:space="preserve">. В </w:t>
      </w:r>
      <w:r w:rsidR="001F2402" w:rsidRPr="00D238B7">
        <w:rPr>
          <w:rFonts w:cs="Arial"/>
          <w:b w:val="0"/>
          <w:szCs w:val="24"/>
        </w:rPr>
        <w:t xml:space="preserve">абзаце 3 </w:t>
      </w:r>
      <w:r w:rsidR="003736F0" w:rsidRPr="00D238B7">
        <w:rPr>
          <w:rFonts w:cs="Arial"/>
          <w:b w:val="0"/>
          <w:szCs w:val="24"/>
        </w:rPr>
        <w:t>п</w:t>
      </w:r>
      <w:r w:rsidR="00701CEB" w:rsidRPr="00D238B7">
        <w:rPr>
          <w:rFonts w:cs="Arial"/>
          <w:b w:val="0"/>
          <w:szCs w:val="24"/>
        </w:rPr>
        <w:t>одп</w:t>
      </w:r>
      <w:r w:rsidR="003736F0" w:rsidRPr="00D238B7">
        <w:rPr>
          <w:rFonts w:cs="Arial"/>
          <w:b w:val="0"/>
          <w:szCs w:val="24"/>
        </w:rPr>
        <w:t>ункт</w:t>
      </w:r>
      <w:r w:rsidR="001F2402" w:rsidRPr="00D238B7">
        <w:rPr>
          <w:rFonts w:cs="Arial"/>
          <w:b w:val="0"/>
          <w:szCs w:val="24"/>
        </w:rPr>
        <w:t>а</w:t>
      </w:r>
      <w:r w:rsidR="0088123C" w:rsidRPr="00D238B7">
        <w:rPr>
          <w:rFonts w:cs="Arial"/>
          <w:b w:val="0"/>
          <w:szCs w:val="24"/>
        </w:rPr>
        <w:t xml:space="preserve"> </w:t>
      </w:r>
      <w:r w:rsidR="00AF611C" w:rsidRPr="00D238B7">
        <w:rPr>
          <w:rFonts w:cs="Arial"/>
          <w:b w:val="0"/>
          <w:szCs w:val="24"/>
        </w:rPr>
        <w:t>3.</w:t>
      </w:r>
      <w:r w:rsidR="0065055D" w:rsidRPr="00D238B7">
        <w:rPr>
          <w:rFonts w:cs="Arial"/>
          <w:b w:val="0"/>
          <w:szCs w:val="24"/>
        </w:rPr>
        <w:t>2</w:t>
      </w:r>
      <w:r w:rsidR="00AF611C" w:rsidRPr="00D238B7">
        <w:rPr>
          <w:rFonts w:cs="Arial"/>
          <w:b w:val="0"/>
          <w:szCs w:val="24"/>
        </w:rPr>
        <w:t>.</w:t>
      </w:r>
      <w:r w:rsidR="0065055D" w:rsidRPr="00D238B7">
        <w:rPr>
          <w:rFonts w:cs="Arial"/>
          <w:b w:val="0"/>
          <w:szCs w:val="24"/>
        </w:rPr>
        <w:t>4</w:t>
      </w:r>
      <w:r w:rsidR="00AF611C" w:rsidRPr="00D238B7">
        <w:rPr>
          <w:rFonts w:cs="Arial"/>
          <w:b w:val="0"/>
          <w:szCs w:val="24"/>
        </w:rPr>
        <w:t>.</w:t>
      </w:r>
      <w:r w:rsidR="0065055D" w:rsidRPr="00D238B7">
        <w:rPr>
          <w:rFonts w:cs="Arial"/>
          <w:b w:val="0"/>
          <w:szCs w:val="24"/>
        </w:rPr>
        <w:t>1</w:t>
      </w:r>
      <w:r w:rsidR="00701CEB" w:rsidRPr="00D238B7">
        <w:rPr>
          <w:rFonts w:cs="Arial"/>
          <w:b w:val="0"/>
          <w:szCs w:val="24"/>
        </w:rPr>
        <w:t>.</w:t>
      </w:r>
      <w:r w:rsidR="003736F0" w:rsidRPr="00D238B7">
        <w:rPr>
          <w:rFonts w:cs="Arial"/>
          <w:b w:val="0"/>
          <w:szCs w:val="24"/>
        </w:rPr>
        <w:t xml:space="preserve"> </w:t>
      </w:r>
      <w:r w:rsidRPr="00D238B7">
        <w:rPr>
          <w:rFonts w:cs="Arial"/>
          <w:b w:val="0"/>
          <w:szCs w:val="24"/>
        </w:rPr>
        <w:t>пункт</w:t>
      </w:r>
      <w:r w:rsidR="003736F0" w:rsidRPr="00D238B7">
        <w:rPr>
          <w:rFonts w:cs="Arial"/>
          <w:b w:val="0"/>
          <w:szCs w:val="24"/>
        </w:rPr>
        <w:t>а</w:t>
      </w:r>
      <w:r w:rsidRPr="00D238B7">
        <w:rPr>
          <w:rFonts w:cs="Arial"/>
          <w:b w:val="0"/>
          <w:szCs w:val="24"/>
        </w:rPr>
        <w:t xml:space="preserve"> </w:t>
      </w:r>
      <w:r w:rsidR="00701CEB" w:rsidRPr="00D238B7">
        <w:rPr>
          <w:rFonts w:cs="Arial"/>
          <w:b w:val="0"/>
          <w:szCs w:val="24"/>
        </w:rPr>
        <w:t>3.</w:t>
      </w:r>
      <w:r w:rsidR="0065055D" w:rsidRPr="00D238B7">
        <w:rPr>
          <w:rFonts w:cs="Arial"/>
          <w:b w:val="0"/>
          <w:szCs w:val="24"/>
        </w:rPr>
        <w:t>2</w:t>
      </w:r>
      <w:r w:rsidR="00701CEB" w:rsidRPr="00D238B7">
        <w:rPr>
          <w:rFonts w:cs="Arial"/>
          <w:b w:val="0"/>
          <w:szCs w:val="24"/>
        </w:rPr>
        <w:t>. раздела 3</w:t>
      </w:r>
      <w:r w:rsidRPr="00D238B7">
        <w:rPr>
          <w:rFonts w:cs="Arial"/>
          <w:b w:val="0"/>
          <w:szCs w:val="24"/>
        </w:rPr>
        <w:t xml:space="preserve"> </w:t>
      </w:r>
      <w:r w:rsidR="003736F0" w:rsidRPr="00D238B7">
        <w:rPr>
          <w:rFonts w:cs="Arial"/>
          <w:b w:val="0"/>
          <w:szCs w:val="24"/>
        </w:rPr>
        <w:t>а</w:t>
      </w:r>
      <w:r w:rsidRPr="00D238B7">
        <w:rPr>
          <w:rFonts w:cs="Arial"/>
          <w:b w:val="0"/>
          <w:szCs w:val="24"/>
        </w:rPr>
        <w:t>дминистративного регламента слова «</w:t>
      </w:r>
      <w:r w:rsidR="00E40FA6" w:rsidRPr="00D238B7">
        <w:rPr>
          <w:rFonts w:cs="Arial"/>
          <w:b w:val="0"/>
          <w:szCs w:val="24"/>
        </w:rPr>
        <w:t>глав</w:t>
      </w:r>
      <w:r w:rsidR="001F2402" w:rsidRPr="00D238B7">
        <w:rPr>
          <w:rFonts w:cs="Arial"/>
          <w:b w:val="0"/>
          <w:szCs w:val="24"/>
        </w:rPr>
        <w:t>ой</w:t>
      </w:r>
      <w:r w:rsidR="00E40FA6" w:rsidRPr="00D238B7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</w:t>
      </w:r>
      <w:r w:rsidRPr="00D238B7">
        <w:rPr>
          <w:rFonts w:cs="Arial"/>
          <w:b w:val="0"/>
          <w:szCs w:val="24"/>
        </w:rPr>
        <w:t xml:space="preserve">» заменить </w:t>
      </w:r>
      <w:r w:rsidR="00B86EE0" w:rsidRPr="00D238B7">
        <w:rPr>
          <w:rFonts w:cs="Arial"/>
          <w:b w:val="0"/>
          <w:szCs w:val="24"/>
        </w:rPr>
        <w:t>словами</w:t>
      </w:r>
      <w:r w:rsidRPr="00D238B7">
        <w:rPr>
          <w:rFonts w:cs="Arial"/>
          <w:b w:val="0"/>
          <w:szCs w:val="24"/>
        </w:rPr>
        <w:t xml:space="preserve"> «</w:t>
      </w:r>
      <w:r w:rsidR="00E40FA6" w:rsidRPr="00D238B7">
        <w:rPr>
          <w:rFonts w:cs="Arial"/>
          <w:b w:val="0"/>
          <w:szCs w:val="24"/>
        </w:rPr>
        <w:t>глав</w:t>
      </w:r>
      <w:r w:rsidR="001F2402" w:rsidRPr="00D238B7">
        <w:rPr>
          <w:rFonts w:cs="Arial"/>
          <w:b w:val="0"/>
          <w:szCs w:val="24"/>
        </w:rPr>
        <w:t>ой</w:t>
      </w:r>
      <w:r w:rsidR="00E40FA6" w:rsidRPr="00D238B7">
        <w:rPr>
          <w:rFonts w:cs="Arial"/>
          <w:b w:val="0"/>
          <w:szCs w:val="24"/>
        </w:rPr>
        <w:t xml:space="preserve"> Подгоренского муниципального района Воронежской области</w:t>
      </w:r>
      <w:r w:rsidRPr="00D238B7">
        <w:rPr>
          <w:rFonts w:cs="Arial"/>
          <w:b w:val="0"/>
          <w:szCs w:val="24"/>
        </w:rPr>
        <w:t>».</w:t>
      </w:r>
    </w:p>
    <w:p w:rsidR="001F2402" w:rsidRPr="00D238B7" w:rsidRDefault="001F2402" w:rsidP="00D238B7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D238B7">
        <w:rPr>
          <w:rFonts w:cs="Arial"/>
          <w:b w:val="0"/>
          <w:szCs w:val="24"/>
        </w:rPr>
        <w:t>1.4. В абзаце 3 подпункта 3.2.4.2. пункта 3.2. раздела 3 административного регламента слова «главой администрации Подгоренского муниципального района Воронежской области» заменить словами «главой Подгоренского муниципального района Воронежской области».</w:t>
      </w:r>
    </w:p>
    <w:p w:rsidR="00A6094E" w:rsidRPr="00D238B7" w:rsidRDefault="00A6094E" w:rsidP="00D238B7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D238B7">
        <w:rPr>
          <w:rFonts w:cs="Arial"/>
          <w:b w:val="0"/>
          <w:szCs w:val="24"/>
        </w:rPr>
        <w:t>1.</w:t>
      </w:r>
      <w:r w:rsidR="001F2402" w:rsidRPr="00D238B7">
        <w:rPr>
          <w:rFonts w:cs="Arial"/>
          <w:b w:val="0"/>
          <w:szCs w:val="24"/>
        </w:rPr>
        <w:t>5</w:t>
      </w:r>
      <w:r w:rsidR="0065055D" w:rsidRPr="00D238B7">
        <w:rPr>
          <w:rFonts w:cs="Arial"/>
          <w:b w:val="0"/>
          <w:szCs w:val="24"/>
        </w:rPr>
        <w:t>.</w:t>
      </w:r>
      <w:r w:rsidRPr="00D238B7">
        <w:rPr>
          <w:rFonts w:cs="Arial"/>
          <w:b w:val="0"/>
          <w:szCs w:val="24"/>
        </w:rPr>
        <w:t xml:space="preserve"> В пункт</w:t>
      </w:r>
      <w:r w:rsidR="00701CEB" w:rsidRPr="00D238B7">
        <w:rPr>
          <w:rFonts w:cs="Arial"/>
          <w:b w:val="0"/>
          <w:szCs w:val="24"/>
        </w:rPr>
        <w:t>е</w:t>
      </w:r>
      <w:r w:rsidRPr="00D238B7">
        <w:rPr>
          <w:rFonts w:cs="Arial"/>
          <w:b w:val="0"/>
          <w:szCs w:val="24"/>
        </w:rPr>
        <w:t xml:space="preserve"> 5.</w:t>
      </w:r>
      <w:r w:rsidR="00701CEB" w:rsidRPr="00D238B7">
        <w:rPr>
          <w:rFonts w:cs="Arial"/>
          <w:b w:val="0"/>
          <w:szCs w:val="24"/>
        </w:rPr>
        <w:t>5</w:t>
      </w:r>
      <w:r w:rsidRPr="00D238B7">
        <w:rPr>
          <w:rFonts w:cs="Arial"/>
          <w:b w:val="0"/>
          <w:szCs w:val="24"/>
        </w:rPr>
        <w:t xml:space="preserve">. </w:t>
      </w:r>
      <w:r w:rsidR="00AA31EB" w:rsidRPr="00D238B7">
        <w:rPr>
          <w:rFonts w:cs="Arial"/>
          <w:b w:val="0"/>
          <w:szCs w:val="24"/>
        </w:rPr>
        <w:t xml:space="preserve">раздела 5 </w:t>
      </w:r>
      <w:r w:rsidRPr="00D238B7">
        <w:rPr>
          <w:rFonts w:cs="Arial"/>
          <w:b w:val="0"/>
          <w:szCs w:val="24"/>
        </w:rPr>
        <w:t>административного регламента слова «глав</w:t>
      </w:r>
      <w:r w:rsidR="00701CEB" w:rsidRPr="00D238B7">
        <w:rPr>
          <w:rFonts w:cs="Arial"/>
          <w:b w:val="0"/>
          <w:szCs w:val="24"/>
        </w:rPr>
        <w:t>е</w:t>
      </w:r>
      <w:r w:rsidRPr="00D238B7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701CEB" w:rsidRPr="00D238B7">
        <w:rPr>
          <w:rFonts w:cs="Arial"/>
          <w:b w:val="0"/>
          <w:szCs w:val="24"/>
        </w:rPr>
        <w:t>е</w:t>
      </w:r>
      <w:r w:rsidRPr="00D238B7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5C2B3E" w:rsidRPr="00D238B7" w:rsidRDefault="005C2B3E" w:rsidP="00D238B7">
      <w:pPr>
        <w:widowControl w:val="0"/>
        <w:ind w:firstLine="709"/>
        <w:rPr>
          <w:rFonts w:cs="Arial"/>
        </w:rPr>
      </w:pPr>
      <w:r w:rsidRPr="00D238B7">
        <w:rPr>
          <w:rFonts w:cs="Arial"/>
        </w:rPr>
        <w:t>2. </w:t>
      </w:r>
      <w:r w:rsidR="00226B2B" w:rsidRPr="00D238B7">
        <w:rPr>
          <w:rFonts w:cs="Arial"/>
        </w:rPr>
        <w:t xml:space="preserve"> </w:t>
      </w:r>
      <w:r w:rsidRPr="00D238B7">
        <w:rPr>
          <w:rFonts w:cs="Arial"/>
        </w:rPr>
        <w:t xml:space="preserve">Настоящее постановление разместить на официальном сайте  </w:t>
      </w:r>
      <w:r w:rsidR="00C65CB8" w:rsidRPr="00D238B7">
        <w:rPr>
          <w:rFonts w:cs="Arial"/>
        </w:rPr>
        <w:t>администрации</w:t>
      </w:r>
      <w:r w:rsidRPr="00D238B7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D238B7" w:rsidRDefault="005C2B3E" w:rsidP="00D238B7">
      <w:pPr>
        <w:widowControl w:val="0"/>
        <w:ind w:firstLine="709"/>
        <w:rPr>
          <w:rFonts w:cs="Arial"/>
        </w:rPr>
      </w:pPr>
      <w:r w:rsidRPr="00D238B7">
        <w:rPr>
          <w:rFonts w:cs="Arial"/>
        </w:rPr>
        <w:t>3. </w:t>
      </w:r>
      <w:r w:rsidR="00226B2B" w:rsidRPr="00D238B7">
        <w:rPr>
          <w:rFonts w:cs="Arial"/>
        </w:rPr>
        <w:t xml:space="preserve"> </w:t>
      </w:r>
      <w:proofErr w:type="gramStart"/>
      <w:r w:rsidRPr="00D238B7">
        <w:rPr>
          <w:rFonts w:cs="Arial"/>
        </w:rPr>
        <w:t>Контроль за</w:t>
      </w:r>
      <w:proofErr w:type="gramEnd"/>
      <w:r w:rsidRPr="00D238B7">
        <w:rPr>
          <w:rFonts w:cs="Arial"/>
        </w:rPr>
        <w:t xml:space="preserve"> </w:t>
      </w:r>
      <w:r w:rsidR="00E40FA6" w:rsidRPr="00D238B7">
        <w:rPr>
          <w:rFonts w:cs="Arial"/>
        </w:rPr>
        <w:t>ис</w:t>
      </w:r>
      <w:r w:rsidRPr="00D238B7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Pr="00D238B7" w:rsidRDefault="005C2B3E" w:rsidP="00D238B7">
      <w:pPr>
        <w:widowControl w:val="0"/>
        <w:tabs>
          <w:tab w:val="right" w:pos="9900"/>
        </w:tabs>
        <w:ind w:firstLine="709"/>
        <w:rPr>
          <w:rFonts w:cs="Arial"/>
        </w:rPr>
      </w:pPr>
    </w:p>
    <w:p w:rsidR="005C2B3E" w:rsidRDefault="005C2B3E" w:rsidP="00D238B7">
      <w:pPr>
        <w:widowControl w:val="0"/>
        <w:tabs>
          <w:tab w:val="right" w:pos="9900"/>
        </w:tabs>
        <w:ind w:firstLine="709"/>
        <w:rPr>
          <w:rFonts w:cs="Arial"/>
        </w:rPr>
      </w:pPr>
    </w:p>
    <w:p w:rsidR="00D238B7" w:rsidRDefault="00D238B7" w:rsidP="00D238B7">
      <w:pPr>
        <w:widowControl w:val="0"/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32"/>
        <w:gridCol w:w="3285"/>
      </w:tblGrid>
      <w:tr w:rsidR="00D238B7" w:rsidRPr="00AC4DAC" w:rsidTr="00AC4DAC">
        <w:tc>
          <w:tcPr>
            <w:tcW w:w="5637" w:type="dxa"/>
            <w:shd w:val="clear" w:color="auto" w:fill="auto"/>
          </w:tcPr>
          <w:p w:rsidR="00D238B7" w:rsidRPr="00AC4DAC" w:rsidRDefault="00D238B7" w:rsidP="00AC4DAC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AC4DAC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932" w:type="dxa"/>
            <w:shd w:val="clear" w:color="auto" w:fill="auto"/>
          </w:tcPr>
          <w:p w:rsidR="00D238B7" w:rsidRPr="00AC4DAC" w:rsidRDefault="00D238B7" w:rsidP="00AC4DAC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238B7" w:rsidRPr="00AC4DAC" w:rsidRDefault="00D238B7" w:rsidP="00AC4DAC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AC4DAC">
              <w:rPr>
                <w:rFonts w:cs="Arial"/>
              </w:rPr>
              <w:t xml:space="preserve">Р.Н. </w:t>
            </w:r>
            <w:proofErr w:type="spellStart"/>
            <w:r w:rsidRPr="00AC4DAC">
              <w:rPr>
                <w:rFonts w:cs="Arial"/>
              </w:rPr>
              <w:t>Береснев</w:t>
            </w:r>
            <w:proofErr w:type="spellEnd"/>
          </w:p>
        </w:tc>
      </w:tr>
    </w:tbl>
    <w:p w:rsidR="00701CEB" w:rsidRPr="00D238B7" w:rsidRDefault="00701CEB" w:rsidP="00D238B7">
      <w:pPr>
        <w:widowControl w:val="0"/>
        <w:tabs>
          <w:tab w:val="right" w:pos="9900"/>
        </w:tabs>
        <w:ind w:firstLine="709"/>
        <w:rPr>
          <w:rFonts w:cs="Arial"/>
        </w:rPr>
      </w:pPr>
    </w:p>
    <w:sectPr w:rsidR="00701CEB" w:rsidRPr="00D238B7" w:rsidSect="00D238B7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61" w:rsidRDefault="008E0661">
      <w:r>
        <w:separator/>
      </w:r>
    </w:p>
  </w:endnote>
  <w:endnote w:type="continuationSeparator" w:id="0">
    <w:p w:rsidR="008E0661" w:rsidRDefault="008E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61" w:rsidRDefault="008E0661">
      <w:r>
        <w:separator/>
      </w:r>
    </w:p>
  </w:footnote>
  <w:footnote w:type="continuationSeparator" w:id="0">
    <w:p w:rsidR="008E0661" w:rsidRDefault="008E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3E" w:rsidRPr="005C2B3E" w:rsidRDefault="005C2B3E" w:rsidP="00671955">
    <w:pPr>
      <w:pStyle w:val="a7"/>
      <w:jc w:val="right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5F9B"/>
    <w:rsid w:val="00006FC5"/>
    <w:rsid w:val="00012333"/>
    <w:rsid w:val="00013EA1"/>
    <w:rsid w:val="000251FE"/>
    <w:rsid w:val="00027A4A"/>
    <w:rsid w:val="00031C88"/>
    <w:rsid w:val="00037E6C"/>
    <w:rsid w:val="0004053C"/>
    <w:rsid w:val="00040F15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167D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402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931C0"/>
    <w:rsid w:val="002A7B55"/>
    <w:rsid w:val="002B0CFB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42E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5163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5477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08AE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214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55D"/>
    <w:rsid w:val="006509AC"/>
    <w:rsid w:val="00650BD9"/>
    <w:rsid w:val="0065127F"/>
    <w:rsid w:val="00652721"/>
    <w:rsid w:val="00662083"/>
    <w:rsid w:val="00667021"/>
    <w:rsid w:val="00670070"/>
    <w:rsid w:val="00671955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C1F24"/>
    <w:rsid w:val="006C3CB9"/>
    <w:rsid w:val="006C69F0"/>
    <w:rsid w:val="006D5491"/>
    <w:rsid w:val="006E2386"/>
    <w:rsid w:val="006E2408"/>
    <w:rsid w:val="006F00F3"/>
    <w:rsid w:val="006F2767"/>
    <w:rsid w:val="006F4596"/>
    <w:rsid w:val="006F5D7E"/>
    <w:rsid w:val="00701CEB"/>
    <w:rsid w:val="0070694F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513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87F"/>
    <w:rsid w:val="007C0D36"/>
    <w:rsid w:val="007C4B4C"/>
    <w:rsid w:val="007C6CEE"/>
    <w:rsid w:val="007D149C"/>
    <w:rsid w:val="007D3B20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3B2E"/>
    <w:rsid w:val="00866EF6"/>
    <w:rsid w:val="00873071"/>
    <w:rsid w:val="0088123C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D7C0B"/>
    <w:rsid w:val="008E0661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16DA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37EEC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84EB2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DA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AF611C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E072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238B7"/>
    <w:rsid w:val="00D31218"/>
    <w:rsid w:val="00D37EAD"/>
    <w:rsid w:val="00D4000D"/>
    <w:rsid w:val="00D43800"/>
    <w:rsid w:val="00D477D7"/>
    <w:rsid w:val="00D50579"/>
    <w:rsid w:val="00D51BA1"/>
    <w:rsid w:val="00D52E26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061E"/>
    <w:rsid w:val="00ED18B0"/>
    <w:rsid w:val="00ED27CC"/>
    <w:rsid w:val="00EE0C14"/>
    <w:rsid w:val="00EE26F2"/>
    <w:rsid w:val="00EE2714"/>
    <w:rsid w:val="00EE2D0A"/>
    <w:rsid w:val="00EE7AE6"/>
    <w:rsid w:val="00EF0A6E"/>
    <w:rsid w:val="00EF133C"/>
    <w:rsid w:val="00EF1E7E"/>
    <w:rsid w:val="00EF6EC9"/>
    <w:rsid w:val="00EF6F86"/>
    <w:rsid w:val="00F0491E"/>
    <w:rsid w:val="00F10BE2"/>
    <w:rsid w:val="00F13685"/>
    <w:rsid w:val="00F15EBC"/>
    <w:rsid w:val="00F16D12"/>
    <w:rsid w:val="00F2098A"/>
    <w:rsid w:val="00F20C06"/>
    <w:rsid w:val="00F27129"/>
    <w:rsid w:val="00F313BC"/>
    <w:rsid w:val="00F32571"/>
    <w:rsid w:val="00F3490D"/>
    <w:rsid w:val="00F36FD2"/>
    <w:rsid w:val="00F4005C"/>
    <w:rsid w:val="00F46800"/>
    <w:rsid w:val="00F52C80"/>
    <w:rsid w:val="00F53856"/>
    <w:rsid w:val="00F55190"/>
    <w:rsid w:val="00F55DB0"/>
    <w:rsid w:val="00F57B72"/>
    <w:rsid w:val="00F605E2"/>
    <w:rsid w:val="00F60669"/>
    <w:rsid w:val="00F633F0"/>
    <w:rsid w:val="00F65F88"/>
    <w:rsid w:val="00F66BBB"/>
    <w:rsid w:val="00F72447"/>
    <w:rsid w:val="00F73320"/>
    <w:rsid w:val="00F7370A"/>
    <w:rsid w:val="00F742EF"/>
    <w:rsid w:val="00F7483B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4520"/>
    <w:rsid w:val="00FC6371"/>
    <w:rsid w:val="00FC7F73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C7F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C7F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C7F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7F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7F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7F73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FC7F7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paragraph" w:styleId="afa">
    <w:name w:val="List Paragraph"/>
    <w:basedOn w:val="a"/>
    <w:uiPriority w:val="34"/>
    <w:qFormat/>
    <w:rsid w:val="007C087F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238B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238B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238B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238B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C7F7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C7F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C7F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C7F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C7F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C7F7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C7F7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C7F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C7F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C7F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7F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7F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7F73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FC7F7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paragraph" w:styleId="afa">
    <w:name w:val="List Paragraph"/>
    <w:basedOn w:val="a"/>
    <w:uiPriority w:val="34"/>
    <w:qFormat/>
    <w:rsid w:val="007C087F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238B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238B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238B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238B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C7F7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C7F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C7F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C7F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C7F7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C7F7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C7F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09AA-59BD-446A-86DE-DC49066E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3</cp:revision>
  <cp:lastPrinted>2021-04-12T07:17:00Z</cp:lastPrinted>
  <dcterms:created xsi:type="dcterms:W3CDTF">2021-06-15T08:34:00Z</dcterms:created>
  <dcterms:modified xsi:type="dcterms:W3CDTF">2021-06-15T08:52:00Z</dcterms:modified>
</cp:coreProperties>
</file>