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9" w:rsidRPr="00AD1E95" w:rsidRDefault="004E0922" w:rsidP="004D45C3">
      <w:pPr>
        <w:widowControl w:val="0"/>
        <w:ind w:firstLine="709"/>
        <w:jc w:val="center"/>
        <w:rPr>
          <w:rFonts w:cs="Arial"/>
          <w:bCs/>
          <w:spacing w:val="20"/>
        </w:rPr>
      </w:pPr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3056890</wp:posOffset>
            </wp:positionH>
            <wp:positionV relativeFrom="page">
              <wp:posOffset>790575</wp:posOffset>
            </wp:positionV>
            <wp:extent cx="464185" cy="588010"/>
            <wp:effectExtent l="0" t="0" r="0" b="254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F29" w:rsidRPr="00AD1E95">
        <w:rPr>
          <w:rFonts w:cs="Arial"/>
          <w:bCs/>
          <w:spacing w:val="20"/>
        </w:rPr>
        <w:t>АДМИНИСТРАЦИЯ</w:t>
      </w:r>
    </w:p>
    <w:p w:rsidR="00A37F29" w:rsidRPr="00AD1E95" w:rsidRDefault="00A37F29" w:rsidP="004D45C3">
      <w:pPr>
        <w:widowControl w:val="0"/>
        <w:ind w:firstLine="709"/>
        <w:jc w:val="center"/>
        <w:rPr>
          <w:rFonts w:cs="Arial"/>
          <w:bCs/>
          <w:spacing w:val="20"/>
        </w:rPr>
      </w:pPr>
      <w:r w:rsidRPr="00AD1E95">
        <w:rPr>
          <w:rFonts w:cs="Arial"/>
          <w:bCs/>
          <w:spacing w:val="20"/>
        </w:rPr>
        <w:t>ПОДГОРЕНСКОГО МУНИЦИПАЛЬНОГО РАЙОНА</w:t>
      </w:r>
    </w:p>
    <w:p w:rsidR="00A37F29" w:rsidRDefault="00A37F29" w:rsidP="004D45C3">
      <w:pPr>
        <w:widowControl w:val="0"/>
        <w:ind w:firstLine="709"/>
        <w:jc w:val="center"/>
        <w:rPr>
          <w:rFonts w:cs="Arial"/>
          <w:bCs/>
          <w:spacing w:val="20"/>
        </w:rPr>
      </w:pPr>
      <w:r w:rsidRPr="00AD1E95">
        <w:rPr>
          <w:rFonts w:cs="Arial"/>
          <w:bCs/>
          <w:spacing w:val="20"/>
        </w:rPr>
        <w:t>ВОРОНЕЖСКОЙ ОБЛАСТИ</w:t>
      </w:r>
    </w:p>
    <w:p w:rsidR="004D45C3" w:rsidRPr="00AD1E95" w:rsidRDefault="004D45C3" w:rsidP="004D45C3">
      <w:pPr>
        <w:widowControl w:val="0"/>
        <w:ind w:firstLine="709"/>
        <w:jc w:val="center"/>
        <w:rPr>
          <w:rFonts w:cs="Arial"/>
          <w:bCs/>
          <w:spacing w:val="20"/>
        </w:rPr>
      </w:pPr>
    </w:p>
    <w:p w:rsidR="00A37F29" w:rsidRDefault="00A37F29" w:rsidP="004D45C3">
      <w:pPr>
        <w:widowControl w:val="0"/>
        <w:ind w:firstLine="709"/>
        <w:jc w:val="center"/>
        <w:rPr>
          <w:rFonts w:cs="Arial"/>
          <w:bCs/>
          <w:spacing w:val="20"/>
        </w:rPr>
      </w:pPr>
      <w:r w:rsidRPr="00AD1E95">
        <w:rPr>
          <w:rFonts w:cs="Arial"/>
          <w:bCs/>
          <w:spacing w:val="20"/>
        </w:rPr>
        <w:t>ПОСТАНОВЛЕНИЕ</w:t>
      </w:r>
    </w:p>
    <w:p w:rsidR="004D45C3" w:rsidRPr="00AD1E95" w:rsidRDefault="004D45C3" w:rsidP="004D45C3">
      <w:pPr>
        <w:widowControl w:val="0"/>
        <w:ind w:firstLine="0"/>
        <w:jc w:val="center"/>
        <w:rPr>
          <w:rFonts w:cs="Arial"/>
          <w:bCs/>
          <w:spacing w:val="20"/>
        </w:rPr>
      </w:pPr>
    </w:p>
    <w:p w:rsidR="00A37F29" w:rsidRPr="00AD1E95" w:rsidRDefault="00A37F29" w:rsidP="004D45C3">
      <w:pPr>
        <w:widowControl w:val="0"/>
        <w:ind w:firstLine="0"/>
        <w:rPr>
          <w:rFonts w:cs="Arial"/>
        </w:rPr>
      </w:pPr>
      <w:r w:rsidRPr="00AD1E95">
        <w:rPr>
          <w:rFonts w:cs="Arial"/>
        </w:rPr>
        <w:t xml:space="preserve">от </w:t>
      </w:r>
      <w:r w:rsidR="008E13B2" w:rsidRPr="00AD1E95">
        <w:rPr>
          <w:rFonts w:cs="Arial"/>
        </w:rPr>
        <w:t>14.08.</w:t>
      </w:r>
      <w:r w:rsidR="005261E8" w:rsidRPr="00AD1E95">
        <w:rPr>
          <w:rFonts w:cs="Arial"/>
        </w:rPr>
        <w:t>20</w:t>
      </w:r>
      <w:r w:rsidR="00A210E4" w:rsidRPr="00AD1E95">
        <w:rPr>
          <w:rFonts w:cs="Arial"/>
        </w:rPr>
        <w:t>20</w:t>
      </w:r>
      <w:r w:rsidR="005261E8" w:rsidRPr="00AD1E95">
        <w:rPr>
          <w:rFonts w:cs="Arial"/>
        </w:rPr>
        <w:t xml:space="preserve"> </w:t>
      </w:r>
      <w:r w:rsidRPr="00AD1E95">
        <w:rPr>
          <w:rFonts w:cs="Arial"/>
        </w:rPr>
        <w:t>года №</w:t>
      </w:r>
      <w:r w:rsidR="008E13B2" w:rsidRPr="00AD1E95">
        <w:rPr>
          <w:rFonts w:cs="Arial"/>
        </w:rPr>
        <w:t xml:space="preserve"> 266</w:t>
      </w:r>
    </w:p>
    <w:p w:rsidR="00A37F29" w:rsidRPr="00AD1E95" w:rsidRDefault="00521261" w:rsidP="004D45C3">
      <w:pPr>
        <w:widowControl w:val="0"/>
        <w:ind w:firstLine="0"/>
        <w:rPr>
          <w:rFonts w:cs="Arial"/>
          <w:bCs/>
        </w:rPr>
      </w:pPr>
      <w:proofErr w:type="spellStart"/>
      <w:r w:rsidRPr="00AD1E95">
        <w:rPr>
          <w:rFonts w:cs="Arial"/>
          <w:bCs/>
        </w:rPr>
        <w:t>п</w:t>
      </w:r>
      <w:r w:rsidR="00A37F29" w:rsidRPr="00AD1E95">
        <w:rPr>
          <w:rFonts w:cs="Arial"/>
          <w:bCs/>
        </w:rPr>
        <w:t>гт</w:t>
      </w:r>
      <w:proofErr w:type="spellEnd"/>
      <w:r w:rsidR="00A37F29" w:rsidRPr="00AD1E95">
        <w:rPr>
          <w:rFonts w:cs="Arial"/>
          <w:bCs/>
        </w:rPr>
        <w:t>. Подгоренский</w:t>
      </w:r>
    </w:p>
    <w:p w:rsidR="00F8294C" w:rsidRPr="00AD1E95" w:rsidRDefault="00A210E4" w:rsidP="004D45C3">
      <w:pPr>
        <w:pStyle w:val="Title"/>
      </w:pPr>
      <w:r w:rsidRPr="00AD1E95">
        <w:t xml:space="preserve">О внесении изменений в состав </w:t>
      </w:r>
      <w:r w:rsidR="00AE3D32" w:rsidRPr="00AD1E95">
        <w:t>санитарно-противоэпидемической комиссии</w:t>
      </w:r>
      <w:r w:rsidR="003152D6" w:rsidRPr="00AD1E95">
        <w:t xml:space="preserve"> </w:t>
      </w:r>
      <w:r w:rsidR="00312613">
        <w:t xml:space="preserve">администрации Подгоренского </w:t>
      </w:r>
      <w:r w:rsidR="00AE3D32" w:rsidRPr="00AD1E95">
        <w:t>муниципального</w:t>
      </w:r>
      <w:r w:rsidR="003152D6" w:rsidRPr="00AD1E95">
        <w:t xml:space="preserve"> </w:t>
      </w:r>
      <w:r w:rsidR="00AE3D32" w:rsidRPr="00AD1E95">
        <w:t>района</w:t>
      </w:r>
      <w:r w:rsidRPr="00AD1E95">
        <w:t>, утвержденный постановлением администрации Подгоренского</w:t>
      </w:r>
      <w:r w:rsidR="00312613">
        <w:t xml:space="preserve"> </w:t>
      </w:r>
      <w:r w:rsidRPr="00AD1E95">
        <w:t>муниципального района от 19.06.2019 № 241</w:t>
      </w:r>
    </w:p>
    <w:p w:rsidR="00A37F29" w:rsidRPr="00AD1E95" w:rsidRDefault="00A37F29" w:rsidP="00312613">
      <w:pPr>
        <w:widowControl w:val="0"/>
        <w:ind w:firstLine="709"/>
        <w:rPr>
          <w:rFonts w:cs="Arial"/>
          <w:bCs/>
        </w:rPr>
      </w:pPr>
    </w:p>
    <w:p w:rsidR="00A37F29" w:rsidRDefault="00351AF6" w:rsidP="00312613">
      <w:pPr>
        <w:widowControl w:val="0"/>
        <w:ind w:firstLine="709"/>
        <w:rPr>
          <w:rFonts w:cs="Arial"/>
        </w:rPr>
      </w:pPr>
      <w:r w:rsidRPr="00AD1E95">
        <w:rPr>
          <w:rFonts w:cs="Arial"/>
        </w:rPr>
        <w:t xml:space="preserve">В </w:t>
      </w:r>
      <w:r w:rsidR="00A210E4" w:rsidRPr="00AD1E95">
        <w:rPr>
          <w:rFonts w:cs="Arial"/>
        </w:rPr>
        <w:t xml:space="preserve">связи с кадровыми изменениями в ОМВД России по Подгоренскому району, в </w:t>
      </w:r>
      <w:r w:rsidR="00312613">
        <w:rPr>
          <w:rFonts w:cs="Arial"/>
        </w:rPr>
        <w:t>целях</w:t>
      </w:r>
      <w:r w:rsidRPr="00AD1E95">
        <w:rPr>
          <w:rFonts w:cs="Arial"/>
        </w:rPr>
        <w:t xml:space="preserve"> </w:t>
      </w:r>
      <w:r w:rsidR="00A210E4" w:rsidRPr="00AD1E95">
        <w:rPr>
          <w:rFonts w:cs="Arial"/>
        </w:rPr>
        <w:t>актуализации состава санитарно-противоэпидемической комиссии администрации Подгоренского муниципального района</w:t>
      </w:r>
      <w:r w:rsidR="003152D6" w:rsidRPr="00AD1E95">
        <w:rPr>
          <w:rFonts w:cs="Arial"/>
        </w:rPr>
        <w:t xml:space="preserve">, </w:t>
      </w:r>
      <w:r w:rsidR="00A37F29" w:rsidRPr="00AD1E95">
        <w:rPr>
          <w:rFonts w:cs="Arial"/>
        </w:rPr>
        <w:t>администрация Подгоренского муниципального района п о с т а н о в л я е т:</w:t>
      </w:r>
    </w:p>
    <w:p w:rsidR="00312613" w:rsidRPr="00AD1E95" w:rsidRDefault="00312613" w:rsidP="00312613">
      <w:pPr>
        <w:widowControl w:val="0"/>
        <w:ind w:firstLine="709"/>
        <w:rPr>
          <w:rFonts w:cs="Arial"/>
        </w:rPr>
      </w:pPr>
    </w:p>
    <w:p w:rsidR="003152D6" w:rsidRPr="00AD1E95" w:rsidRDefault="00A37F29" w:rsidP="00312613">
      <w:pPr>
        <w:widowControl w:val="0"/>
        <w:ind w:firstLine="709"/>
        <w:rPr>
          <w:rFonts w:cs="Arial"/>
        </w:rPr>
      </w:pPr>
      <w:r w:rsidRPr="00AD1E95">
        <w:rPr>
          <w:rFonts w:cs="Arial"/>
        </w:rPr>
        <w:t xml:space="preserve">1. </w:t>
      </w:r>
      <w:r w:rsidR="00A210E4" w:rsidRPr="00AD1E95">
        <w:rPr>
          <w:rFonts w:cs="Arial"/>
        </w:rPr>
        <w:t>Внести в состав санитарно-противоэпидемической комиссии администрации Подгор</w:t>
      </w:r>
      <w:r w:rsidR="00A71CDC" w:rsidRPr="00AD1E95">
        <w:rPr>
          <w:rFonts w:cs="Arial"/>
        </w:rPr>
        <w:t>е</w:t>
      </w:r>
      <w:r w:rsidR="00A210E4" w:rsidRPr="00AD1E95">
        <w:rPr>
          <w:rFonts w:cs="Arial"/>
        </w:rPr>
        <w:t>нского муниципального района, утвержденный постановлением администрации Подгор</w:t>
      </w:r>
      <w:r w:rsidR="00A71CDC" w:rsidRPr="00AD1E95">
        <w:rPr>
          <w:rFonts w:cs="Arial"/>
        </w:rPr>
        <w:t>е</w:t>
      </w:r>
      <w:r w:rsidR="00A210E4" w:rsidRPr="00AD1E95">
        <w:rPr>
          <w:rFonts w:cs="Arial"/>
        </w:rPr>
        <w:t>нского муниципального района от 19.06.2019 № 241 (далее – Комиссия) следующие изменения:</w:t>
      </w:r>
    </w:p>
    <w:p w:rsidR="00A210E4" w:rsidRPr="00AD1E95" w:rsidRDefault="00A210E4" w:rsidP="00312613">
      <w:pPr>
        <w:widowControl w:val="0"/>
        <w:ind w:firstLine="709"/>
        <w:rPr>
          <w:rFonts w:cs="Arial"/>
        </w:rPr>
      </w:pPr>
      <w:r w:rsidRPr="00AD1E95">
        <w:rPr>
          <w:rFonts w:cs="Arial"/>
        </w:rPr>
        <w:t>1.1. Вывести из состава Комиссии:</w:t>
      </w:r>
    </w:p>
    <w:p w:rsidR="00A210E4" w:rsidRPr="00AD1E95" w:rsidRDefault="00A210E4" w:rsidP="00312613">
      <w:pPr>
        <w:widowControl w:val="0"/>
        <w:ind w:firstLine="709"/>
        <w:rPr>
          <w:rFonts w:cs="Arial"/>
        </w:rPr>
      </w:pPr>
      <w:r w:rsidRPr="00AD1E95">
        <w:rPr>
          <w:rFonts w:cs="Arial"/>
        </w:rPr>
        <w:t xml:space="preserve">- </w:t>
      </w:r>
      <w:proofErr w:type="spellStart"/>
      <w:r w:rsidRPr="00AD1E95">
        <w:rPr>
          <w:rFonts w:cs="Arial"/>
        </w:rPr>
        <w:t>Доброскокина</w:t>
      </w:r>
      <w:proofErr w:type="spellEnd"/>
      <w:r w:rsidRPr="00AD1E95">
        <w:rPr>
          <w:rFonts w:cs="Arial"/>
        </w:rPr>
        <w:t xml:space="preserve"> </w:t>
      </w:r>
      <w:r w:rsidR="00230EB3" w:rsidRPr="00AD1E95">
        <w:rPr>
          <w:rFonts w:cs="Arial"/>
        </w:rPr>
        <w:t>Сергея Михайловича</w:t>
      </w:r>
      <w:r w:rsidRPr="00AD1E95">
        <w:rPr>
          <w:rFonts w:cs="Arial"/>
        </w:rPr>
        <w:t xml:space="preserve"> – начальника ОМВД России по Подгоренскому району (по согласованию), член Коми</w:t>
      </w:r>
      <w:r w:rsidR="00A71CDC" w:rsidRPr="00AD1E95">
        <w:rPr>
          <w:rFonts w:cs="Arial"/>
        </w:rPr>
        <w:t>с</w:t>
      </w:r>
      <w:r w:rsidRPr="00AD1E95">
        <w:rPr>
          <w:rFonts w:cs="Arial"/>
        </w:rPr>
        <w:t>сии.</w:t>
      </w:r>
    </w:p>
    <w:p w:rsidR="00A210E4" w:rsidRPr="00AD1E95" w:rsidRDefault="00A210E4" w:rsidP="00312613">
      <w:pPr>
        <w:widowControl w:val="0"/>
        <w:ind w:firstLine="709"/>
        <w:rPr>
          <w:rFonts w:cs="Arial"/>
        </w:rPr>
      </w:pPr>
      <w:r w:rsidRPr="00AD1E95">
        <w:rPr>
          <w:rFonts w:cs="Arial"/>
        </w:rPr>
        <w:t>1.2. Ввести в состав Комиссии:</w:t>
      </w:r>
    </w:p>
    <w:p w:rsidR="00A210E4" w:rsidRPr="00AD1E95" w:rsidRDefault="00A210E4" w:rsidP="00312613">
      <w:pPr>
        <w:widowControl w:val="0"/>
        <w:ind w:firstLine="709"/>
        <w:rPr>
          <w:rFonts w:cs="Arial"/>
        </w:rPr>
      </w:pPr>
      <w:r w:rsidRPr="00AD1E95">
        <w:rPr>
          <w:rFonts w:cs="Arial"/>
        </w:rPr>
        <w:t xml:space="preserve">- </w:t>
      </w:r>
      <w:proofErr w:type="spellStart"/>
      <w:r w:rsidRPr="00AD1E95">
        <w:rPr>
          <w:rFonts w:cs="Arial"/>
        </w:rPr>
        <w:t>Алексанян</w:t>
      </w:r>
      <w:r w:rsidR="00230EB3" w:rsidRPr="00AD1E95">
        <w:rPr>
          <w:rFonts w:cs="Arial"/>
        </w:rPr>
        <w:t>а</w:t>
      </w:r>
      <w:proofErr w:type="spellEnd"/>
      <w:r w:rsidRPr="00AD1E95">
        <w:rPr>
          <w:rFonts w:cs="Arial"/>
        </w:rPr>
        <w:t xml:space="preserve"> Алберта </w:t>
      </w:r>
      <w:proofErr w:type="spellStart"/>
      <w:r w:rsidRPr="00AD1E95">
        <w:rPr>
          <w:rFonts w:cs="Arial"/>
        </w:rPr>
        <w:t>Юриковича</w:t>
      </w:r>
      <w:proofErr w:type="spellEnd"/>
      <w:r w:rsidRPr="00AD1E95">
        <w:rPr>
          <w:rFonts w:cs="Arial"/>
        </w:rPr>
        <w:t xml:space="preserve"> </w:t>
      </w:r>
      <w:r w:rsidR="00A50919" w:rsidRPr="00AD1E95">
        <w:rPr>
          <w:rFonts w:cs="Arial"/>
        </w:rPr>
        <w:t>–</w:t>
      </w:r>
      <w:r w:rsidRPr="00AD1E95">
        <w:rPr>
          <w:rFonts w:cs="Arial"/>
        </w:rPr>
        <w:t xml:space="preserve"> </w:t>
      </w:r>
      <w:r w:rsidR="00A50919" w:rsidRPr="00AD1E95">
        <w:rPr>
          <w:rFonts w:cs="Arial"/>
        </w:rPr>
        <w:t>начальника ОМВД России по Подгоренскому району (по согласованию), член Комиссии.</w:t>
      </w:r>
    </w:p>
    <w:p w:rsidR="00A37F29" w:rsidRPr="00AD1E95" w:rsidRDefault="00A50919" w:rsidP="00312613">
      <w:pPr>
        <w:widowControl w:val="0"/>
        <w:ind w:firstLine="709"/>
        <w:rPr>
          <w:rFonts w:cs="Arial"/>
        </w:rPr>
      </w:pPr>
      <w:r w:rsidRPr="00AD1E95">
        <w:rPr>
          <w:rFonts w:cs="Arial"/>
        </w:rPr>
        <w:t>2</w:t>
      </w:r>
      <w:r w:rsidR="00F8294C" w:rsidRPr="00AD1E95">
        <w:rPr>
          <w:rFonts w:cs="Arial"/>
        </w:rPr>
        <w:t xml:space="preserve">. </w:t>
      </w:r>
      <w:r w:rsidR="00A37F29" w:rsidRPr="00AD1E95">
        <w:rPr>
          <w:rFonts w:cs="Arial"/>
        </w:rPr>
        <w:t>Контроль за исполнением настоящего постановления возложить на заместителя главы администрации А.Н. Лаптева.</w:t>
      </w:r>
    </w:p>
    <w:p w:rsidR="00E575BC" w:rsidRPr="00AD1E95" w:rsidRDefault="00E575BC" w:rsidP="00312613">
      <w:pPr>
        <w:widowControl w:val="0"/>
        <w:tabs>
          <w:tab w:val="left" w:pos="709"/>
        </w:tabs>
        <w:ind w:firstLine="709"/>
        <w:rPr>
          <w:rFonts w:cs="Arial"/>
        </w:rPr>
      </w:pPr>
    </w:p>
    <w:p w:rsidR="00A37F29" w:rsidRDefault="00A37F29" w:rsidP="00312613">
      <w:pPr>
        <w:widowControl w:val="0"/>
        <w:tabs>
          <w:tab w:val="left" w:pos="709"/>
        </w:tabs>
        <w:ind w:firstLine="709"/>
        <w:rPr>
          <w:rFonts w:cs="Arial"/>
        </w:rPr>
      </w:pPr>
    </w:p>
    <w:p w:rsidR="00312613" w:rsidRDefault="00312613" w:rsidP="00312613">
      <w:pPr>
        <w:widowControl w:val="0"/>
        <w:tabs>
          <w:tab w:val="left" w:pos="709"/>
        </w:tabs>
        <w:ind w:firstLine="709"/>
        <w:rPr>
          <w:rFonts w:cs="Arial"/>
        </w:rPr>
      </w:pPr>
    </w:p>
    <w:p w:rsidR="004D45C3" w:rsidRDefault="004D45C3" w:rsidP="00312613">
      <w:pPr>
        <w:widowControl w:val="0"/>
        <w:tabs>
          <w:tab w:val="left" w:pos="709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074"/>
        <w:gridCol w:w="3285"/>
      </w:tblGrid>
      <w:tr w:rsidR="00312613" w:rsidRPr="002528B5" w:rsidTr="002528B5">
        <w:tc>
          <w:tcPr>
            <w:tcW w:w="5495" w:type="dxa"/>
            <w:shd w:val="clear" w:color="auto" w:fill="auto"/>
          </w:tcPr>
          <w:p w:rsidR="00312613" w:rsidRPr="002528B5" w:rsidRDefault="00312613" w:rsidP="002528B5">
            <w:pPr>
              <w:widowControl w:val="0"/>
              <w:ind w:firstLine="0"/>
              <w:rPr>
                <w:rFonts w:cs="Arial"/>
              </w:rPr>
            </w:pPr>
            <w:proofErr w:type="spellStart"/>
            <w:r w:rsidRPr="002528B5">
              <w:rPr>
                <w:rFonts w:cs="Arial"/>
              </w:rPr>
              <w:t>И.о</w:t>
            </w:r>
            <w:proofErr w:type="spellEnd"/>
            <w:r w:rsidRPr="002528B5">
              <w:rPr>
                <w:rFonts w:cs="Arial"/>
              </w:rPr>
              <w:t>. главы администрации района</w:t>
            </w:r>
          </w:p>
        </w:tc>
        <w:tc>
          <w:tcPr>
            <w:tcW w:w="1074" w:type="dxa"/>
            <w:shd w:val="clear" w:color="auto" w:fill="auto"/>
          </w:tcPr>
          <w:p w:rsidR="00312613" w:rsidRPr="002528B5" w:rsidRDefault="00312613" w:rsidP="002528B5">
            <w:pPr>
              <w:widowControl w:val="0"/>
              <w:tabs>
                <w:tab w:val="left" w:pos="709"/>
              </w:tabs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12613" w:rsidRPr="002528B5" w:rsidRDefault="00312613" w:rsidP="002528B5">
            <w:pPr>
              <w:widowControl w:val="0"/>
              <w:tabs>
                <w:tab w:val="left" w:pos="709"/>
              </w:tabs>
              <w:rPr>
                <w:rFonts w:cs="Arial"/>
              </w:rPr>
            </w:pPr>
            <w:r w:rsidRPr="002528B5">
              <w:rPr>
                <w:rFonts w:cs="Arial"/>
              </w:rPr>
              <w:t>А.Н. Лаптев</w:t>
            </w:r>
          </w:p>
        </w:tc>
      </w:tr>
    </w:tbl>
    <w:p w:rsidR="00A37F29" w:rsidRPr="00AD1E95" w:rsidRDefault="00A37F29" w:rsidP="004D45C3">
      <w:pPr>
        <w:widowControl w:val="0"/>
        <w:tabs>
          <w:tab w:val="left" w:pos="709"/>
        </w:tabs>
        <w:ind w:firstLine="709"/>
        <w:rPr>
          <w:rFonts w:cs="Arial"/>
        </w:rPr>
      </w:pPr>
      <w:bookmarkStart w:id="0" w:name="_GoBack"/>
      <w:bookmarkEnd w:id="0"/>
    </w:p>
    <w:sectPr w:rsidR="00A37F29" w:rsidRPr="00AD1E95" w:rsidSect="0031261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C0" w:rsidRDefault="00CA22C0" w:rsidP="00310C38">
      <w:r>
        <w:separator/>
      </w:r>
    </w:p>
  </w:endnote>
  <w:endnote w:type="continuationSeparator" w:id="0">
    <w:p w:rsidR="00CA22C0" w:rsidRDefault="00CA22C0" w:rsidP="0031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C0" w:rsidRDefault="00CA22C0" w:rsidP="00310C38">
      <w:r>
        <w:separator/>
      </w:r>
    </w:p>
  </w:footnote>
  <w:footnote w:type="continuationSeparator" w:id="0">
    <w:p w:rsidR="00CA22C0" w:rsidRDefault="00CA22C0" w:rsidP="0031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6A"/>
    <w:rsid w:val="00015172"/>
    <w:rsid w:val="0008793A"/>
    <w:rsid w:val="000E46E8"/>
    <w:rsid w:val="000E7AD5"/>
    <w:rsid w:val="001831CE"/>
    <w:rsid w:val="001E50FD"/>
    <w:rsid w:val="002177D4"/>
    <w:rsid w:val="0022393C"/>
    <w:rsid w:val="00223A90"/>
    <w:rsid w:val="00230EB3"/>
    <w:rsid w:val="002528B5"/>
    <w:rsid w:val="002D0F70"/>
    <w:rsid w:val="00310C38"/>
    <w:rsid w:val="00312613"/>
    <w:rsid w:val="003152D6"/>
    <w:rsid w:val="00351AF6"/>
    <w:rsid w:val="003736DB"/>
    <w:rsid w:val="00423DBD"/>
    <w:rsid w:val="0043154C"/>
    <w:rsid w:val="00434BF9"/>
    <w:rsid w:val="004455B3"/>
    <w:rsid w:val="00465D98"/>
    <w:rsid w:val="004D45C3"/>
    <w:rsid w:val="004E0922"/>
    <w:rsid w:val="00500D37"/>
    <w:rsid w:val="00521261"/>
    <w:rsid w:val="005261E8"/>
    <w:rsid w:val="00554338"/>
    <w:rsid w:val="00566D94"/>
    <w:rsid w:val="005E1664"/>
    <w:rsid w:val="005F1527"/>
    <w:rsid w:val="0061135B"/>
    <w:rsid w:val="0061206C"/>
    <w:rsid w:val="0064620B"/>
    <w:rsid w:val="006A66F3"/>
    <w:rsid w:val="006B324F"/>
    <w:rsid w:val="006F1540"/>
    <w:rsid w:val="00734F4C"/>
    <w:rsid w:val="007355CC"/>
    <w:rsid w:val="0074065E"/>
    <w:rsid w:val="007B3416"/>
    <w:rsid w:val="00893AF2"/>
    <w:rsid w:val="008C3D06"/>
    <w:rsid w:val="008E13B2"/>
    <w:rsid w:val="0096199D"/>
    <w:rsid w:val="00972834"/>
    <w:rsid w:val="00A210E4"/>
    <w:rsid w:val="00A262FF"/>
    <w:rsid w:val="00A37F29"/>
    <w:rsid w:val="00A41D0D"/>
    <w:rsid w:val="00A50919"/>
    <w:rsid w:val="00A64477"/>
    <w:rsid w:val="00A71CDC"/>
    <w:rsid w:val="00AC6785"/>
    <w:rsid w:val="00AD1E95"/>
    <w:rsid w:val="00AD21AB"/>
    <w:rsid w:val="00AD4FD5"/>
    <w:rsid w:val="00AE3D32"/>
    <w:rsid w:val="00AE7C46"/>
    <w:rsid w:val="00B2676A"/>
    <w:rsid w:val="00BA42F9"/>
    <w:rsid w:val="00BF5FB0"/>
    <w:rsid w:val="00C12D6A"/>
    <w:rsid w:val="00CA22C0"/>
    <w:rsid w:val="00CF07DF"/>
    <w:rsid w:val="00D177C9"/>
    <w:rsid w:val="00D90DF2"/>
    <w:rsid w:val="00DF46D9"/>
    <w:rsid w:val="00E43FA0"/>
    <w:rsid w:val="00E575BC"/>
    <w:rsid w:val="00E727DC"/>
    <w:rsid w:val="00E91D41"/>
    <w:rsid w:val="00EA6788"/>
    <w:rsid w:val="00EE156B"/>
    <w:rsid w:val="00F80031"/>
    <w:rsid w:val="00F8294C"/>
    <w:rsid w:val="00F8371F"/>
    <w:rsid w:val="00F859D1"/>
    <w:rsid w:val="00F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E092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E09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E09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E09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E092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C3D06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C3D06"/>
    <w:pPr>
      <w:keepNext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C3D0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C3D0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C3D0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C3D0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9"/>
    <w:locked/>
    <w:rsid w:val="008C3D06"/>
    <w:rPr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8C3D06"/>
    <w:rPr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8C3D06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8C3D06"/>
    <w:rPr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D0F70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D21AB"/>
    <w:pPr>
      <w:ind w:left="720"/>
      <w:contextualSpacing/>
    </w:pPr>
  </w:style>
  <w:style w:type="table" w:styleId="a8">
    <w:name w:val="Table Grid"/>
    <w:basedOn w:val="a1"/>
    <w:locked/>
    <w:rsid w:val="00312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4E09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4E0922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4D45C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E09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4E0922"/>
    <w:rPr>
      <w:color w:val="0000FF"/>
      <w:u w:val="none"/>
    </w:rPr>
  </w:style>
  <w:style w:type="paragraph" w:styleId="ac">
    <w:name w:val="header"/>
    <w:basedOn w:val="a"/>
    <w:link w:val="ad"/>
    <w:uiPriority w:val="99"/>
    <w:unhideWhenUsed/>
    <w:rsid w:val="00310C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10C38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10C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10C38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E092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092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092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092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E092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E092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E09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E09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E09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E092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C3D06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C3D06"/>
    <w:pPr>
      <w:keepNext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C3D0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C3D0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C3D0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C3D0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9"/>
    <w:locked/>
    <w:rsid w:val="008C3D06"/>
    <w:rPr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8C3D06"/>
    <w:rPr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8C3D06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8C3D06"/>
    <w:rPr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D0F70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D21AB"/>
    <w:pPr>
      <w:ind w:left="720"/>
      <w:contextualSpacing/>
    </w:pPr>
  </w:style>
  <w:style w:type="table" w:styleId="a8">
    <w:name w:val="Table Grid"/>
    <w:basedOn w:val="a1"/>
    <w:locked/>
    <w:rsid w:val="00312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4E09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4E0922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4D45C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E09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4E0922"/>
    <w:rPr>
      <w:color w:val="0000FF"/>
      <w:u w:val="none"/>
    </w:rPr>
  </w:style>
  <w:style w:type="paragraph" w:styleId="ac">
    <w:name w:val="header"/>
    <w:basedOn w:val="a"/>
    <w:link w:val="ad"/>
    <w:uiPriority w:val="99"/>
    <w:unhideWhenUsed/>
    <w:rsid w:val="00310C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10C38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10C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10C38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E092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092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092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092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E092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02024-69F2-433E-B997-77BFF8C9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2</cp:revision>
  <cp:lastPrinted>2020-08-18T08:31:00Z</cp:lastPrinted>
  <dcterms:created xsi:type="dcterms:W3CDTF">2020-12-26T11:10:00Z</dcterms:created>
  <dcterms:modified xsi:type="dcterms:W3CDTF">2020-12-26T11:28:00Z</dcterms:modified>
</cp:coreProperties>
</file>