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AE" w:rsidRPr="00B17C0F" w:rsidRDefault="00151794" w:rsidP="00314324">
      <w:pPr>
        <w:ind w:firstLine="709"/>
        <w:jc w:val="center"/>
        <w:rPr>
          <w:rFonts w:cs="Arial"/>
        </w:rPr>
      </w:pPr>
      <w:bookmarkStart w:id="0" w:name="_GoBack"/>
      <w:bookmarkEnd w:id="0"/>
      <w:r>
        <w:rPr>
          <w:rFonts w:cs="Arial"/>
          <w:noProof/>
        </w:rPr>
        <w:drawing>
          <wp:anchor distT="0" distB="0" distL="114935" distR="114935" simplePos="0" relativeHeight="251665408" behindDoc="0" locked="0" layoutInCell="1" allowOverlap="1">
            <wp:simplePos x="0" y="0"/>
            <wp:positionH relativeFrom="column">
              <wp:posOffset>3100705</wp:posOffset>
            </wp:positionH>
            <wp:positionV relativeFrom="page">
              <wp:posOffset>819150</wp:posOffset>
            </wp:positionV>
            <wp:extent cx="470535" cy="589915"/>
            <wp:effectExtent l="0" t="0" r="5715" b="635"/>
            <wp:wrapTopAndBottom/>
            <wp:docPr id="1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 cy="589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F4CAE" w:rsidRPr="00B17C0F">
        <w:rPr>
          <w:rFonts w:cs="Arial"/>
        </w:rPr>
        <w:t>АДМИНИСТРАЦИЯ</w:t>
      </w:r>
    </w:p>
    <w:p w:rsidR="00FF4CAE" w:rsidRPr="00B17C0F" w:rsidRDefault="00FF4CAE" w:rsidP="00314324">
      <w:pPr>
        <w:ind w:firstLine="709"/>
        <w:jc w:val="center"/>
        <w:rPr>
          <w:rFonts w:cs="Arial"/>
        </w:rPr>
      </w:pPr>
      <w:r w:rsidRPr="00B17C0F">
        <w:rPr>
          <w:rFonts w:cs="Arial"/>
        </w:rPr>
        <w:t>ПОДГОРЕНСКОГО МУНИЦИПАЛЬНОГО РАЙОНА</w:t>
      </w:r>
    </w:p>
    <w:p w:rsidR="00FF4CAE" w:rsidRPr="00B17C0F" w:rsidRDefault="00FF4CAE" w:rsidP="00314324">
      <w:pPr>
        <w:ind w:firstLine="709"/>
        <w:jc w:val="center"/>
        <w:rPr>
          <w:rFonts w:cs="Arial"/>
        </w:rPr>
      </w:pPr>
      <w:r w:rsidRPr="00B17C0F">
        <w:rPr>
          <w:rFonts w:cs="Arial"/>
        </w:rPr>
        <w:t>ВОРОНЕЖСКОЙ ОБЛАСТИ</w:t>
      </w:r>
    </w:p>
    <w:p w:rsidR="00FF4CAE" w:rsidRPr="00B17C0F" w:rsidRDefault="00FF4CAE" w:rsidP="00314324">
      <w:pPr>
        <w:ind w:firstLine="709"/>
        <w:jc w:val="center"/>
        <w:rPr>
          <w:rFonts w:cs="Arial"/>
        </w:rPr>
      </w:pPr>
    </w:p>
    <w:p w:rsidR="00FF4CAE" w:rsidRPr="00B17C0F" w:rsidRDefault="00FF4CAE" w:rsidP="00314324">
      <w:pPr>
        <w:ind w:firstLine="709"/>
        <w:jc w:val="center"/>
        <w:rPr>
          <w:rFonts w:cs="Arial"/>
        </w:rPr>
      </w:pPr>
      <w:r w:rsidRPr="00B17C0F">
        <w:rPr>
          <w:rFonts w:cs="Arial"/>
        </w:rPr>
        <w:t>ПОСТАНОВЛЕНИЕ</w:t>
      </w:r>
    </w:p>
    <w:p w:rsidR="00FF4CAE" w:rsidRPr="00B17C0F" w:rsidRDefault="00FF4CAE" w:rsidP="00314324">
      <w:pPr>
        <w:ind w:firstLine="709"/>
        <w:rPr>
          <w:rFonts w:cs="Arial"/>
        </w:rPr>
      </w:pPr>
    </w:p>
    <w:p w:rsidR="00FF4CAE" w:rsidRPr="00B17C0F" w:rsidRDefault="00FF4CAE" w:rsidP="00B17C0F">
      <w:pPr>
        <w:ind w:firstLine="0"/>
        <w:rPr>
          <w:rFonts w:cs="Arial"/>
        </w:rPr>
      </w:pPr>
      <w:r w:rsidRPr="00B17C0F">
        <w:rPr>
          <w:rFonts w:cs="Arial"/>
        </w:rPr>
        <w:t>от</w:t>
      </w:r>
      <w:r w:rsidR="001F63B3" w:rsidRPr="00B17C0F">
        <w:rPr>
          <w:rFonts w:cs="Arial"/>
        </w:rPr>
        <w:t xml:space="preserve"> </w:t>
      </w:r>
      <w:r w:rsidR="006A2CF0" w:rsidRPr="00581A56">
        <w:rPr>
          <w:rFonts w:cs="Arial"/>
        </w:rPr>
        <w:t>0</w:t>
      </w:r>
      <w:r w:rsidR="0039231B" w:rsidRPr="00B17C0F">
        <w:rPr>
          <w:rFonts w:cs="Arial"/>
        </w:rPr>
        <w:t>2 марта</w:t>
      </w:r>
      <w:r w:rsidR="001F63B3" w:rsidRPr="00B17C0F">
        <w:rPr>
          <w:rFonts w:cs="Arial"/>
        </w:rPr>
        <w:t xml:space="preserve"> </w:t>
      </w:r>
      <w:r w:rsidRPr="00B17C0F">
        <w:rPr>
          <w:rFonts w:cs="Arial"/>
        </w:rPr>
        <w:t>20</w:t>
      </w:r>
      <w:r w:rsidR="006D5929" w:rsidRPr="00B17C0F">
        <w:rPr>
          <w:rFonts w:cs="Arial"/>
        </w:rPr>
        <w:t>20</w:t>
      </w:r>
      <w:r w:rsidR="001F63B3" w:rsidRPr="00B17C0F">
        <w:rPr>
          <w:rFonts w:cs="Arial"/>
        </w:rPr>
        <w:t xml:space="preserve"> </w:t>
      </w:r>
      <w:r w:rsidRPr="00B17C0F">
        <w:rPr>
          <w:rFonts w:cs="Arial"/>
        </w:rPr>
        <w:t>года №</w:t>
      </w:r>
      <w:r w:rsidR="000C1A45">
        <w:rPr>
          <w:rFonts w:cs="Arial"/>
        </w:rPr>
        <w:t xml:space="preserve"> </w:t>
      </w:r>
      <w:r w:rsidR="0039231B" w:rsidRPr="00B17C0F">
        <w:rPr>
          <w:rFonts w:cs="Arial"/>
        </w:rPr>
        <w:t>79</w:t>
      </w:r>
      <w:r w:rsidR="001F63B3" w:rsidRPr="00B17C0F">
        <w:rPr>
          <w:rFonts w:cs="Arial"/>
        </w:rPr>
        <w:t xml:space="preserve"> </w:t>
      </w:r>
    </w:p>
    <w:p w:rsidR="00FF4CAE" w:rsidRPr="00B17C0F" w:rsidRDefault="00FF4CAE" w:rsidP="00B17C0F">
      <w:pPr>
        <w:ind w:firstLine="0"/>
        <w:rPr>
          <w:rFonts w:cs="Arial"/>
          <w:bCs/>
        </w:rPr>
      </w:pPr>
      <w:proofErr w:type="spellStart"/>
      <w:r w:rsidRPr="00B17C0F">
        <w:rPr>
          <w:rFonts w:cs="Arial"/>
          <w:bCs/>
        </w:rPr>
        <w:t>п.г.т</w:t>
      </w:r>
      <w:proofErr w:type="spellEnd"/>
      <w:r w:rsidRPr="00B17C0F">
        <w:rPr>
          <w:rFonts w:cs="Arial"/>
          <w:bCs/>
        </w:rPr>
        <w:t>. Подгоренский</w:t>
      </w:r>
    </w:p>
    <w:p w:rsidR="00FF4CAE" w:rsidRPr="00B17C0F" w:rsidRDefault="00FF4CAE" w:rsidP="00B17C0F">
      <w:pPr>
        <w:pStyle w:val="Title"/>
        <w:rPr>
          <w:lang w:eastAsia="ar-SA"/>
        </w:rPr>
      </w:pPr>
      <w:r w:rsidRPr="00B17C0F">
        <w:rPr>
          <w:lang w:val="x-none" w:eastAsia="ar-SA"/>
        </w:rPr>
        <w:t xml:space="preserve">Об утверждении </w:t>
      </w:r>
      <w:r w:rsidR="00FC3466" w:rsidRPr="00B17C0F">
        <w:rPr>
          <w:lang w:val="x-none" w:eastAsia="ar-SA"/>
        </w:rPr>
        <w:t>Порядка</w:t>
      </w:r>
      <w:r w:rsidR="00FC3466" w:rsidRPr="00B17C0F">
        <w:rPr>
          <w:lang w:eastAsia="ar-SA"/>
        </w:rPr>
        <w:t xml:space="preserve"> </w:t>
      </w:r>
      <w:r w:rsidRPr="00B17C0F">
        <w:rPr>
          <w:lang w:val="x-none" w:eastAsia="ar-SA"/>
        </w:rPr>
        <w:t>по предоставлению</w:t>
      </w:r>
      <w:r w:rsidR="001F63B3" w:rsidRPr="00B17C0F">
        <w:rPr>
          <w:lang w:val="x-none" w:eastAsia="ar-SA"/>
        </w:rPr>
        <w:t xml:space="preserve"> </w:t>
      </w:r>
      <w:r w:rsidR="00937D1B" w:rsidRPr="00B17C0F">
        <w:rPr>
          <w:lang w:val="x-none" w:eastAsia="ar-SA"/>
        </w:rPr>
        <w:t>услуги</w:t>
      </w:r>
      <w:r w:rsidRPr="00B17C0F">
        <w:rPr>
          <w:lang w:eastAsia="ar-SA"/>
        </w:rPr>
        <w:t xml:space="preserve"> </w:t>
      </w:r>
      <w:r w:rsidRPr="00B17C0F">
        <w:rPr>
          <w:lang w:val="x-none" w:eastAsia="ar-SA"/>
        </w:rPr>
        <w:t>«</w:t>
      </w:r>
      <w:r w:rsidR="00642FE5" w:rsidRPr="00B17C0F">
        <w:t>Выдача разрешений на захоронение на муниципальных кладбищах Подгоренского городского поселения</w:t>
      </w:r>
      <w:r w:rsidRPr="00B17C0F">
        <w:rPr>
          <w:lang w:val="x-none" w:eastAsia="ar-SA"/>
        </w:rPr>
        <w:t>»</w:t>
      </w:r>
      <w:r w:rsidR="001F63B3" w:rsidRPr="00B17C0F">
        <w:rPr>
          <w:lang w:val="x-none" w:eastAsia="ar-SA"/>
        </w:rPr>
        <w:t xml:space="preserve"> </w:t>
      </w:r>
    </w:p>
    <w:p w:rsidR="00FF4CAE" w:rsidRPr="00B17C0F" w:rsidRDefault="00FF4CAE" w:rsidP="00314324">
      <w:pPr>
        <w:ind w:firstLine="709"/>
        <w:rPr>
          <w:rFonts w:cs="Arial"/>
          <w:lang w:val="x-none" w:eastAsia="ar-SA"/>
        </w:rPr>
      </w:pPr>
    </w:p>
    <w:p w:rsidR="00FF4CAE" w:rsidRPr="00B17C0F" w:rsidRDefault="00FF4CAE" w:rsidP="00314324">
      <w:pPr>
        <w:ind w:firstLine="709"/>
        <w:rPr>
          <w:rFonts w:cs="Arial"/>
        </w:rPr>
      </w:pPr>
      <w:r w:rsidRPr="00B17C0F">
        <w:rPr>
          <w:rFonts w:cs="Arial"/>
        </w:rPr>
        <w:t>В соответствии с Федеральным</w:t>
      </w:r>
      <w:r w:rsidR="00937D1B" w:rsidRPr="00B17C0F">
        <w:rPr>
          <w:rFonts w:cs="Arial"/>
        </w:rPr>
        <w:t>и</w:t>
      </w:r>
      <w:r w:rsidRPr="00B17C0F">
        <w:rPr>
          <w:rFonts w:cs="Arial"/>
        </w:rPr>
        <w:t xml:space="preserve"> закон</w:t>
      </w:r>
      <w:r w:rsidR="00937D1B" w:rsidRPr="00B17C0F">
        <w:rPr>
          <w:rFonts w:cs="Arial"/>
        </w:rPr>
        <w:t>а</w:t>
      </w:r>
      <w:r w:rsidRPr="00B17C0F">
        <w:rPr>
          <w:rFonts w:cs="Arial"/>
        </w:rPr>
        <w:t>м</w:t>
      </w:r>
      <w:r w:rsidR="00937D1B" w:rsidRPr="00B17C0F">
        <w:rPr>
          <w:rFonts w:cs="Arial"/>
        </w:rPr>
        <w:t>и</w:t>
      </w:r>
      <w:r w:rsidR="00642FE5" w:rsidRPr="00B17C0F">
        <w:rPr>
          <w:rFonts w:cs="Arial"/>
        </w:rPr>
        <w:t xml:space="preserve"> от 06.10.2003 №131 «Об общих принципах организации местного самоуправления в Российской Федерации», Федеральным законом от 12.01.1996 №</w:t>
      </w:r>
      <w:r w:rsidR="0092439D" w:rsidRPr="00B17C0F">
        <w:rPr>
          <w:rFonts w:cs="Arial"/>
        </w:rPr>
        <w:t xml:space="preserve"> </w:t>
      </w:r>
      <w:r w:rsidR="00642FE5" w:rsidRPr="00B17C0F">
        <w:rPr>
          <w:rFonts w:cs="Arial"/>
        </w:rPr>
        <w:t xml:space="preserve">8-ФЗ «О погребении и похоронном деле», </w:t>
      </w:r>
      <w:r w:rsidRPr="00B17C0F">
        <w:rPr>
          <w:rFonts w:cs="Arial"/>
        </w:rPr>
        <w:t xml:space="preserve">администрация Подгоренского муниципального района </w:t>
      </w:r>
      <w:r w:rsidRPr="00B17C0F">
        <w:rPr>
          <w:rFonts w:cs="Arial"/>
          <w:bCs/>
          <w:spacing w:val="70"/>
        </w:rPr>
        <w:t>постановляет:</w:t>
      </w:r>
    </w:p>
    <w:p w:rsidR="00FF4CAE" w:rsidRPr="00B17C0F" w:rsidRDefault="00FF4CAE" w:rsidP="00314324">
      <w:pPr>
        <w:numPr>
          <w:ilvl w:val="0"/>
          <w:numId w:val="38"/>
        </w:numPr>
        <w:ind w:left="0" w:firstLine="709"/>
        <w:rPr>
          <w:rFonts w:cs="Arial"/>
        </w:rPr>
      </w:pPr>
      <w:r w:rsidRPr="00B17C0F">
        <w:rPr>
          <w:rFonts w:cs="Arial"/>
        </w:rPr>
        <w:t xml:space="preserve">Утвердить </w:t>
      </w:r>
      <w:r w:rsidR="00FC3466" w:rsidRPr="00B17C0F">
        <w:rPr>
          <w:rFonts w:cs="Arial"/>
        </w:rPr>
        <w:t>Порядок</w:t>
      </w:r>
      <w:r w:rsidRPr="00B17C0F">
        <w:rPr>
          <w:rFonts w:cs="Arial"/>
        </w:rPr>
        <w:t xml:space="preserve"> по предоставлению </w:t>
      </w:r>
      <w:r w:rsidR="00937D1B" w:rsidRPr="00B17C0F">
        <w:rPr>
          <w:rFonts w:cs="Arial"/>
        </w:rPr>
        <w:t>услуги</w:t>
      </w:r>
      <w:r w:rsidRPr="00B17C0F">
        <w:rPr>
          <w:rFonts w:cs="Arial"/>
        </w:rPr>
        <w:t xml:space="preserve"> «</w:t>
      </w:r>
      <w:r w:rsidR="00642FE5" w:rsidRPr="00B17C0F">
        <w:rPr>
          <w:rFonts w:cs="Arial"/>
        </w:rPr>
        <w:t>Выдача разрешений на захоронение на муниципальных кладбищах Подгоренского городского поселения</w:t>
      </w:r>
      <w:r w:rsidR="00642FE5" w:rsidRPr="00B17C0F">
        <w:rPr>
          <w:rFonts w:cs="Arial"/>
          <w:lang w:val="x-none" w:eastAsia="ar-SA"/>
        </w:rPr>
        <w:t>»</w:t>
      </w:r>
      <w:r w:rsidR="001F63B3" w:rsidRPr="00B17C0F">
        <w:rPr>
          <w:rFonts w:cs="Arial"/>
        </w:rPr>
        <w:t xml:space="preserve"> </w:t>
      </w:r>
      <w:r w:rsidRPr="00B17C0F">
        <w:rPr>
          <w:rFonts w:cs="Arial"/>
        </w:rPr>
        <w:t>согласно приложению № 1</w:t>
      </w:r>
      <w:r w:rsidR="0092439D" w:rsidRPr="00B17C0F">
        <w:rPr>
          <w:rFonts w:cs="Arial"/>
        </w:rPr>
        <w:t xml:space="preserve"> к настоящему постановлению</w:t>
      </w:r>
      <w:r w:rsidRPr="00B17C0F">
        <w:rPr>
          <w:rFonts w:cs="Arial"/>
        </w:rPr>
        <w:t>.</w:t>
      </w:r>
    </w:p>
    <w:p w:rsidR="006D5929" w:rsidRPr="00B17C0F" w:rsidRDefault="006D5929" w:rsidP="00314324">
      <w:pPr>
        <w:numPr>
          <w:ilvl w:val="0"/>
          <w:numId w:val="38"/>
        </w:numPr>
        <w:ind w:left="0" w:firstLine="709"/>
        <w:rPr>
          <w:rFonts w:cs="Arial"/>
        </w:rPr>
      </w:pPr>
      <w:r w:rsidRPr="00B17C0F">
        <w:rPr>
          <w:rFonts w:cs="Arial"/>
        </w:rPr>
        <w:t>Директору</w:t>
      </w:r>
      <w:r w:rsidR="001F63B3" w:rsidRPr="00B17C0F">
        <w:rPr>
          <w:rFonts w:cs="Arial"/>
        </w:rPr>
        <w:t xml:space="preserve"> </w:t>
      </w:r>
      <w:r w:rsidRPr="00B17C0F">
        <w:rPr>
          <w:rFonts w:cs="Arial"/>
        </w:rPr>
        <w:t>МКП «ПЦКУ» (И.Н. Середин) обеспечить организацию мероприятий по предоставлению услуги «Выдача разрешений на захоронение на муниципальных кладбищах Подгоренского городского поселения».</w:t>
      </w:r>
    </w:p>
    <w:p w:rsidR="00FF4CAE" w:rsidRPr="00B17C0F" w:rsidRDefault="006D5929" w:rsidP="00314324">
      <w:pPr>
        <w:ind w:firstLine="709"/>
        <w:rPr>
          <w:rFonts w:cs="Arial"/>
        </w:rPr>
      </w:pPr>
      <w:r w:rsidRPr="00B17C0F">
        <w:rPr>
          <w:rFonts w:cs="Arial"/>
        </w:rPr>
        <w:t>3</w:t>
      </w:r>
      <w:r w:rsidR="00FF4CAE" w:rsidRPr="00B17C0F">
        <w:rPr>
          <w:rFonts w:cs="Arial"/>
        </w:rPr>
        <w:t>.</w:t>
      </w:r>
      <w:r w:rsidR="001F63B3" w:rsidRPr="00B17C0F">
        <w:rPr>
          <w:rFonts w:cs="Arial"/>
        </w:rPr>
        <w:t xml:space="preserve"> </w:t>
      </w:r>
      <w:r w:rsidR="00FF4CAE" w:rsidRPr="00B17C0F">
        <w:rPr>
          <w:rFonts w:cs="Arial"/>
        </w:rPr>
        <w:t>Настоящее постановление разместить на официальном сайте</w:t>
      </w:r>
      <w:r w:rsidR="001F63B3" w:rsidRPr="00B17C0F">
        <w:rPr>
          <w:rFonts w:cs="Arial"/>
        </w:rPr>
        <w:t xml:space="preserve"> </w:t>
      </w:r>
      <w:r w:rsidR="00FF4CAE" w:rsidRPr="00B17C0F">
        <w:rPr>
          <w:rFonts w:cs="Arial"/>
        </w:rPr>
        <w:t>администрации Подгоренского муниципального района</w:t>
      </w:r>
      <w:r w:rsidR="001F63B3" w:rsidRPr="00B17C0F">
        <w:rPr>
          <w:rFonts w:cs="Arial"/>
        </w:rPr>
        <w:t xml:space="preserve"> </w:t>
      </w:r>
      <w:r w:rsidR="00FF4CAE" w:rsidRPr="00B17C0F">
        <w:rPr>
          <w:rFonts w:cs="Arial"/>
        </w:rPr>
        <w:t>Воронежской области.</w:t>
      </w:r>
    </w:p>
    <w:p w:rsidR="00FF4CAE" w:rsidRPr="00B17C0F" w:rsidRDefault="006D5929" w:rsidP="00314324">
      <w:pPr>
        <w:ind w:firstLine="709"/>
        <w:rPr>
          <w:rFonts w:cs="Arial"/>
        </w:rPr>
      </w:pPr>
      <w:r w:rsidRPr="00B17C0F">
        <w:rPr>
          <w:rFonts w:cs="Arial"/>
        </w:rPr>
        <w:t>4</w:t>
      </w:r>
      <w:r w:rsidR="00FF4CAE" w:rsidRPr="00B17C0F">
        <w:rPr>
          <w:rFonts w:cs="Arial"/>
        </w:rPr>
        <w:t>.</w:t>
      </w:r>
      <w:r w:rsidR="00642FE5" w:rsidRPr="00B17C0F">
        <w:rPr>
          <w:rFonts w:cs="Arial"/>
        </w:rPr>
        <w:t xml:space="preserve"> </w:t>
      </w:r>
      <w:proofErr w:type="gramStart"/>
      <w:r w:rsidR="00FF4CAE" w:rsidRPr="00B17C0F">
        <w:rPr>
          <w:rFonts w:cs="Arial"/>
        </w:rPr>
        <w:t>Контроль за</w:t>
      </w:r>
      <w:proofErr w:type="gramEnd"/>
      <w:r w:rsidR="00FF4CAE" w:rsidRPr="00B17C0F">
        <w:rPr>
          <w:rFonts w:cs="Arial"/>
        </w:rPr>
        <w:t xml:space="preserve"> </w:t>
      </w:r>
      <w:r w:rsidR="0092439D" w:rsidRPr="00B17C0F">
        <w:rPr>
          <w:rFonts w:cs="Arial"/>
        </w:rPr>
        <w:t>исполнением</w:t>
      </w:r>
      <w:r w:rsidR="00FF4CAE" w:rsidRPr="00B17C0F">
        <w:rPr>
          <w:rFonts w:cs="Arial"/>
        </w:rPr>
        <w:t xml:space="preserve"> настоящего постановления возложить</w:t>
      </w:r>
      <w:r w:rsidR="001F63B3" w:rsidRPr="00B17C0F">
        <w:rPr>
          <w:rFonts w:cs="Arial"/>
        </w:rPr>
        <w:t xml:space="preserve"> </w:t>
      </w:r>
      <w:r w:rsidR="00FF4CAE" w:rsidRPr="00B17C0F">
        <w:rPr>
          <w:rFonts w:cs="Arial"/>
        </w:rPr>
        <w:t>на заместителя главы администрации района А.И. Рогозина.</w:t>
      </w:r>
    </w:p>
    <w:p w:rsidR="00FF4CAE" w:rsidRPr="00B17C0F" w:rsidRDefault="00FF4CAE" w:rsidP="00314324">
      <w:pPr>
        <w:tabs>
          <w:tab w:val="right" w:pos="9900"/>
        </w:tabs>
        <w:ind w:firstLine="709"/>
        <w:rPr>
          <w:rFonts w:cs="Arial"/>
        </w:rPr>
      </w:pPr>
    </w:p>
    <w:p w:rsidR="00FF4CAE" w:rsidRPr="00B17C0F" w:rsidRDefault="00FF4CAE" w:rsidP="00314324">
      <w:pPr>
        <w:tabs>
          <w:tab w:val="right" w:pos="9900"/>
        </w:tabs>
        <w:ind w:firstLine="709"/>
        <w:rPr>
          <w:rFonts w:cs="Arial"/>
        </w:rPr>
      </w:pPr>
    </w:p>
    <w:p w:rsidR="00B17C0F" w:rsidRPr="00B17C0F" w:rsidRDefault="00B17C0F" w:rsidP="00314324">
      <w:pPr>
        <w:tabs>
          <w:tab w:val="right" w:pos="9900"/>
        </w:tabs>
        <w:ind w:firstLine="709"/>
        <w:rPr>
          <w:rFonts w:cs="Arial"/>
        </w:rPr>
      </w:pPr>
    </w:p>
    <w:p w:rsidR="00B17C0F" w:rsidRPr="00B17C0F" w:rsidRDefault="00B17C0F" w:rsidP="00314324">
      <w:pPr>
        <w:tabs>
          <w:tab w:val="right" w:pos="9900"/>
        </w:tabs>
        <w:ind w:firstLine="709"/>
        <w:rPr>
          <w:rFonts w:cs="Arial"/>
        </w:rPr>
      </w:pPr>
    </w:p>
    <w:tbl>
      <w:tblPr>
        <w:tblW w:w="0" w:type="auto"/>
        <w:tblLook w:val="04A0" w:firstRow="1" w:lastRow="0" w:firstColumn="1" w:lastColumn="0" w:noHBand="0" w:noVBand="1"/>
      </w:tblPr>
      <w:tblGrid>
        <w:gridCol w:w="5495"/>
        <w:gridCol w:w="1074"/>
        <w:gridCol w:w="3285"/>
      </w:tblGrid>
      <w:tr w:rsidR="00B17C0F" w:rsidRPr="000870FF" w:rsidTr="000870FF">
        <w:tc>
          <w:tcPr>
            <w:tcW w:w="5495" w:type="dxa"/>
            <w:shd w:val="clear" w:color="auto" w:fill="auto"/>
          </w:tcPr>
          <w:p w:rsidR="00B17C0F" w:rsidRPr="000870FF" w:rsidRDefault="00B17C0F" w:rsidP="000870FF">
            <w:pPr>
              <w:tabs>
                <w:tab w:val="right" w:pos="9900"/>
              </w:tabs>
              <w:ind w:firstLine="0"/>
              <w:rPr>
                <w:rFonts w:cs="Arial"/>
              </w:rPr>
            </w:pPr>
            <w:r w:rsidRPr="000870FF">
              <w:rPr>
                <w:rFonts w:cs="Arial"/>
              </w:rPr>
              <w:t>Глава администрации района</w:t>
            </w:r>
          </w:p>
        </w:tc>
        <w:tc>
          <w:tcPr>
            <w:tcW w:w="1074" w:type="dxa"/>
            <w:shd w:val="clear" w:color="auto" w:fill="auto"/>
          </w:tcPr>
          <w:p w:rsidR="00B17C0F" w:rsidRPr="000870FF" w:rsidRDefault="00B17C0F" w:rsidP="000870FF">
            <w:pPr>
              <w:tabs>
                <w:tab w:val="right" w:pos="9900"/>
              </w:tabs>
              <w:ind w:firstLine="0"/>
              <w:rPr>
                <w:rFonts w:cs="Arial"/>
              </w:rPr>
            </w:pPr>
          </w:p>
        </w:tc>
        <w:tc>
          <w:tcPr>
            <w:tcW w:w="3285" w:type="dxa"/>
            <w:shd w:val="clear" w:color="auto" w:fill="auto"/>
          </w:tcPr>
          <w:p w:rsidR="00B17C0F" w:rsidRPr="000870FF" w:rsidRDefault="00B17C0F" w:rsidP="000870FF">
            <w:pPr>
              <w:tabs>
                <w:tab w:val="right" w:pos="9356"/>
              </w:tabs>
              <w:ind w:firstLine="709"/>
              <w:rPr>
                <w:rFonts w:cs="Arial"/>
              </w:rPr>
            </w:pPr>
            <w:r w:rsidRPr="000870FF">
              <w:rPr>
                <w:rFonts w:cs="Arial"/>
              </w:rPr>
              <w:t xml:space="preserve">Р.Н. </w:t>
            </w:r>
            <w:proofErr w:type="spellStart"/>
            <w:r w:rsidRPr="000870FF">
              <w:rPr>
                <w:rFonts w:cs="Arial"/>
              </w:rPr>
              <w:t>Береснев</w:t>
            </w:r>
            <w:proofErr w:type="spellEnd"/>
          </w:p>
        </w:tc>
      </w:tr>
    </w:tbl>
    <w:p w:rsidR="00FF4CAE" w:rsidRPr="00B17C0F" w:rsidRDefault="00B17C0F" w:rsidP="00B17C0F">
      <w:pPr>
        <w:ind w:left="5103" w:firstLine="0"/>
        <w:rPr>
          <w:rFonts w:cs="Arial"/>
        </w:rPr>
      </w:pPr>
      <w:r w:rsidRPr="00B17C0F">
        <w:rPr>
          <w:rFonts w:cs="Arial"/>
          <w:lang w:eastAsia="ar-SA"/>
        </w:rPr>
        <w:br w:type="page"/>
      </w:r>
      <w:r w:rsidR="00FF4CAE" w:rsidRPr="00B17C0F">
        <w:rPr>
          <w:rFonts w:cs="Arial"/>
        </w:rPr>
        <w:lastRenderedPageBreak/>
        <w:t>Приложение № 1</w:t>
      </w:r>
      <w:r w:rsidRPr="00B17C0F">
        <w:rPr>
          <w:rFonts w:cs="Arial"/>
        </w:rPr>
        <w:t xml:space="preserve"> </w:t>
      </w:r>
      <w:r w:rsidR="00FF4CAE" w:rsidRPr="00B17C0F">
        <w:rPr>
          <w:rFonts w:cs="Arial"/>
        </w:rPr>
        <w:t>к постановлению администрации</w:t>
      </w:r>
      <w:r w:rsidRPr="00B17C0F">
        <w:t xml:space="preserve"> </w:t>
      </w:r>
      <w:r w:rsidR="00FF4CAE" w:rsidRPr="00B17C0F">
        <w:rPr>
          <w:rFonts w:cs="Arial"/>
        </w:rPr>
        <w:t>Подгоренского муниципального района Воронежской области</w:t>
      </w:r>
      <w:r w:rsidRPr="00B17C0F">
        <w:t xml:space="preserve"> </w:t>
      </w:r>
      <w:r w:rsidRPr="00B17C0F">
        <w:rPr>
          <w:rFonts w:cs="Arial"/>
        </w:rPr>
        <w:t>от 02 марта 2020 года №79</w:t>
      </w:r>
    </w:p>
    <w:p w:rsidR="00FF4CAE" w:rsidRPr="00B17C0F" w:rsidRDefault="00FF4CAE" w:rsidP="00B17C0F">
      <w:pPr>
        <w:ind w:left="5103" w:firstLine="0"/>
        <w:rPr>
          <w:rFonts w:cs="Arial"/>
        </w:rPr>
      </w:pPr>
    </w:p>
    <w:p w:rsidR="00FF4CAE" w:rsidRPr="00B17C0F" w:rsidRDefault="00FC3466" w:rsidP="00B17C0F">
      <w:pPr>
        <w:ind w:firstLine="709"/>
        <w:jc w:val="center"/>
        <w:rPr>
          <w:rFonts w:cs="Arial"/>
        </w:rPr>
      </w:pPr>
      <w:r w:rsidRPr="00B17C0F">
        <w:rPr>
          <w:rFonts w:cs="Arial"/>
        </w:rPr>
        <w:t>ПОРЯДОК</w:t>
      </w:r>
      <w:r w:rsidR="00B17C0F" w:rsidRPr="00B17C0F">
        <w:rPr>
          <w:rFonts w:cs="Arial"/>
        </w:rPr>
        <w:t xml:space="preserve"> </w:t>
      </w:r>
      <w:r w:rsidR="00FF4CAE" w:rsidRPr="00B17C0F">
        <w:rPr>
          <w:rFonts w:cs="Arial"/>
        </w:rPr>
        <w:t xml:space="preserve">ПО ПРЕДОСТАВЛЕНИЮ </w:t>
      </w:r>
      <w:r w:rsidR="00937D1B" w:rsidRPr="00B17C0F">
        <w:rPr>
          <w:rFonts w:cs="Arial"/>
        </w:rPr>
        <w:t>УСЛУГИ</w:t>
      </w:r>
      <w:r w:rsidR="00B17C0F" w:rsidRPr="00B17C0F">
        <w:rPr>
          <w:rFonts w:cs="Arial"/>
        </w:rPr>
        <w:t xml:space="preserve"> </w:t>
      </w:r>
      <w:r w:rsidR="00FF4CAE" w:rsidRPr="00B17C0F">
        <w:rPr>
          <w:rFonts w:cs="Arial"/>
        </w:rPr>
        <w:t>«</w:t>
      </w:r>
      <w:r w:rsidR="00642FE5" w:rsidRPr="00B17C0F">
        <w:rPr>
          <w:rFonts w:cs="Arial"/>
        </w:rPr>
        <w:t>ВЫДАЧА РАЗРЕШЕНИЙ НА ЗАХОРОНЕНИЕ НА МУНИЦИПАЛЬНЫХ КЛАДБИЩАХ ПОДГОРЕНСКОГО ГОРОДСКОГО ПОСЕЛЕНИЯ</w:t>
      </w:r>
      <w:r w:rsidR="00FF4CAE" w:rsidRPr="00B17C0F">
        <w:rPr>
          <w:rFonts w:cs="Arial"/>
        </w:rPr>
        <w:t>»</w:t>
      </w:r>
    </w:p>
    <w:p w:rsidR="00FF4CAE" w:rsidRPr="00B17C0F" w:rsidRDefault="00FF4CAE" w:rsidP="00314324">
      <w:pPr>
        <w:ind w:firstLine="709"/>
        <w:rPr>
          <w:rFonts w:cs="Arial"/>
        </w:rPr>
      </w:pPr>
    </w:p>
    <w:p w:rsidR="00FF4CAE" w:rsidRPr="00B17C0F" w:rsidRDefault="00FF4CAE" w:rsidP="00314324">
      <w:pPr>
        <w:numPr>
          <w:ilvl w:val="0"/>
          <w:numId w:val="1"/>
        </w:numPr>
        <w:ind w:left="0" w:firstLine="709"/>
        <w:rPr>
          <w:rFonts w:cs="Arial"/>
        </w:rPr>
      </w:pPr>
      <w:r w:rsidRPr="00B17C0F">
        <w:rPr>
          <w:rFonts w:cs="Arial"/>
        </w:rPr>
        <w:t>Общие положения</w:t>
      </w:r>
    </w:p>
    <w:p w:rsidR="00FF4CAE" w:rsidRPr="00B17C0F" w:rsidRDefault="00FF4CAE" w:rsidP="00314324">
      <w:pPr>
        <w:ind w:firstLine="709"/>
        <w:rPr>
          <w:rFonts w:cs="Arial"/>
        </w:rPr>
      </w:pPr>
    </w:p>
    <w:p w:rsidR="00FF4CAE" w:rsidRPr="00B17C0F" w:rsidRDefault="00FF4CAE" w:rsidP="00314324">
      <w:pPr>
        <w:numPr>
          <w:ilvl w:val="1"/>
          <w:numId w:val="1"/>
        </w:numPr>
        <w:tabs>
          <w:tab w:val="num" w:pos="142"/>
          <w:tab w:val="left" w:pos="1440"/>
          <w:tab w:val="left" w:pos="1560"/>
        </w:tabs>
        <w:ind w:left="0" w:firstLine="709"/>
        <w:rPr>
          <w:rFonts w:cs="Arial"/>
        </w:rPr>
      </w:pPr>
      <w:r w:rsidRPr="00B17C0F">
        <w:rPr>
          <w:rFonts w:cs="Arial"/>
        </w:rPr>
        <w:t xml:space="preserve">Предмет регулирования </w:t>
      </w:r>
      <w:r w:rsidR="00FC3466" w:rsidRPr="00B17C0F">
        <w:rPr>
          <w:rFonts w:cs="Arial"/>
        </w:rPr>
        <w:t>настоящего Порядка</w:t>
      </w:r>
      <w:r w:rsidRPr="00B17C0F">
        <w:rPr>
          <w:rFonts w:cs="Arial"/>
        </w:rPr>
        <w:t>.</w:t>
      </w:r>
    </w:p>
    <w:p w:rsidR="00FF4CAE" w:rsidRPr="00B17C0F" w:rsidRDefault="00FF4CAE" w:rsidP="00314324">
      <w:pPr>
        <w:tabs>
          <w:tab w:val="num" w:pos="142"/>
          <w:tab w:val="left" w:pos="1440"/>
          <w:tab w:val="left" w:pos="1560"/>
        </w:tabs>
        <w:ind w:firstLine="709"/>
        <w:rPr>
          <w:rFonts w:cs="Arial"/>
        </w:rPr>
      </w:pPr>
      <w:proofErr w:type="gramStart"/>
      <w:r w:rsidRPr="00B17C0F">
        <w:rPr>
          <w:rFonts w:cs="Arial"/>
        </w:rPr>
        <w:t xml:space="preserve">Предметом регулирования </w:t>
      </w:r>
      <w:r w:rsidR="00FC3466" w:rsidRPr="00B17C0F">
        <w:rPr>
          <w:rFonts w:cs="Arial"/>
        </w:rPr>
        <w:t xml:space="preserve">Порядка </w:t>
      </w:r>
      <w:r w:rsidRPr="00B17C0F">
        <w:rPr>
          <w:rFonts w:cs="Arial"/>
        </w:rPr>
        <w:t xml:space="preserve">по предоставлению </w:t>
      </w:r>
      <w:r w:rsidR="00937D1B" w:rsidRPr="00B17C0F">
        <w:rPr>
          <w:rFonts w:cs="Arial"/>
        </w:rPr>
        <w:t>услуги</w:t>
      </w:r>
      <w:r w:rsidRPr="00B17C0F">
        <w:rPr>
          <w:rFonts w:cs="Arial"/>
        </w:rPr>
        <w:t xml:space="preserve"> «</w:t>
      </w:r>
      <w:r w:rsidR="00642FE5" w:rsidRPr="00B17C0F">
        <w:rPr>
          <w:rFonts w:cs="Arial"/>
        </w:rPr>
        <w:t>Выдача разрешений на захоронение на муниципальных кладбищах Подгоренского городского поселения</w:t>
      </w:r>
      <w:r w:rsidRPr="00B17C0F">
        <w:rPr>
          <w:rFonts w:cs="Arial"/>
        </w:rPr>
        <w:t xml:space="preserve">» (далее – </w:t>
      </w:r>
      <w:r w:rsidR="00FC3466" w:rsidRPr="00B17C0F">
        <w:rPr>
          <w:rFonts w:cs="Arial"/>
        </w:rPr>
        <w:t>Порядок</w:t>
      </w:r>
      <w:r w:rsidRPr="00B17C0F">
        <w:rPr>
          <w:rFonts w:cs="Arial"/>
        </w:rPr>
        <w:t xml:space="preserve">) являются отношения, возникающие между заявителями, </w:t>
      </w:r>
      <w:r w:rsidR="0036437C" w:rsidRPr="00B17C0F">
        <w:rPr>
          <w:rFonts w:cs="Arial"/>
        </w:rPr>
        <w:t>муниципальным казенным предприятием «Подгоренский центр коммунальных услуг»</w:t>
      </w:r>
      <w:r w:rsidR="001F63B3" w:rsidRPr="00B17C0F">
        <w:rPr>
          <w:rFonts w:cs="Arial"/>
        </w:rPr>
        <w:t xml:space="preserve"> </w:t>
      </w:r>
      <w:r w:rsidRPr="00B17C0F">
        <w:rPr>
          <w:rFonts w:cs="Arial"/>
        </w:rPr>
        <w:t xml:space="preserve">при принятии решения </w:t>
      </w:r>
      <w:r w:rsidR="00642FE5" w:rsidRPr="00B17C0F">
        <w:rPr>
          <w:rFonts w:cs="Arial"/>
        </w:rPr>
        <w:t>п</w:t>
      </w:r>
      <w:r w:rsidRPr="00B17C0F">
        <w:rPr>
          <w:rFonts w:cs="Arial"/>
        </w:rPr>
        <w:t xml:space="preserve">о </w:t>
      </w:r>
      <w:r w:rsidR="00642FE5" w:rsidRPr="00B17C0F">
        <w:rPr>
          <w:rFonts w:cs="Arial"/>
        </w:rPr>
        <w:t>выдаче разрешений на захоронение на муниципальных кладбищах Подгоренского городского поселения</w:t>
      </w:r>
      <w:r w:rsidRPr="00B17C0F">
        <w:rPr>
          <w:rFonts w:cs="Arial"/>
        </w:rPr>
        <w:t>, а также определение состава, последовательности и</w:t>
      </w:r>
      <w:r w:rsidR="001F63B3" w:rsidRPr="00B17C0F">
        <w:rPr>
          <w:rFonts w:cs="Arial"/>
        </w:rPr>
        <w:t xml:space="preserve"> </w:t>
      </w:r>
      <w:r w:rsidRPr="00B17C0F">
        <w:rPr>
          <w:rFonts w:cs="Arial"/>
        </w:rPr>
        <w:t xml:space="preserve">сроков выполнения процедур при предоставлении </w:t>
      </w:r>
      <w:r w:rsidR="00937D1B" w:rsidRPr="00B17C0F">
        <w:rPr>
          <w:rFonts w:cs="Arial"/>
        </w:rPr>
        <w:t>услуги</w:t>
      </w:r>
      <w:r w:rsidRPr="00B17C0F">
        <w:rPr>
          <w:rFonts w:cs="Arial"/>
        </w:rPr>
        <w:t>.</w:t>
      </w:r>
      <w:proofErr w:type="gramEnd"/>
    </w:p>
    <w:p w:rsidR="00FF4CAE" w:rsidRPr="00B17C0F" w:rsidRDefault="00FF4CAE" w:rsidP="00314324">
      <w:pPr>
        <w:numPr>
          <w:ilvl w:val="1"/>
          <w:numId w:val="1"/>
        </w:numPr>
        <w:tabs>
          <w:tab w:val="num" w:pos="142"/>
        </w:tabs>
        <w:autoSpaceDE w:val="0"/>
        <w:autoSpaceDN w:val="0"/>
        <w:adjustRightInd w:val="0"/>
        <w:ind w:left="0" w:firstLine="709"/>
        <w:rPr>
          <w:rFonts w:cs="Arial"/>
        </w:rPr>
      </w:pPr>
      <w:r w:rsidRPr="00B17C0F">
        <w:rPr>
          <w:rFonts w:cs="Arial"/>
        </w:rPr>
        <w:t xml:space="preserve"> Описание заявителей.</w:t>
      </w:r>
    </w:p>
    <w:p w:rsidR="00FF4CAE" w:rsidRPr="00B17C0F" w:rsidRDefault="00FF4CAE" w:rsidP="00314324">
      <w:pPr>
        <w:autoSpaceDE w:val="0"/>
        <w:autoSpaceDN w:val="0"/>
        <w:adjustRightInd w:val="0"/>
        <w:ind w:firstLine="709"/>
        <w:rPr>
          <w:rFonts w:cs="Arial"/>
        </w:rPr>
      </w:pPr>
      <w:r w:rsidRPr="00B17C0F">
        <w:rPr>
          <w:rFonts w:cs="Arial"/>
        </w:rPr>
        <w:t xml:space="preserve">Заявителями являются граждане Российской Федерации, </w:t>
      </w:r>
      <w:r w:rsidR="0036437C" w:rsidRPr="00B17C0F">
        <w:rPr>
          <w:rFonts w:cs="Arial"/>
          <w:shd w:val="clear" w:color="auto" w:fill="FFFFFF"/>
        </w:rPr>
        <w:t>взявшие в соответствии с Федеральным</w:t>
      </w:r>
      <w:r w:rsidR="001F63B3" w:rsidRPr="00B17C0F">
        <w:rPr>
          <w:rFonts w:cs="Arial"/>
          <w:shd w:val="clear" w:color="auto" w:fill="FFFFFF"/>
        </w:rPr>
        <w:t xml:space="preserve"> </w:t>
      </w:r>
      <w:r w:rsidR="0036437C" w:rsidRPr="00B17C0F">
        <w:rPr>
          <w:rFonts w:cs="Arial"/>
          <w:bdr w:val="none" w:sz="0" w:space="0" w:color="auto" w:frame="1"/>
          <w:shd w:val="clear" w:color="auto" w:fill="FFFFFF"/>
        </w:rPr>
        <w:t>законом</w:t>
      </w:r>
      <w:r w:rsidR="001F63B3" w:rsidRPr="00B17C0F">
        <w:rPr>
          <w:rFonts w:cs="Arial"/>
          <w:shd w:val="clear" w:color="auto" w:fill="FFFFFF"/>
        </w:rPr>
        <w:t xml:space="preserve"> </w:t>
      </w:r>
      <w:r w:rsidR="0036437C" w:rsidRPr="00B17C0F">
        <w:rPr>
          <w:rFonts w:cs="Arial"/>
          <w:shd w:val="clear" w:color="auto" w:fill="FFFFFF"/>
        </w:rPr>
        <w:t>от 12.01.1996 № 8-ФЗ «О погребении и похоронном деле» на себя обязанность по погребению умершего</w:t>
      </w:r>
      <w:r w:rsidR="00642FE5" w:rsidRPr="00B17C0F">
        <w:rPr>
          <w:rFonts w:cs="Arial"/>
        </w:rPr>
        <w:t>, а также юридические лица, в случае если они указаны в завещательном распоряжении умершего или волеизъявлении родственника</w:t>
      </w:r>
      <w:r w:rsidRPr="00B17C0F">
        <w:rPr>
          <w:rFonts w:cs="Arial"/>
        </w:rPr>
        <w:t xml:space="preserve"> (далее - заявитель).</w:t>
      </w:r>
    </w:p>
    <w:p w:rsidR="00FF4CAE" w:rsidRPr="00B17C0F" w:rsidRDefault="00FF4CAE" w:rsidP="00314324">
      <w:pPr>
        <w:numPr>
          <w:ilvl w:val="1"/>
          <w:numId w:val="1"/>
        </w:numPr>
        <w:autoSpaceDE w:val="0"/>
        <w:autoSpaceDN w:val="0"/>
        <w:adjustRightInd w:val="0"/>
        <w:ind w:left="0" w:firstLine="709"/>
        <w:rPr>
          <w:rFonts w:cs="Arial"/>
        </w:rPr>
      </w:pPr>
      <w:r w:rsidRPr="00B17C0F">
        <w:rPr>
          <w:rFonts w:cs="Arial"/>
        </w:rPr>
        <w:t xml:space="preserve">Требования к порядку информирования о предоставлении </w:t>
      </w:r>
      <w:r w:rsidR="00937D1B" w:rsidRPr="00B17C0F">
        <w:rPr>
          <w:rFonts w:cs="Arial"/>
        </w:rPr>
        <w:t>услуги</w:t>
      </w:r>
    </w:p>
    <w:p w:rsidR="00FF4CAE" w:rsidRPr="00B17C0F" w:rsidRDefault="00FF4CAE" w:rsidP="00314324">
      <w:pPr>
        <w:widowControl w:val="0"/>
        <w:numPr>
          <w:ilvl w:val="2"/>
          <w:numId w:val="1"/>
        </w:numPr>
        <w:tabs>
          <w:tab w:val="left" w:pos="1440"/>
          <w:tab w:val="left" w:pos="1560"/>
        </w:tabs>
        <w:ind w:left="0" w:firstLine="709"/>
        <w:rPr>
          <w:rFonts w:cs="Arial"/>
        </w:rPr>
      </w:pPr>
      <w:r w:rsidRPr="00B17C0F">
        <w:rPr>
          <w:rFonts w:cs="Arial"/>
        </w:rPr>
        <w:t xml:space="preserve"> Местонахождение </w:t>
      </w:r>
      <w:r w:rsidR="00352A8F" w:rsidRPr="00B17C0F">
        <w:rPr>
          <w:rFonts w:cs="Arial"/>
        </w:rPr>
        <w:t>МКП «ПЦКУ»</w:t>
      </w:r>
      <w:r w:rsidRPr="00B17C0F">
        <w:rPr>
          <w:rFonts w:cs="Arial"/>
        </w:rPr>
        <w:t xml:space="preserve"> (далее – </w:t>
      </w:r>
      <w:r w:rsidR="0036437C" w:rsidRPr="00B17C0F">
        <w:rPr>
          <w:rFonts w:cs="Arial"/>
        </w:rPr>
        <w:t>предприятие</w:t>
      </w:r>
      <w:r w:rsidRPr="00B17C0F">
        <w:rPr>
          <w:rFonts w:cs="Arial"/>
        </w:rPr>
        <w:t xml:space="preserve">): 396560, Воронежская область, Подгоренский район, </w:t>
      </w:r>
      <w:proofErr w:type="spellStart"/>
      <w:r w:rsidRPr="00B17C0F">
        <w:rPr>
          <w:rFonts w:cs="Arial"/>
        </w:rPr>
        <w:t>п.г.т</w:t>
      </w:r>
      <w:proofErr w:type="spellEnd"/>
      <w:r w:rsidRPr="00B17C0F">
        <w:rPr>
          <w:rFonts w:cs="Arial"/>
        </w:rPr>
        <w:t xml:space="preserve">. Подгоренский, ул. </w:t>
      </w:r>
      <w:r w:rsidR="0036437C" w:rsidRPr="00B17C0F">
        <w:rPr>
          <w:rFonts w:cs="Arial"/>
        </w:rPr>
        <w:t>Вокзальная</w:t>
      </w:r>
      <w:r w:rsidRPr="00B17C0F">
        <w:rPr>
          <w:rFonts w:cs="Arial"/>
        </w:rPr>
        <w:t xml:space="preserve">, </w:t>
      </w:r>
      <w:r w:rsidR="00352A8F" w:rsidRPr="00B17C0F">
        <w:rPr>
          <w:rFonts w:cs="Arial"/>
        </w:rPr>
        <w:t>85 офис 1</w:t>
      </w:r>
      <w:r w:rsidRPr="00B17C0F">
        <w:rPr>
          <w:rFonts w:cs="Arial"/>
        </w:rPr>
        <w:t>.</w:t>
      </w:r>
    </w:p>
    <w:p w:rsidR="00FF4CAE" w:rsidRPr="00B17C0F" w:rsidRDefault="00FF4CAE" w:rsidP="00314324">
      <w:pPr>
        <w:tabs>
          <w:tab w:val="left" w:pos="1440"/>
          <w:tab w:val="left" w:pos="1560"/>
        </w:tabs>
        <w:ind w:firstLine="709"/>
        <w:rPr>
          <w:rFonts w:cs="Arial"/>
        </w:rPr>
      </w:pPr>
      <w:r w:rsidRPr="00B17C0F">
        <w:rPr>
          <w:rFonts w:cs="Arial"/>
        </w:rPr>
        <w:t xml:space="preserve">График (режим) работы </w:t>
      </w:r>
      <w:r w:rsidR="00352A8F" w:rsidRPr="00B17C0F">
        <w:rPr>
          <w:rFonts w:cs="Arial"/>
        </w:rPr>
        <w:t>предприяти</w:t>
      </w:r>
      <w:r w:rsidR="00895FB5" w:rsidRPr="00B17C0F">
        <w:rPr>
          <w:rFonts w:cs="Arial"/>
        </w:rPr>
        <w:t>я</w:t>
      </w:r>
      <w:r w:rsidRPr="00B17C0F">
        <w:rPr>
          <w:rFonts w:cs="Arial"/>
        </w:rPr>
        <w:t>:</w:t>
      </w:r>
    </w:p>
    <w:p w:rsidR="00FF4CAE" w:rsidRPr="00B17C0F" w:rsidRDefault="00FF4CAE" w:rsidP="00314324">
      <w:pPr>
        <w:tabs>
          <w:tab w:val="left" w:pos="1440"/>
          <w:tab w:val="left" w:pos="1560"/>
        </w:tabs>
        <w:ind w:firstLine="709"/>
        <w:rPr>
          <w:rFonts w:cs="Arial"/>
        </w:rPr>
      </w:pPr>
      <w:r w:rsidRPr="00B17C0F">
        <w:rPr>
          <w:rFonts w:cs="Arial"/>
        </w:rPr>
        <w:t>понедельник - пятница: с 08.00 до 17.00;</w:t>
      </w:r>
    </w:p>
    <w:p w:rsidR="00FF4CAE" w:rsidRPr="00B17C0F" w:rsidRDefault="00FF4CAE" w:rsidP="00314324">
      <w:pPr>
        <w:tabs>
          <w:tab w:val="left" w:pos="1440"/>
          <w:tab w:val="left" w:pos="1560"/>
        </w:tabs>
        <w:ind w:firstLine="709"/>
        <w:rPr>
          <w:rFonts w:cs="Arial"/>
        </w:rPr>
      </w:pPr>
      <w:r w:rsidRPr="00B17C0F">
        <w:rPr>
          <w:rFonts w:cs="Arial"/>
        </w:rPr>
        <w:t>перерыв: с 12.00 до 13.00.</w:t>
      </w:r>
    </w:p>
    <w:p w:rsidR="00FF4CAE" w:rsidRPr="00B17C0F" w:rsidRDefault="00FF4CAE" w:rsidP="00314324">
      <w:pPr>
        <w:tabs>
          <w:tab w:val="left" w:pos="1440"/>
          <w:tab w:val="left" w:pos="1560"/>
        </w:tabs>
        <w:ind w:firstLine="709"/>
        <w:rPr>
          <w:rFonts w:cs="Arial"/>
          <w:highlight w:val="yellow"/>
        </w:rPr>
      </w:pPr>
      <w:r w:rsidRPr="00B17C0F">
        <w:rPr>
          <w:rFonts w:cs="Arial"/>
        </w:rPr>
        <w:t xml:space="preserve">Адрес официального сайта </w:t>
      </w:r>
      <w:r w:rsidR="00352A8F" w:rsidRPr="00B17C0F">
        <w:rPr>
          <w:rFonts w:cs="Arial"/>
        </w:rPr>
        <w:t>предприяти</w:t>
      </w:r>
      <w:r w:rsidR="00895FB5" w:rsidRPr="00B17C0F">
        <w:rPr>
          <w:rFonts w:cs="Arial"/>
        </w:rPr>
        <w:t xml:space="preserve">я в информационно </w:t>
      </w:r>
      <w:proofErr w:type="gramStart"/>
      <w:r w:rsidRPr="00B17C0F">
        <w:rPr>
          <w:rFonts w:cs="Arial"/>
        </w:rPr>
        <w:t>-т</w:t>
      </w:r>
      <w:proofErr w:type="gramEnd"/>
      <w:r w:rsidRPr="00B17C0F">
        <w:rPr>
          <w:rFonts w:cs="Arial"/>
        </w:rPr>
        <w:t xml:space="preserve">елекоммуникационной сети </w:t>
      </w:r>
      <w:r w:rsidR="0055257B" w:rsidRPr="00B17C0F">
        <w:rPr>
          <w:rFonts w:cs="Arial"/>
        </w:rPr>
        <w:t>«</w:t>
      </w:r>
      <w:r w:rsidRPr="00B17C0F">
        <w:rPr>
          <w:rFonts w:cs="Arial"/>
        </w:rPr>
        <w:t>Интернет</w:t>
      </w:r>
      <w:r w:rsidR="0055257B" w:rsidRPr="00B17C0F">
        <w:rPr>
          <w:rFonts w:cs="Arial"/>
        </w:rPr>
        <w:t>»</w:t>
      </w:r>
      <w:r w:rsidRPr="00B17C0F">
        <w:rPr>
          <w:rFonts w:cs="Arial"/>
        </w:rPr>
        <w:t xml:space="preserve"> (далее - сеть Интернет): </w:t>
      </w:r>
      <w:r w:rsidRPr="00B17C0F">
        <w:rPr>
          <w:rFonts w:cs="Arial"/>
          <w:lang w:val="en-US"/>
        </w:rPr>
        <w:t>http</w:t>
      </w:r>
      <w:r w:rsidRPr="00B17C0F">
        <w:rPr>
          <w:rFonts w:cs="Arial"/>
        </w:rPr>
        <w:t>://</w:t>
      </w:r>
      <w:r w:rsidR="00895FB5" w:rsidRPr="00B17C0F">
        <w:rPr>
          <w:rFonts w:cs="Arial"/>
        </w:rPr>
        <w:t xml:space="preserve"> </w:t>
      </w:r>
      <w:r w:rsidR="00895FB5" w:rsidRPr="00B17C0F">
        <w:rPr>
          <w:rFonts w:cs="Arial"/>
          <w:bCs/>
        </w:rPr>
        <w:t>mkppodgornoe.ru</w:t>
      </w:r>
    </w:p>
    <w:p w:rsidR="00FF4CAE" w:rsidRPr="00B17C0F" w:rsidRDefault="00FF4CAE" w:rsidP="00314324">
      <w:pPr>
        <w:tabs>
          <w:tab w:val="left" w:pos="1440"/>
          <w:tab w:val="left" w:pos="1560"/>
        </w:tabs>
        <w:ind w:firstLine="709"/>
        <w:rPr>
          <w:rFonts w:cs="Arial"/>
        </w:rPr>
      </w:pPr>
      <w:r w:rsidRPr="00B17C0F">
        <w:rPr>
          <w:rFonts w:cs="Arial"/>
        </w:rPr>
        <w:t xml:space="preserve">Адрес электронной почты </w:t>
      </w:r>
      <w:r w:rsidR="00352A8F" w:rsidRPr="00B17C0F">
        <w:rPr>
          <w:rFonts w:cs="Arial"/>
        </w:rPr>
        <w:t>предприятия</w:t>
      </w:r>
      <w:r w:rsidRPr="00B17C0F">
        <w:rPr>
          <w:rFonts w:cs="Arial"/>
        </w:rPr>
        <w:t xml:space="preserve">: </w:t>
      </w:r>
      <w:proofErr w:type="spellStart"/>
      <w:r w:rsidR="00895FB5" w:rsidRPr="00B17C0F">
        <w:rPr>
          <w:rFonts w:cs="Arial"/>
          <w:lang w:val="en-US"/>
        </w:rPr>
        <w:t>mkp</w:t>
      </w:r>
      <w:proofErr w:type="spellEnd"/>
      <w:r w:rsidR="00895FB5" w:rsidRPr="00B17C0F">
        <w:rPr>
          <w:rFonts w:cs="Arial"/>
        </w:rPr>
        <w:t>.</w:t>
      </w:r>
      <w:proofErr w:type="spellStart"/>
      <w:r w:rsidR="00895FB5" w:rsidRPr="00B17C0F">
        <w:rPr>
          <w:rFonts w:cs="Arial"/>
          <w:lang w:val="en-US"/>
        </w:rPr>
        <w:t>pcku</w:t>
      </w:r>
      <w:proofErr w:type="spellEnd"/>
      <w:r w:rsidR="00895FB5" w:rsidRPr="00B17C0F">
        <w:rPr>
          <w:rFonts w:cs="Arial"/>
        </w:rPr>
        <w:t>@</w:t>
      </w:r>
      <w:proofErr w:type="spellStart"/>
      <w:r w:rsidR="00895FB5" w:rsidRPr="00B17C0F">
        <w:rPr>
          <w:rFonts w:cs="Arial"/>
          <w:lang w:val="en-US"/>
        </w:rPr>
        <w:t>jandex</w:t>
      </w:r>
      <w:proofErr w:type="spellEnd"/>
      <w:r w:rsidR="00895FB5" w:rsidRPr="00B17C0F">
        <w:rPr>
          <w:rFonts w:cs="Arial"/>
        </w:rPr>
        <w:t>.</w:t>
      </w:r>
      <w:proofErr w:type="spellStart"/>
      <w:r w:rsidR="00895FB5" w:rsidRPr="00B17C0F">
        <w:rPr>
          <w:rFonts w:cs="Arial"/>
          <w:lang w:val="en-US"/>
        </w:rPr>
        <w:t>ru</w:t>
      </w:r>
      <w:proofErr w:type="spellEnd"/>
      <w:r w:rsidRPr="00B17C0F">
        <w:rPr>
          <w:rFonts w:cs="Arial"/>
        </w:rPr>
        <w:t>.</w:t>
      </w:r>
    </w:p>
    <w:p w:rsidR="00FF4CAE" w:rsidRPr="00B17C0F" w:rsidRDefault="00FF4CAE" w:rsidP="00314324">
      <w:pPr>
        <w:tabs>
          <w:tab w:val="left" w:pos="1440"/>
          <w:tab w:val="left" w:pos="1560"/>
        </w:tabs>
        <w:ind w:firstLine="709"/>
        <w:rPr>
          <w:rFonts w:cs="Arial"/>
        </w:rPr>
      </w:pPr>
      <w:r w:rsidRPr="00B17C0F">
        <w:rPr>
          <w:rFonts w:cs="Arial"/>
        </w:rPr>
        <w:t xml:space="preserve">Телефон справочной службы </w:t>
      </w:r>
      <w:r w:rsidR="00895FB5" w:rsidRPr="00B17C0F">
        <w:rPr>
          <w:rFonts w:cs="Arial"/>
        </w:rPr>
        <w:t>предприятия</w:t>
      </w:r>
      <w:r w:rsidRPr="00B17C0F">
        <w:rPr>
          <w:rFonts w:cs="Arial"/>
        </w:rPr>
        <w:t xml:space="preserve">: </w:t>
      </w:r>
      <w:r w:rsidR="0055257B" w:rsidRPr="00B17C0F">
        <w:rPr>
          <w:rFonts w:cs="Arial"/>
        </w:rPr>
        <w:t xml:space="preserve">8 </w:t>
      </w:r>
      <w:r w:rsidRPr="00B17C0F">
        <w:rPr>
          <w:rFonts w:cs="Arial"/>
        </w:rPr>
        <w:t>(47394) 55-</w:t>
      </w:r>
      <w:r w:rsidR="00895FB5" w:rsidRPr="00B17C0F">
        <w:rPr>
          <w:rFonts w:cs="Arial"/>
        </w:rPr>
        <w:t>0</w:t>
      </w:r>
      <w:r w:rsidRPr="00B17C0F">
        <w:rPr>
          <w:rFonts w:cs="Arial"/>
        </w:rPr>
        <w:t>-</w:t>
      </w:r>
      <w:r w:rsidR="00895FB5" w:rsidRPr="00B17C0F">
        <w:rPr>
          <w:rFonts w:cs="Arial"/>
        </w:rPr>
        <w:t>88</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 xml:space="preserve">1.3.2. Сведения о местонахождении, графике (режиме) работы, контактных телефонах (телефонах для справок и консультаций), </w:t>
      </w:r>
      <w:proofErr w:type="gramStart"/>
      <w:r w:rsidRPr="00B17C0F">
        <w:rPr>
          <w:rFonts w:cs="Arial"/>
        </w:rPr>
        <w:t>интернет-адресе</w:t>
      </w:r>
      <w:proofErr w:type="gramEnd"/>
      <w:r w:rsidRPr="00B17C0F">
        <w:rPr>
          <w:rFonts w:cs="Arial"/>
        </w:rPr>
        <w:t xml:space="preserve">, адресе электронной почты </w:t>
      </w:r>
      <w:r w:rsidR="00895FB5" w:rsidRPr="00B17C0F">
        <w:rPr>
          <w:rFonts w:cs="Arial"/>
        </w:rPr>
        <w:t>предприятия</w:t>
      </w:r>
      <w:r w:rsidRPr="00B17C0F">
        <w:rPr>
          <w:rFonts w:cs="Arial"/>
        </w:rPr>
        <w:t>:</w:t>
      </w:r>
    </w:p>
    <w:p w:rsidR="00FF4CAE" w:rsidRPr="00B17C0F" w:rsidRDefault="001F63B3" w:rsidP="00314324">
      <w:pPr>
        <w:pStyle w:val="2"/>
        <w:shd w:val="clear" w:color="auto" w:fill="FFFFFF"/>
        <w:ind w:firstLine="709"/>
        <w:jc w:val="both"/>
        <w:rPr>
          <w:b w:val="0"/>
          <w:sz w:val="24"/>
          <w:szCs w:val="24"/>
        </w:rPr>
      </w:pPr>
      <w:r w:rsidRPr="00B17C0F">
        <w:rPr>
          <w:b w:val="0"/>
          <w:sz w:val="24"/>
          <w:szCs w:val="24"/>
        </w:rPr>
        <w:t xml:space="preserve"> </w:t>
      </w:r>
      <w:r w:rsidR="00FF4CAE" w:rsidRPr="00B17C0F">
        <w:rPr>
          <w:b w:val="0"/>
          <w:sz w:val="24"/>
          <w:szCs w:val="24"/>
        </w:rPr>
        <w:t xml:space="preserve">- на официальном сайте </w:t>
      </w:r>
      <w:r w:rsidR="0036437C" w:rsidRPr="00B17C0F">
        <w:rPr>
          <w:b w:val="0"/>
          <w:sz w:val="24"/>
          <w:szCs w:val="24"/>
        </w:rPr>
        <w:t>предприятия</w:t>
      </w:r>
      <w:r w:rsidR="00FF4CAE" w:rsidRPr="00B17C0F">
        <w:rPr>
          <w:b w:val="0"/>
          <w:sz w:val="24"/>
          <w:szCs w:val="24"/>
        </w:rPr>
        <w:t xml:space="preserve"> в сети Интернет (</w:t>
      </w:r>
      <w:r w:rsidR="00FF4CAE" w:rsidRPr="00B17C0F">
        <w:rPr>
          <w:b w:val="0"/>
          <w:sz w:val="24"/>
          <w:szCs w:val="24"/>
          <w:lang w:val="en-US"/>
        </w:rPr>
        <w:t>http</w:t>
      </w:r>
      <w:r w:rsidR="00FF4CAE" w:rsidRPr="00B17C0F">
        <w:rPr>
          <w:b w:val="0"/>
          <w:sz w:val="24"/>
          <w:szCs w:val="24"/>
        </w:rPr>
        <w:t>://</w:t>
      </w:r>
      <w:r w:rsidR="00895FB5" w:rsidRPr="00B17C0F">
        <w:rPr>
          <w:b w:val="0"/>
          <w:sz w:val="24"/>
          <w:szCs w:val="24"/>
        </w:rPr>
        <w:t>mkppodgornoe.ru</w:t>
      </w:r>
      <w:r w:rsidR="00FF4CAE" w:rsidRPr="00B17C0F">
        <w:rPr>
          <w:b w:val="0"/>
          <w:sz w:val="24"/>
          <w:szCs w:val="24"/>
        </w:rPr>
        <w:t>);</w:t>
      </w:r>
    </w:p>
    <w:p w:rsidR="00FF4CAE" w:rsidRPr="00B17C0F" w:rsidRDefault="00FF4CAE" w:rsidP="00314324">
      <w:pPr>
        <w:autoSpaceDE w:val="0"/>
        <w:autoSpaceDN w:val="0"/>
        <w:adjustRightInd w:val="0"/>
        <w:ind w:firstLine="709"/>
        <w:rPr>
          <w:rFonts w:cs="Arial"/>
        </w:rPr>
      </w:pPr>
      <w:r w:rsidRPr="00B17C0F">
        <w:rPr>
          <w:rFonts w:cs="Arial"/>
        </w:rPr>
        <w:t>- на информ</w:t>
      </w:r>
      <w:r w:rsidR="004B3D5E" w:rsidRPr="00B17C0F">
        <w:rPr>
          <w:rFonts w:cs="Arial"/>
        </w:rPr>
        <w:t xml:space="preserve">ационном стенде </w:t>
      </w:r>
      <w:r w:rsidR="00895FB5" w:rsidRPr="00B17C0F">
        <w:rPr>
          <w:rFonts w:cs="Arial"/>
        </w:rPr>
        <w:t>предприятия</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1.3.3. Способы получения информации о местонахождении и графике (режиме)</w:t>
      </w:r>
      <w:r w:rsidR="001F63B3" w:rsidRPr="00B17C0F">
        <w:rPr>
          <w:rFonts w:cs="Arial"/>
        </w:rPr>
        <w:t xml:space="preserve"> </w:t>
      </w:r>
      <w:r w:rsidRPr="00B17C0F">
        <w:rPr>
          <w:rFonts w:cs="Arial"/>
        </w:rPr>
        <w:t xml:space="preserve">работы органов и организаций, обращение в которые необходимо для получения </w:t>
      </w:r>
      <w:r w:rsidR="00937D1B" w:rsidRPr="00B17C0F">
        <w:rPr>
          <w:rFonts w:cs="Arial"/>
        </w:rPr>
        <w:t>услуги</w:t>
      </w:r>
      <w:r w:rsidRPr="00B17C0F">
        <w:rPr>
          <w:rFonts w:cs="Arial"/>
        </w:rPr>
        <w:t>:</w:t>
      </w:r>
    </w:p>
    <w:p w:rsidR="004B3D5E" w:rsidRPr="00B17C0F" w:rsidRDefault="00FF4CAE" w:rsidP="00314324">
      <w:pPr>
        <w:autoSpaceDE w:val="0"/>
        <w:autoSpaceDN w:val="0"/>
        <w:adjustRightInd w:val="0"/>
        <w:ind w:firstLine="709"/>
        <w:rPr>
          <w:rFonts w:cs="Arial"/>
        </w:rPr>
      </w:pPr>
      <w:r w:rsidRPr="00B17C0F">
        <w:rPr>
          <w:rFonts w:cs="Arial"/>
        </w:rPr>
        <w:t xml:space="preserve">- непосредственно </w:t>
      </w:r>
      <w:r w:rsidR="0036437C" w:rsidRPr="00B17C0F">
        <w:rPr>
          <w:rFonts w:cs="Arial"/>
        </w:rPr>
        <w:t>на предприятии</w:t>
      </w:r>
      <w:r w:rsidR="004B3D5E" w:rsidRPr="00B17C0F">
        <w:rPr>
          <w:rFonts w:cs="Arial"/>
        </w:rPr>
        <w:t>.</w:t>
      </w:r>
      <w:r w:rsidRPr="00B17C0F">
        <w:rPr>
          <w:rFonts w:cs="Arial"/>
        </w:rPr>
        <w:t xml:space="preserve"> </w:t>
      </w:r>
    </w:p>
    <w:p w:rsidR="00FF4CAE" w:rsidRPr="00B17C0F" w:rsidRDefault="00FF4CAE" w:rsidP="00314324">
      <w:pPr>
        <w:autoSpaceDE w:val="0"/>
        <w:autoSpaceDN w:val="0"/>
        <w:adjustRightInd w:val="0"/>
        <w:ind w:firstLine="709"/>
        <w:rPr>
          <w:rFonts w:cs="Arial"/>
        </w:rPr>
      </w:pPr>
      <w:r w:rsidRPr="00B17C0F">
        <w:rPr>
          <w:rFonts w:cs="Arial"/>
        </w:rPr>
        <w:t>- с использованием средств телефонной связи, средств сети Интернет.</w:t>
      </w:r>
    </w:p>
    <w:p w:rsidR="00FF4CAE" w:rsidRPr="00B17C0F" w:rsidRDefault="00FF4CAE" w:rsidP="00314324">
      <w:pPr>
        <w:autoSpaceDE w:val="0"/>
        <w:autoSpaceDN w:val="0"/>
        <w:adjustRightInd w:val="0"/>
        <w:ind w:firstLine="709"/>
        <w:rPr>
          <w:rFonts w:cs="Arial"/>
        </w:rPr>
      </w:pPr>
      <w:r w:rsidRPr="00B17C0F">
        <w:rPr>
          <w:rFonts w:cs="Arial"/>
        </w:rPr>
        <w:lastRenderedPageBreak/>
        <w:t>1.3.4.</w:t>
      </w:r>
      <w:r w:rsidR="001F63B3" w:rsidRPr="00B17C0F">
        <w:rPr>
          <w:rFonts w:cs="Arial"/>
        </w:rPr>
        <w:t xml:space="preserve"> </w:t>
      </w:r>
      <w:proofErr w:type="gramStart"/>
      <w:r w:rsidRPr="00B17C0F">
        <w:rPr>
          <w:rFonts w:cs="Arial"/>
        </w:rPr>
        <w:t xml:space="preserve">Информация по вопросам предоставления </w:t>
      </w:r>
      <w:r w:rsidR="00937D1B" w:rsidRPr="00B17C0F">
        <w:rPr>
          <w:rFonts w:cs="Arial"/>
        </w:rPr>
        <w:t>услуги</w:t>
      </w:r>
      <w:r w:rsidRPr="00B17C0F">
        <w:rPr>
          <w:rFonts w:cs="Arial"/>
        </w:rPr>
        <w:t xml:space="preserve"> и услуг, которые являются необходимыми и обязательными для предоставления </w:t>
      </w:r>
      <w:r w:rsidR="00937D1B" w:rsidRPr="00B17C0F">
        <w:rPr>
          <w:rFonts w:cs="Arial"/>
        </w:rPr>
        <w:t>услуги</w:t>
      </w:r>
      <w:r w:rsidRPr="00B17C0F">
        <w:rPr>
          <w:rFonts w:cs="Arial"/>
        </w:rPr>
        <w:t>, размещается непосредственно в помещении администрации</w:t>
      </w:r>
      <w:r w:rsidR="004016F8" w:rsidRPr="00B17C0F">
        <w:rPr>
          <w:rFonts w:cs="Arial"/>
        </w:rPr>
        <w:t xml:space="preserve"> Подгоренского муниципального района</w:t>
      </w:r>
      <w:r w:rsidRPr="00B17C0F">
        <w:rPr>
          <w:rFonts w:cs="Arial"/>
        </w:rPr>
        <w:t>, отдел</w:t>
      </w:r>
      <w:r w:rsidR="004016F8" w:rsidRPr="00B17C0F">
        <w:rPr>
          <w:rFonts w:cs="Arial"/>
        </w:rPr>
        <w:t>е развития городского поселения администрации Подгоренского муниципального района</w:t>
      </w:r>
      <w:r w:rsidRPr="00B17C0F">
        <w:rPr>
          <w:rFonts w:cs="Arial"/>
        </w:rPr>
        <w:t xml:space="preserve">, с использованием информационных стендов, на официальном сайте администрации </w:t>
      </w:r>
      <w:r w:rsidR="0039231B" w:rsidRPr="00B17C0F">
        <w:rPr>
          <w:rFonts w:cs="Arial"/>
        </w:rPr>
        <w:t xml:space="preserve">Подгоренского муниципального района </w:t>
      </w:r>
      <w:r w:rsidRPr="00B17C0F">
        <w:rPr>
          <w:rFonts w:cs="Arial"/>
        </w:rPr>
        <w:t>в сети Интернет, предоставляется уполномоченными должностными лицами администрации, (далее – уполномоченные должностные лица)</w:t>
      </w:r>
      <w:r w:rsidR="001F63B3" w:rsidRPr="00B17C0F">
        <w:rPr>
          <w:rFonts w:cs="Arial"/>
        </w:rPr>
        <w:t xml:space="preserve"> </w:t>
      </w:r>
      <w:r w:rsidRPr="00B17C0F">
        <w:rPr>
          <w:rFonts w:cs="Arial"/>
        </w:rPr>
        <w:t>при личном обращении заявителей, по телефонам</w:t>
      </w:r>
      <w:proofErr w:type="gramEnd"/>
      <w:r w:rsidRPr="00B17C0F">
        <w:rPr>
          <w:rFonts w:cs="Arial"/>
        </w:rPr>
        <w:t xml:space="preserve"> справочных служб, а также в письменной форме почтовым отправлением либо электронным сообщением по адресу, указанному заявителем.</w:t>
      </w:r>
    </w:p>
    <w:p w:rsidR="004B3D5E" w:rsidRPr="00B17C0F" w:rsidRDefault="00FF4CAE" w:rsidP="00314324">
      <w:pPr>
        <w:tabs>
          <w:tab w:val="left" w:pos="851"/>
        </w:tabs>
        <w:autoSpaceDE w:val="0"/>
        <w:autoSpaceDN w:val="0"/>
        <w:adjustRightInd w:val="0"/>
        <w:ind w:firstLine="709"/>
        <w:rPr>
          <w:rFonts w:cs="Arial"/>
        </w:rPr>
      </w:pPr>
      <w:r w:rsidRPr="00B17C0F">
        <w:rPr>
          <w:rFonts w:cs="Arial"/>
        </w:rPr>
        <w:t xml:space="preserve">Информирование о ходе предоставления </w:t>
      </w:r>
      <w:r w:rsidR="00937D1B" w:rsidRPr="00B17C0F">
        <w:rPr>
          <w:rFonts w:cs="Arial"/>
        </w:rPr>
        <w:t>услуги</w:t>
      </w:r>
      <w:r w:rsidRPr="00B17C0F">
        <w:rPr>
          <w:rFonts w:cs="Arial"/>
        </w:rPr>
        <w:t xml:space="preserve">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w:t>
      </w:r>
      <w:r w:rsidR="001F63B3" w:rsidRPr="00B17C0F">
        <w:rPr>
          <w:rFonts w:cs="Arial"/>
        </w:rPr>
        <w:t xml:space="preserve"> </w:t>
      </w:r>
      <w:r w:rsidRPr="00B17C0F">
        <w:rPr>
          <w:rFonts w:cs="Arial"/>
        </w:rPr>
        <w:t>с использованием информационно-телекоммуникационных сетей общего пользования</w:t>
      </w:r>
      <w:r w:rsidR="004B3D5E" w:rsidRPr="00B17C0F">
        <w:rPr>
          <w:rFonts w:cs="Arial"/>
        </w:rPr>
        <w:t>.</w:t>
      </w:r>
      <w:r w:rsidRPr="00B17C0F">
        <w:rPr>
          <w:rFonts w:cs="Arial"/>
        </w:rPr>
        <w:t xml:space="preserve"> </w:t>
      </w:r>
    </w:p>
    <w:p w:rsidR="00FF4CAE" w:rsidRPr="00B17C0F" w:rsidRDefault="00FF4CAE" w:rsidP="00314324">
      <w:pPr>
        <w:autoSpaceDE w:val="0"/>
        <w:autoSpaceDN w:val="0"/>
        <w:adjustRightInd w:val="0"/>
        <w:ind w:firstLine="709"/>
        <w:rPr>
          <w:rFonts w:cs="Arial"/>
        </w:rPr>
      </w:pPr>
      <w:r w:rsidRPr="00B17C0F">
        <w:rPr>
          <w:rFonts w:cs="Arial"/>
        </w:rPr>
        <w:t xml:space="preserve">1.3.5. На официальном сайте </w:t>
      </w:r>
      <w:r w:rsidR="00D6130C" w:rsidRPr="00B17C0F">
        <w:rPr>
          <w:rFonts w:cs="Arial"/>
        </w:rPr>
        <w:t>предприятия</w:t>
      </w:r>
      <w:r w:rsidRPr="00B17C0F">
        <w:rPr>
          <w:rFonts w:cs="Arial"/>
        </w:rPr>
        <w:t xml:space="preserve">, на информационных стендах в местах предоставления </w:t>
      </w:r>
      <w:r w:rsidR="00937D1B" w:rsidRPr="00B17C0F">
        <w:rPr>
          <w:rFonts w:cs="Arial"/>
        </w:rPr>
        <w:t>услуги</w:t>
      </w:r>
      <w:r w:rsidRPr="00B17C0F">
        <w:rPr>
          <w:rFonts w:cs="Arial"/>
        </w:rPr>
        <w:t xml:space="preserve"> размещается также следующая информация:</w:t>
      </w:r>
    </w:p>
    <w:p w:rsidR="00FF4CAE" w:rsidRPr="00B17C0F" w:rsidRDefault="00577532" w:rsidP="00314324">
      <w:pPr>
        <w:autoSpaceDE w:val="0"/>
        <w:autoSpaceDN w:val="0"/>
        <w:adjustRightInd w:val="0"/>
        <w:ind w:firstLine="709"/>
        <w:rPr>
          <w:rFonts w:cs="Arial"/>
        </w:rPr>
      </w:pPr>
      <w:r w:rsidRPr="00B17C0F">
        <w:rPr>
          <w:rFonts w:cs="Arial"/>
        </w:rPr>
        <w:t>1</w:t>
      </w:r>
      <w:r w:rsidR="00FF4CAE" w:rsidRPr="00B17C0F">
        <w:rPr>
          <w:rFonts w:cs="Arial"/>
        </w:rPr>
        <w:t xml:space="preserve">) извлечения из законодательных и иных нормативных правовых актов, содержащих нормы, регулирующие деятельность по предоставлению </w:t>
      </w:r>
      <w:r w:rsidR="00937D1B" w:rsidRPr="00B17C0F">
        <w:rPr>
          <w:rFonts w:cs="Arial"/>
        </w:rPr>
        <w:t>услуги</w:t>
      </w:r>
      <w:r w:rsidR="00FF4CAE" w:rsidRPr="00B17C0F">
        <w:rPr>
          <w:rFonts w:cs="Arial"/>
        </w:rPr>
        <w:t>;</w:t>
      </w:r>
    </w:p>
    <w:p w:rsidR="00FF4CAE" w:rsidRPr="00B17C0F" w:rsidRDefault="0022336A" w:rsidP="00314324">
      <w:pPr>
        <w:tabs>
          <w:tab w:val="left" w:pos="851"/>
        </w:tabs>
        <w:autoSpaceDE w:val="0"/>
        <w:autoSpaceDN w:val="0"/>
        <w:adjustRightInd w:val="0"/>
        <w:ind w:firstLine="709"/>
        <w:rPr>
          <w:rFonts w:cs="Arial"/>
        </w:rPr>
      </w:pPr>
      <w:r w:rsidRPr="00B17C0F">
        <w:rPr>
          <w:rFonts w:cs="Arial"/>
        </w:rPr>
        <w:t xml:space="preserve"> </w:t>
      </w:r>
      <w:r w:rsidR="00577532" w:rsidRPr="00B17C0F">
        <w:rPr>
          <w:rFonts w:cs="Arial"/>
        </w:rPr>
        <w:t>2</w:t>
      </w:r>
      <w:r w:rsidR="00FF4CAE" w:rsidRPr="00B17C0F">
        <w:rPr>
          <w:rFonts w:cs="Arial"/>
        </w:rPr>
        <w:t>) формы, образцы документов, заявлений.</w:t>
      </w:r>
    </w:p>
    <w:p w:rsidR="00FF4CAE" w:rsidRPr="00B17C0F" w:rsidRDefault="0022336A"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00FF4CAE" w:rsidRPr="00B17C0F">
        <w:rPr>
          <w:rFonts w:cs="Arial"/>
        </w:rPr>
        <w:t>с даты регистрации</w:t>
      </w:r>
      <w:proofErr w:type="gramEnd"/>
      <w:r w:rsidR="00FF4CAE" w:rsidRPr="00B17C0F">
        <w:rPr>
          <w:rFonts w:cs="Arial"/>
        </w:rPr>
        <w:t xml:space="preserve"> письменного обращения.</w:t>
      </w:r>
    </w:p>
    <w:p w:rsidR="00FF4CAE" w:rsidRPr="00B17C0F" w:rsidRDefault="0022336A"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F4CAE" w:rsidRPr="00B17C0F" w:rsidRDefault="0022336A" w:rsidP="00314324">
      <w:pPr>
        <w:autoSpaceDE w:val="0"/>
        <w:autoSpaceDN w:val="0"/>
        <w:adjustRightInd w:val="0"/>
        <w:ind w:firstLine="709"/>
        <w:rPr>
          <w:rFonts w:cs="Arial"/>
        </w:rPr>
      </w:pPr>
      <w:r w:rsidRPr="00B17C0F">
        <w:rPr>
          <w:rFonts w:cs="Arial"/>
        </w:rPr>
        <w:t xml:space="preserve"> </w:t>
      </w:r>
      <w:r w:rsidR="00FF4CAE" w:rsidRPr="00B17C0F">
        <w:rPr>
          <w:rFonts w:cs="Arial"/>
        </w:rPr>
        <w:t>1) порядка и сроков предоставления услуги;</w:t>
      </w:r>
    </w:p>
    <w:p w:rsidR="00FF4CAE" w:rsidRPr="00B17C0F" w:rsidRDefault="0022336A" w:rsidP="00314324">
      <w:pPr>
        <w:autoSpaceDE w:val="0"/>
        <w:autoSpaceDN w:val="0"/>
        <w:adjustRightInd w:val="0"/>
        <w:ind w:firstLine="709"/>
        <w:rPr>
          <w:rFonts w:cs="Arial"/>
        </w:rPr>
      </w:pPr>
      <w:r w:rsidRPr="00B17C0F">
        <w:rPr>
          <w:rFonts w:cs="Arial"/>
        </w:rPr>
        <w:t xml:space="preserve"> </w:t>
      </w:r>
      <w:r w:rsidR="00FF4CAE" w:rsidRPr="00B17C0F">
        <w:rPr>
          <w:rFonts w:cs="Arial"/>
        </w:rPr>
        <w:t>2) порядка оформления представляемых заявителем документов;</w:t>
      </w:r>
    </w:p>
    <w:p w:rsidR="00FF4CAE" w:rsidRPr="00B17C0F" w:rsidRDefault="0022336A"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3) порядка обжалования действий (бездействия) и решений, осуществляемых и принимаемых в ходе предоставления </w:t>
      </w:r>
      <w:r w:rsidR="00937D1B" w:rsidRPr="00B17C0F">
        <w:rPr>
          <w:rFonts w:cs="Arial"/>
        </w:rPr>
        <w:t>услуги</w:t>
      </w:r>
      <w:r w:rsidR="00FF4CAE" w:rsidRPr="00B17C0F">
        <w:rPr>
          <w:rFonts w:cs="Arial"/>
        </w:rPr>
        <w:t>;</w:t>
      </w:r>
    </w:p>
    <w:p w:rsidR="00FF4CAE" w:rsidRPr="00B17C0F" w:rsidRDefault="0022336A"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4) хода предоставления </w:t>
      </w:r>
      <w:r w:rsidR="00937D1B" w:rsidRPr="00B17C0F">
        <w:rPr>
          <w:rFonts w:cs="Arial"/>
        </w:rPr>
        <w:t>услуги</w:t>
      </w:r>
      <w:r w:rsidR="00FF4CAE" w:rsidRPr="00B17C0F">
        <w:rPr>
          <w:rFonts w:cs="Arial"/>
        </w:rPr>
        <w:t>.</w:t>
      </w:r>
    </w:p>
    <w:p w:rsidR="00FF4CAE" w:rsidRPr="00B17C0F" w:rsidRDefault="0022336A"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FF4CAE" w:rsidRPr="00B17C0F" w:rsidRDefault="00FF4CAE" w:rsidP="00314324">
      <w:pPr>
        <w:autoSpaceDE w:val="0"/>
        <w:autoSpaceDN w:val="0"/>
        <w:adjustRightInd w:val="0"/>
        <w:ind w:firstLine="709"/>
        <w:rPr>
          <w:rFonts w:cs="Arial"/>
        </w:rPr>
      </w:pPr>
    </w:p>
    <w:p w:rsidR="00FF4CAE" w:rsidRPr="00B17C0F" w:rsidRDefault="00FF4CAE" w:rsidP="00314324">
      <w:pPr>
        <w:numPr>
          <w:ilvl w:val="0"/>
          <w:numId w:val="1"/>
        </w:numPr>
        <w:tabs>
          <w:tab w:val="left" w:pos="851"/>
          <w:tab w:val="left" w:pos="1440"/>
          <w:tab w:val="left" w:pos="1560"/>
        </w:tabs>
        <w:ind w:left="0" w:firstLine="709"/>
        <w:rPr>
          <w:rFonts w:cs="Arial"/>
        </w:rPr>
      </w:pPr>
      <w:r w:rsidRPr="00B17C0F">
        <w:rPr>
          <w:rFonts w:cs="Arial"/>
        </w:rPr>
        <w:t xml:space="preserve">Стандарт предоставления </w:t>
      </w:r>
      <w:r w:rsidR="00937D1B" w:rsidRPr="00B17C0F">
        <w:rPr>
          <w:rFonts w:cs="Arial"/>
        </w:rPr>
        <w:t>услуги</w:t>
      </w:r>
    </w:p>
    <w:p w:rsidR="00FF4CAE" w:rsidRPr="00B17C0F" w:rsidRDefault="00FF4CAE" w:rsidP="00314324">
      <w:pPr>
        <w:tabs>
          <w:tab w:val="left" w:pos="1440"/>
          <w:tab w:val="left" w:pos="1560"/>
        </w:tabs>
        <w:ind w:firstLine="709"/>
        <w:rPr>
          <w:rFonts w:cs="Arial"/>
        </w:rPr>
      </w:pPr>
    </w:p>
    <w:p w:rsidR="00FF4CAE" w:rsidRPr="00B17C0F" w:rsidRDefault="0022336A" w:rsidP="00314324">
      <w:pPr>
        <w:numPr>
          <w:ilvl w:val="1"/>
          <w:numId w:val="1"/>
        </w:numPr>
        <w:tabs>
          <w:tab w:val="left" w:pos="851"/>
          <w:tab w:val="left" w:pos="1440"/>
          <w:tab w:val="left" w:pos="1560"/>
        </w:tabs>
        <w:ind w:left="0" w:firstLine="709"/>
        <w:rPr>
          <w:rFonts w:cs="Arial"/>
        </w:rPr>
      </w:pPr>
      <w:r w:rsidRPr="00B17C0F">
        <w:rPr>
          <w:rFonts w:cs="Arial"/>
        </w:rPr>
        <w:lastRenderedPageBreak/>
        <w:t xml:space="preserve"> </w:t>
      </w:r>
      <w:r w:rsidR="00FF4CAE" w:rsidRPr="00B17C0F">
        <w:rPr>
          <w:rFonts w:cs="Arial"/>
        </w:rPr>
        <w:t xml:space="preserve">Наименование </w:t>
      </w:r>
      <w:r w:rsidR="00937D1B" w:rsidRPr="00B17C0F">
        <w:rPr>
          <w:rFonts w:cs="Arial"/>
        </w:rPr>
        <w:t>услуги</w:t>
      </w:r>
      <w:r w:rsidR="00FF4CAE" w:rsidRPr="00B17C0F">
        <w:rPr>
          <w:rFonts w:cs="Arial"/>
        </w:rPr>
        <w:t xml:space="preserve"> – «</w:t>
      </w:r>
      <w:r w:rsidR="00642FE5" w:rsidRPr="00B17C0F">
        <w:rPr>
          <w:rFonts w:cs="Arial"/>
        </w:rPr>
        <w:t>Выдача разрешений на захоронение на муниципальных кладбищах Подгоренского городского поселения</w:t>
      </w:r>
      <w:r w:rsidR="00FF4CAE" w:rsidRPr="00B17C0F">
        <w:rPr>
          <w:rFonts w:cs="Arial"/>
        </w:rPr>
        <w:t>».</w:t>
      </w:r>
    </w:p>
    <w:p w:rsidR="00FF4CAE" w:rsidRPr="00B17C0F" w:rsidRDefault="00FF4CAE" w:rsidP="00314324">
      <w:pPr>
        <w:numPr>
          <w:ilvl w:val="1"/>
          <w:numId w:val="1"/>
        </w:numPr>
        <w:tabs>
          <w:tab w:val="left" w:pos="1440"/>
          <w:tab w:val="left" w:pos="1560"/>
        </w:tabs>
        <w:ind w:left="0" w:firstLine="709"/>
        <w:rPr>
          <w:rFonts w:cs="Arial"/>
        </w:rPr>
      </w:pPr>
      <w:r w:rsidRPr="00B17C0F">
        <w:rPr>
          <w:rFonts w:cs="Arial"/>
        </w:rPr>
        <w:t xml:space="preserve">Наименование органа, предоставляющего </w:t>
      </w:r>
      <w:r w:rsidR="0022336A" w:rsidRPr="00B17C0F">
        <w:rPr>
          <w:rFonts w:cs="Arial"/>
        </w:rPr>
        <w:t>услугу</w:t>
      </w:r>
      <w:r w:rsidRPr="00B17C0F">
        <w:rPr>
          <w:rFonts w:cs="Arial"/>
        </w:rPr>
        <w:t>.</w:t>
      </w:r>
    </w:p>
    <w:p w:rsidR="00FF4CAE" w:rsidRPr="00B17C0F" w:rsidRDefault="00FF4CAE" w:rsidP="00314324">
      <w:pPr>
        <w:numPr>
          <w:ilvl w:val="2"/>
          <w:numId w:val="1"/>
        </w:numPr>
        <w:tabs>
          <w:tab w:val="left" w:pos="1440"/>
          <w:tab w:val="left" w:pos="1560"/>
        </w:tabs>
        <w:ind w:left="0" w:firstLine="709"/>
        <w:rPr>
          <w:rFonts w:cs="Arial"/>
        </w:rPr>
      </w:pPr>
      <w:r w:rsidRPr="00B17C0F">
        <w:rPr>
          <w:rFonts w:cs="Arial"/>
        </w:rPr>
        <w:t xml:space="preserve">Орган, предоставляющий </w:t>
      </w:r>
      <w:r w:rsidR="0022336A" w:rsidRPr="00B17C0F">
        <w:rPr>
          <w:rFonts w:cs="Arial"/>
        </w:rPr>
        <w:t>услугу</w:t>
      </w:r>
      <w:r w:rsidRPr="00B17C0F">
        <w:rPr>
          <w:rFonts w:cs="Arial"/>
        </w:rPr>
        <w:t xml:space="preserve">: </w:t>
      </w:r>
      <w:r w:rsidR="005C6BE9" w:rsidRPr="00B17C0F">
        <w:rPr>
          <w:rFonts w:cs="Arial"/>
        </w:rPr>
        <w:t>Муниципальное казенное предприятие «Подгоренский центр коммунальных услуг».</w:t>
      </w:r>
    </w:p>
    <w:p w:rsidR="00FF4CAE" w:rsidRPr="00B17C0F" w:rsidRDefault="00FF4CAE" w:rsidP="00314324">
      <w:pPr>
        <w:numPr>
          <w:ilvl w:val="2"/>
          <w:numId w:val="1"/>
        </w:numPr>
        <w:autoSpaceDE w:val="0"/>
        <w:autoSpaceDN w:val="0"/>
        <w:adjustRightInd w:val="0"/>
        <w:ind w:left="0" w:firstLine="709"/>
        <w:rPr>
          <w:rFonts w:cs="Arial"/>
        </w:rPr>
      </w:pPr>
      <w:r w:rsidRPr="00B17C0F">
        <w:rPr>
          <w:rFonts w:cs="Arial"/>
        </w:rPr>
        <w:t xml:space="preserve">Запрещается требовать от заявителя осуществления действий, в том числе согласований, необходимых для получения </w:t>
      </w:r>
      <w:r w:rsidR="00937D1B" w:rsidRPr="00B17C0F">
        <w:rPr>
          <w:rFonts w:cs="Arial"/>
        </w:rPr>
        <w:t>услуги</w:t>
      </w:r>
      <w:r w:rsidRPr="00B17C0F">
        <w:rPr>
          <w:rFonts w:cs="Arial"/>
        </w:rPr>
        <w:t xml:space="preserve"> и связанных с обращением в иные государственные органы, органы местного самоуправления, организации</w:t>
      </w:r>
      <w:r w:rsidR="0022336A" w:rsidRPr="00B17C0F">
        <w:rPr>
          <w:rFonts w:cs="Arial"/>
        </w:rPr>
        <w:t>.</w:t>
      </w:r>
      <w:r w:rsidRPr="00B17C0F">
        <w:rPr>
          <w:rFonts w:cs="Arial"/>
        </w:rPr>
        <w:t xml:space="preserve"> </w:t>
      </w:r>
    </w:p>
    <w:p w:rsidR="00FF4CAE" w:rsidRPr="00B17C0F" w:rsidRDefault="00FF4CAE" w:rsidP="00314324">
      <w:pPr>
        <w:tabs>
          <w:tab w:val="num" w:pos="142"/>
          <w:tab w:val="left" w:pos="1560"/>
        </w:tabs>
        <w:autoSpaceDE w:val="0"/>
        <w:autoSpaceDN w:val="0"/>
        <w:adjustRightInd w:val="0"/>
        <w:ind w:firstLine="709"/>
        <w:rPr>
          <w:rFonts w:cs="Arial"/>
        </w:rPr>
      </w:pPr>
      <w:r w:rsidRPr="00B17C0F">
        <w:rPr>
          <w:rFonts w:cs="Arial"/>
        </w:rPr>
        <w:t xml:space="preserve">2.3. Результат предоставления </w:t>
      </w:r>
      <w:r w:rsidR="00937D1B" w:rsidRPr="00B17C0F">
        <w:rPr>
          <w:rFonts w:cs="Arial"/>
        </w:rPr>
        <w:t>услуги</w:t>
      </w:r>
      <w:r w:rsidRPr="00B17C0F">
        <w:rPr>
          <w:rFonts w:cs="Arial"/>
        </w:rPr>
        <w:t>.</w:t>
      </w:r>
      <w:r w:rsidR="001F63B3" w:rsidRPr="00B17C0F">
        <w:rPr>
          <w:rFonts w:cs="Arial"/>
        </w:rPr>
        <w:t xml:space="preserve"> </w:t>
      </w:r>
    </w:p>
    <w:p w:rsidR="00FF4CAE" w:rsidRPr="00B17C0F" w:rsidRDefault="001F63B3" w:rsidP="00314324">
      <w:pPr>
        <w:pStyle w:val="ConsPlusNormal"/>
        <w:tabs>
          <w:tab w:val="num" w:pos="142"/>
        </w:tabs>
        <w:ind w:firstLine="709"/>
        <w:jc w:val="both"/>
        <w:rPr>
          <w:sz w:val="24"/>
          <w:szCs w:val="24"/>
        </w:rPr>
      </w:pPr>
      <w:r w:rsidRPr="00B17C0F">
        <w:rPr>
          <w:sz w:val="24"/>
          <w:szCs w:val="24"/>
        </w:rPr>
        <w:t xml:space="preserve"> </w:t>
      </w:r>
      <w:r w:rsidR="00FF4CAE" w:rsidRPr="00B17C0F">
        <w:rPr>
          <w:sz w:val="24"/>
          <w:szCs w:val="24"/>
        </w:rPr>
        <w:t xml:space="preserve">Результатом предоставления </w:t>
      </w:r>
      <w:r w:rsidR="00937D1B" w:rsidRPr="00B17C0F">
        <w:rPr>
          <w:sz w:val="24"/>
          <w:szCs w:val="24"/>
        </w:rPr>
        <w:t>услуги</w:t>
      </w:r>
      <w:r w:rsidR="00FF4CAE" w:rsidRPr="00B17C0F">
        <w:rPr>
          <w:sz w:val="24"/>
          <w:szCs w:val="24"/>
        </w:rPr>
        <w:t xml:space="preserve"> является </w:t>
      </w:r>
      <w:r w:rsidR="00C3745F" w:rsidRPr="00B17C0F">
        <w:rPr>
          <w:sz w:val="24"/>
          <w:szCs w:val="24"/>
        </w:rPr>
        <w:t>выдача разрешения на захоронение на муниципальных кладбищах Подгоренского городского поселения</w:t>
      </w:r>
      <w:r w:rsidR="00590EEC" w:rsidRPr="00B17C0F">
        <w:rPr>
          <w:sz w:val="24"/>
          <w:szCs w:val="24"/>
        </w:rPr>
        <w:t>,</w:t>
      </w:r>
      <w:r w:rsidR="00FF4CAE" w:rsidRPr="00B17C0F">
        <w:rPr>
          <w:sz w:val="24"/>
          <w:szCs w:val="24"/>
        </w:rPr>
        <w:t xml:space="preserve"> либо </w:t>
      </w:r>
      <w:r w:rsidR="00FF4CAE" w:rsidRPr="00B17C0F">
        <w:rPr>
          <w:sz w:val="24"/>
          <w:szCs w:val="24"/>
          <w:lang w:eastAsia="ru-RU"/>
        </w:rPr>
        <w:t>решения об</w:t>
      </w:r>
      <w:r w:rsidRPr="00B17C0F">
        <w:rPr>
          <w:sz w:val="24"/>
          <w:szCs w:val="24"/>
          <w:lang w:eastAsia="ru-RU"/>
        </w:rPr>
        <w:t xml:space="preserve"> </w:t>
      </w:r>
      <w:r w:rsidR="00FF4CAE" w:rsidRPr="00B17C0F">
        <w:rPr>
          <w:sz w:val="24"/>
          <w:szCs w:val="24"/>
          <w:lang w:eastAsia="ru-RU"/>
        </w:rPr>
        <w:t xml:space="preserve">отказе в </w:t>
      </w:r>
      <w:r w:rsidR="00C3745F" w:rsidRPr="00B17C0F">
        <w:rPr>
          <w:sz w:val="24"/>
          <w:szCs w:val="24"/>
          <w:lang w:eastAsia="ru-RU"/>
        </w:rPr>
        <w:t>выдаче разрешения на захоронение на муниципальных кладбищах Подгоренского городского поселения</w:t>
      </w:r>
      <w:r w:rsidR="00FF4CAE" w:rsidRPr="00B17C0F">
        <w:rPr>
          <w:sz w:val="24"/>
          <w:szCs w:val="24"/>
          <w:lang w:eastAsia="ru-RU"/>
        </w:rPr>
        <w:t>.</w:t>
      </w:r>
    </w:p>
    <w:p w:rsidR="00FF4CAE" w:rsidRPr="00B17C0F" w:rsidRDefault="001F63B3" w:rsidP="00314324">
      <w:pPr>
        <w:tabs>
          <w:tab w:val="num" w:pos="142"/>
          <w:tab w:val="left" w:pos="851"/>
          <w:tab w:val="left" w:pos="1440"/>
          <w:tab w:val="left" w:pos="1560"/>
        </w:tabs>
        <w:autoSpaceDE w:val="0"/>
        <w:autoSpaceDN w:val="0"/>
        <w:adjustRightInd w:val="0"/>
        <w:ind w:firstLine="709"/>
        <w:rPr>
          <w:rFonts w:cs="Arial"/>
        </w:rPr>
      </w:pPr>
      <w:r w:rsidRPr="00B17C0F">
        <w:rPr>
          <w:rFonts w:cs="Arial"/>
        </w:rPr>
        <w:t xml:space="preserve"> </w:t>
      </w:r>
      <w:r w:rsidR="00FF4CAE" w:rsidRPr="00B17C0F">
        <w:rPr>
          <w:rFonts w:cs="Arial"/>
        </w:rPr>
        <w:t xml:space="preserve">2.4. Срок предоставления </w:t>
      </w:r>
      <w:r w:rsidR="00937D1B" w:rsidRPr="00B17C0F">
        <w:rPr>
          <w:rFonts w:cs="Arial"/>
        </w:rPr>
        <w:t>услуги</w:t>
      </w:r>
      <w:r w:rsidR="00FF4CAE" w:rsidRPr="00B17C0F">
        <w:rPr>
          <w:rFonts w:cs="Arial"/>
        </w:rPr>
        <w:t>.</w:t>
      </w:r>
    </w:p>
    <w:p w:rsidR="00FF4CAE" w:rsidRPr="00B17C0F" w:rsidRDefault="00C3745F" w:rsidP="00314324">
      <w:pPr>
        <w:autoSpaceDE w:val="0"/>
        <w:autoSpaceDN w:val="0"/>
        <w:adjustRightInd w:val="0"/>
        <w:ind w:firstLine="709"/>
        <w:rPr>
          <w:rFonts w:cs="Arial"/>
        </w:rPr>
      </w:pPr>
      <w:r w:rsidRPr="00B17C0F">
        <w:rPr>
          <w:rFonts w:cs="Arial"/>
        </w:rPr>
        <w:t xml:space="preserve">Максимальный срок предоставления услуги не более </w:t>
      </w:r>
      <w:r w:rsidR="0022336A" w:rsidRPr="00B17C0F">
        <w:rPr>
          <w:rFonts w:cs="Arial"/>
        </w:rPr>
        <w:t xml:space="preserve">одного </w:t>
      </w:r>
      <w:r w:rsidR="005C6BE9" w:rsidRPr="00B17C0F">
        <w:rPr>
          <w:rFonts w:cs="Arial"/>
        </w:rPr>
        <w:t xml:space="preserve">календарного </w:t>
      </w:r>
      <w:r w:rsidR="0022336A" w:rsidRPr="00B17C0F">
        <w:rPr>
          <w:rFonts w:cs="Arial"/>
        </w:rPr>
        <w:t>дня</w:t>
      </w:r>
      <w:r w:rsidRPr="00B17C0F">
        <w:rPr>
          <w:rFonts w:cs="Arial"/>
        </w:rPr>
        <w:t xml:space="preserve"> с момента принятия и регистрации заявления</w:t>
      </w:r>
      <w:r w:rsidR="00FF4CAE" w:rsidRPr="00B17C0F">
        <w:rPr>
          <w:rFonts w:cs="Arial"/>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Срок исправления технических ошибок, допущенных при оформлении документов, не должен превышать </w:t>
      </w:r>
      <w:r w:rsidR="00E0770A" w:rsidRPr="00B17C0F">
        <w:rPr>
          <w:rFonts w:cs="Arial"/>
        </w:rPr>
        <w:t>одного</w:t>
      </w:r>
      <w:r w:rsidR="00FF4CAE" w:rsidRPr="00B17C0F">
        <w:rPr>
          <w:rFonts w:cs="Arial"/>
        </w:rPr>
        <w:t xml:space="preserve"> рабоч</w:t>
      </w:r>
      <w:r w:rsidR="00E0770A" w:rsidRPr="00B17C0F">
        <w:rPr>
          <w:rFonts w:cs="Arial"/>
        </w:rPr>
        <w:t>его</w:t>
      </w:r>
      <w:r w:rsidR="00FF4CAE" w:rsidRPr="00B17C0F">
        <w:rPr>
          <w:rFonts w:cs="Arial"/>
        </w:rPr>
        <w:t xml:space="preserve"> дн</w:t>
      </w:r>
      <w:r w:rsidR="003D1250" w:rsidRPr="00B17C0F">
        <w:rPr>
          <w:rFonts w:cs="Arial"/>
        </w:rPr>
        <w:t>я</w:t>
      </w:r>
      <w:r w:rsidR="00FF4CAE" w:rsidRPr="00B17C0F">
        <w:rPr>
          <w:rFonts w:cs="Arial"/>
        </w:rPr>
        <w:t xml:space="preserve"> с момента обнаружения ошибки или получения от любого заинтересованного лица в письменной форме заявления об ошибке в записях.</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Оснований для приостановления предоставления </w:t>
      </w:r>
      <w:r w:rsidR="00937D1B" w:rsidRPr="00B17C0F">
        <w:rPr>
          <w:rFonts w:cs="Arial"/>
        </w:rPr>
        <w:t>услуги</w:t>
      </w:r>
      <w:r w:rsidR="00FF4CAE" w:rsidRPr="00B17C0F">
        <w:rPr>
          <w:rFonts w:cs="Arial"/>
        </w:rPr>
        <w:t xml:space="preserve"> законодательством не предусмотрено.</w:t>
      </w:r>
    </w:p>
    <w:p w:rsidR="00FF4CAE" w:rsidRPr="00B17C0F" w:rsidRDefault="00E0770A" w:rsidP="00314324">
      <w:pPr>
        <w:numPr>
          <w:ilvl w:val="1"/>
          <w:numId w:val="15"/>
        </w:numPr>
        <w:tabs>
          <w:tab w:val="left" w:pos="851"/>
          <w:tab w:val="left" w:pos="1440"/>
          <w:tab w:val="left" w:pos="1560"/>
        </w:tabs>
        <w:ind w:left="0" w:firstLine="709"/>
        <w:rPr>
          <w:rFonts w:cs="Arial"/>
        </w:rPr>
      </w:pPr>
      <w:r w:rsidRPr="00B17C0F">
        <w:rPr>
          <w:rFonts w:cs="Arial"/>
        </w:rPr>
        <w:t xml:space="preserve"> </w:t>
      </w:r>
      <w:r w:rsidR="00FF4CAE" w:rsidRPr="00B17C0F">
        <w:rPr>
          <w:rFonts w:cs="Arial"/>
        </w:rPr>
        <w:t xml:space="preserve">Правовые основы для предоставления </w:t>
      </w:r>
      <w:r w:rsidR="00937D1B" w:rsidRPr="00B17C0F">
        <w:rPr>
          <w:rFonts w:cs="Arial"/>
        </w:rPr>
        <w:t>услуги</w:t>
      </w:r>
      <w:r w:rsidR="00FF4CAE" w:rsidRPr="00B17C0F">
        <w:rPr>
          <w:rFonts w:cs="Arial"/>
        </w:rPr>
        <w:t>.</w:t>
      </w:r>
    </w:p>
    <w:p w:rsidR="00FF4CAE" w:rsidRPr="00B17C0F" w:rsidRDefault="001F63B3" w:rsidP="00314324">
      <w:pPr>
        <w:tabs>
          <w:tab w:val="left" w:pos="1440"/>
          <w:tab w:val="left" w:pos="1560"/>
        </w:tabs>
        <w:ind w:firstLine="709"/>
        <w:rPr>
          <w:rFonts w:cs="Arial"/>
        </w:rPr>
      </w:pPr>
      <w:r w:rsidRPr="00B17C0F">
        <w:rPr>
          <w:rFonts w:cs="Arial"/>
        </w:rPr>
        <w:t xml:space="preserve"> </w:t>
      </w:r>
      <w:r w:rsidR="00FF4CAE" w:rsidRPr="00B17C0F">
        <w:rPr>
          <w:rFonts w:cs="Arial"/>
        </w:rPr>
        <w:t xml:space="preserve">Предоставление </w:t>
      </w:r>
      <w:r w:rsidR="00937D1B" w:rsidRPr="00B17C0F">
        <w:rPr>
          <w:rFonts w:cs="Arial"/>
        </w:rPr>
        <w:t>услуги</w:t>
      </w:r>
      <w:r w:rsidR="00FF4CAE" w:rsidRPr="00B17C0F">
        <w:rPr>
          <w:rFonts w:cs="Arial"/>
        </w:rPr>
        <w:t xml:space="preserve"> «</w:t>
      </w:r>
      <w:r w:rsidR="00C3745F" w:rsidRPr="00B17C0F">
        <w:rPr>
          <w:rFonts w:cs="Arial"/>
        </w:rPr>
        <w:t>Выдача разрешений на захоронение на муниципальных кладбищах Подгоренского городского поселения</w:t>
      </w:r>
      <w:r w:rsidR="00FF4CAE" w:rsidRPr="00B17C0F">
        <w:rPr>
          <w:rFonts w:cs="Arial"/>
        </w:rPr>
        <w:t xml:space="preserve">» осуществляется в соответствии </w:t>
      </w:r>
      <w:proofErr w:type="gramStart"/>
      <w:r w:rsidR="00FF4CAE" w:rsidRPr="00B17C0F">
        <w:rPr>
          <w:rFonts w:cs="Arial"/>
        </w:rPr>
        <w:t>с</w:t>
      </w:r>
      <w:proofErr w:type="gramEnd"/>
      <w:r w:rsidR="00FF4CAE" w:rsidRPr="00B17C0F">
        <w:rPr>
          <w:rFonts w:cs="Arial"/>
        </w:rPr>
        <w:t>:</w:t>
      </w:r>
    </w:p>
    <w:p w:rsidR="00FF4CAE" w:rsidRPr="00B17C0F" w:rsidRDefault="00E0770A" w:rsidP="00314324">
      <w:pPr>
        <w:tabs>
          <w:tab w:val="left" w:pos="1440"/>
          <w:tab w:val="left" w:pos="1560"/>
        </w:tabs>
        <w:ind w:firstLine="709"/>
        <w:rPr>
          <w:rFonts w:cs="Arial"/>
        </w:rPr>
      </w:pPr>
      <w:r w:rsidRPr="00B17C0F">
        <w:rPr>
          <w:rFonts w:cs="Arial"/>
        </w:rPr>
        <w:t xml:space="preserve"> </w:t>
      </w:r>
      <w:r w:rsidR="00FF4CAE" w:rsidRPr="00B17C0F">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F4CAE" w:rsidRPr="00B17C0F" w:rsidRDefault="001F63B3" w:rsidP="00314324">
      <w:pPr>
        <w:tabs>
          <w:tab w:val="left" w:pos="851"/>
          <w:tab w:val="left" w:pos="1440"/>
          <w:tab w:val="left" w:pos="1560"/>
        </w:tabs>
        <w:ind w:firstLine="709"/>
        <w:rPr>
          <w:rFonts w:cs="Arial"/>
        </w:rPr>
      </w:pPr>
      <w:r w:rsidRPr="00B17C0F">
        <w:rPr>
          <w:rFonts w:cs="Arial"/>
        </w:rPr>
        <w:t xml:space="preserve"> </w:t>
      </w:r>
      <w:r w:rsidR="00FF4CAE" w:rsidRPr="00B17C0F">
        <w:rPr>
          <w:rFonts w:cs="Arial"/>
        </w:rPr>
        <w:t>- Федеральным законом от 12.01.1996 № 8-ФЗ «О погребении и похоронном деле» («Российская газета», 1996, № 12, 20 января);</w:t>
      </w:r>
    </w:p>
    <w:p w:rsidR="00C3745F" w:rsidRPr="00B17C0F" w:rsidRDefault="001F63B3" w:rsidP="00314324">
      <w:pPr>
        <w:tabs>
          <w:tab w:val="left" w:pos="1440"/>
          <w:tab w:val="left" w:pos="1560"/>
        </w:tabs>
        <w:ind w:firstLine="709"/>
        <w:rPr>
          <w:rFonts w:cs="Arial"/>
        </w:rPr>
      </w:pPr>
      <w:r w:rsidRPr="00B17C0F">
        <w:rPr>
          <w:rFonts w:cs="Arial"/>
        </w:rPr>
        <w:t xml:space="preserve"> </w:t>
      </w:r>
      <w:r w:rsidR="00C3745F" w:rsidRPr="00B17C0F">
        <w:rPr>
          <w:rFonts w:cs="Arial"/>
        </w:rPr>
        <w:t>- Указом Президента Российской Федерации от 29.06.1996 №1001 «О гарантиях прав граждан на предоставление услуг по погребению умерших»;</w:t>
      </w:r>
    </w:p>
    <w:p w:rsidR="00FF4CAE" w:rsidRPr="00B17C0F" w:rsidRDefault="001F63B3" w:rsidP="00314324">
      <w:pPr>
        <w:tabs>
          <w:tab w:val="left" w:pos="851"/>
          <w:tab w:val="left" w:pos="1440"/>
          <w:tab w:val="left" w:pos="1560"/>
        </w:tabs>
        <w:ind w:firstLine="709"/>
        <w:rPr>
          <w:rFonts w:cs="Arial"/>
        </w:rPr>
      </w:pPr>
      <w:r w:rsidRPr="00B17C0F">
        <w:rPr>
          <w:rFonts w:cs="Arial"/>
        </w:rPr>
        <w:t xml:space="preserve"> </w:t>
      </w:r>
      <w:r w:rsidR="00FF4CAE" w:rsidRPr="00B17C0F">
        <w:rPr>
          <w:rFonts w:cs="Arial"/>
        </w:rPr>
        <w:t xml:space="preserve">- </w:t>
      </w:r>
      <w:r w:rsidR="00C3745F" w:rsidRPr="00B17C0F">
        <w:rPr>
          <w:rFonts w:cs="Arial"/>
        </w:rPr>
        <w:t>СанПиН 2.1.</w:t>
      </w:r>
      <w:r w:rsidR="00385DB9" w:rsidRPr="00B17C0F">
        <w:rPr>
          <w:rFonts w:cs="Arial"/>
        </w:rPr>
        <w:t>2882</w:t>
      </w:r>
      <w:r w:rsidR="00C3745F" w:rsidRPr="00B17C0F">
        <w:rPr>
          <w:rFonts w:cs="Arial"/>
        </w:rPr>
        <w:t>-</w:t>
      </w:r>
      <w:r w:rsidR="00385DB9" w:rsidRPr="00B17C0F">
        <w:rPr>
          <w:rFonts w:cs="Arial"/>
        </w:rPr>
        <w:t>11</w:t>
      </w:r>
      <w:r w:rsidR="00C3745F" w:rsidRPr="00B17C0F">
        <w:rPr>
          <w:rFonts w:cs="Arial"/>
        </w:rPr>
        <w:t xml:space="preserve"> «Гигиенические требования к размещению, устройству и содержанию кладбищ, зданий и сооружений похоронного назначения» (утвержденных постановлением Главного государственного санитарного врача Российской Фе</w:t>
      </w:r>
      <w:r w:rsidR="00861296" w:rsidRPr="00B17C0F">
        <w:rPr>
          <w:rFonts w:cs="Arial"/>
        </w:rPr>
        <w:t xml:space="preserve">дерации от </w:t>
      </w:r>
      <w:r w:rsidR="00385DB9" w:rsidRPr="00B17C0F">
        <w:rPr>
          <w:rFonts w:cs="Arial"/>
        </w:rPr>
        <w:t>28</w:t>
      </w:r>
      <w:r w:rsidR="00861296" w:rsidRPr="00B17C0F">
        <w:rPr>
          <w:rFonts w:cs="Arial"/>
        </w:rPr>
        <w:t>.0</w:t>
      </w:r>
      <w:r w:rsidR="00385DB9" w:rsidRPr="00B17C0F">
        <w:rPr>
          <w:rFonts w:cs="Arial"/>
        </w:rPr>
        <w:t>6</w:t>
      </w:r>
      <w:r w:rsidR="00861296" w:rsidRPr="00B17C0F">
        <w:rPr>
          <w:rFonts w:cs="Arial"/>
        </w:rPr>
        <w:t>.20</w:t>
      </w:r>
      <w:r w:rsidR="00385DB9" w:rsidRPr="00B17C0F">
        <w:rPr>
          <w:rFonts w:cs="Arial"/>
        </w:rPr>
        <w:t>11</w:t>
      </w:r>
      <w:r w:rsidR="00861296" w:rsidRPr="00B17C0F">
        <w:rPr>
          <w:rFonts w:cs="Arial"/>
        </w:rPr>
        <w:t xml:space="preserve"> </w:t>
      </w:r>
      <w:r w:rsidR="00385DB9" w:rsidRPr="00B17C0F">
        <w:rPr>
          <w:rFonts w:cs="Arial"/>
        </w:rPr>
        <w:t>№ 84</w:t>
      </w:r>
      <w:r w:rsidR="00861296" w:rsidRPr="00B17C0F">
        <w:rPr>
          <w:rFonts w:cs="Arial"/>
        </w:rPr>
        <w:t>);</w:t>
      </w:r>
    </w:p>
    <w:p w:rsidR="00FF4CAE" w:rsidRPr="00B17C0F" w:rsidRDefault="001F63B3" w:rsidP="00314324">
      <w:pPr>
        <w:tabs>
          <w:tab w:val="left" w:pos="851"/>
          <w:tab w:val="left" w:pos="1440"/>
          <w:tab w:val="left" w:pos="1560"/>
        </w:tabs>
        <w:ind w:firstLine="709"/>
        <w:rPr>
          <w:rFonts w:cs="Arial"/>
        </w:rPr>
      </w:pPr>
      <w:r w:rsidRPr="00B17C0F">
        <w:rPr>
          <w:rFonts w:cs="Arial"/>
        </w:rPr>
        <w:t xml:space="preserve"> </w:t>
      </w:r>
      <w:r w:rsidR="00FF4CAE" w:rsidRPr="00B17C0F">
        <w:rPr>
          <w:rFonts w:cs="Arial"/>
        </w:rPr>
        <w:t xml:space="preserve">- </w:t>
      </w:r>
      <w:r w:rsidR="00861296" w:rsidRPr="00B17C0F">
        <w:rPr>
          <w:rFonts w:cs="Arial"/>
        </w:rPr>
        <w:t>СанПиН 42-128-4690-88 «Санитарные правила содержания территории населенных мест»;</w:t>
      </w:r>
    </w:p>
    <w:p w:rsidR="00FF4CAE" w:rsidRPr="00B17C0F" w:rsidRDefault="001F63B3" w:rsidP="00314324">
      <w:pPr>
        <w:pStyle w:val="afa"/>
        <w:tabs>
          <w:tab w:val="left" w:pos="851"/>
        </w:tabs>
        <w:spacing w:after="0" w:line="240" w:lineRule="auto"/>
        <w:ind w:left="0" w:firstLine="709"/>
        <w:rPr>
          <w:rFonts w:ascii="Arial" w:hAnsi="Arial" w:cs="Arial"/>
          <w:sz w:val="24"/>
          <w:szCs w:val="24"/>
          <w:lang w:eastAsia="ar-SA"/>
        </w:rPr>
      </w:pPr>
      <w:r w:rsidRPr="00B17C0F">
        <w:rPr>
          <w:rFonts w:ascii="Arial" w:hAnsi="Arial" w:cs="Arial"/>
          <w:sz w:val="24"/>
          <w:szCs w:val="24"/>
        </w:rPr>
        <w:t xml:space="preserve"> </w:t>
      </w:r>
      <w:r w:rsidR="00FF4CAE" w:rsidRPr="00B17C0F">
        <w:rPr>
          <w:rFonts w:ascii="Arial" w:hAnsi="Arial" w:cs="Arial"/>
          <w:sz w:val="24"/>
          <w:szCs w:val="24"/>
        </w:rPr>
        <w:t>- Уставом Подгоренского городского поселения Подгоренского муниципального района Воронежской области, зарегистрированным Управлением Министерства юстиции Российской Федерации по Воронежской области, свидетельство от 16.12.2005 года</w:t>
      </w:r>
      <w:r w:rsidRPr="00B17C0F">
        <w:rPr>
          <w:rFonts w:ascii="Arial" w:hAnsi="Arial" w:cs="Arial"/>
          <w:sz w:val="24"/>
          <w:szCs w:val="24"/>
        </w:rPr>
        <w:t xml:space="preserve"> </w:t>
      </w:r>
      <w:r w:rsidR="00FF4CAE" w:rsidRPr="00B17C0F">
        <w:rPr>
          <w:rFonts w:ascii="Arial" w:hAnsi="Arial" w:cs="Arial"/>
          <w:sz w:val="24"/>
          <w:szCs w:val="24"/>
        </w:rPr>
        <w:t>№ RU 365241012005001;</w:t>
      </w:r>
    </w:p>
    <w:p w:rsidR="00FF4CAE" w:rsidRPr="00B17C0F" w:rsidRDefault="001F63B3" w:rsidP="00314324">
      <w:pPr>
        <w:tabs>
          <w:tab w:val="left" w:pos="851"/>
          <w:tab w:val="left" w:pos="1440"/>
          <w:tab w:val="left" w:pos="1560"/>
        </w:tabs>
        <w:ind w:firstLine="709"/>
        <w:rPr>
          <w:rFonts w:cs="Arial"/>
        </w:rPr>
      </w:pPr>
      <w:r w:rsidRPr="00B17C0F">
        <w:rPr>
          <w:rFonts w:cs="Arial"/>
        </w:rPr>
        <w:t xml:space="preserve"> </w:t>
      </w:r>
      <w:r w:rsidR="00FF4CAE" w:rsidRPr="00B17C0F">
        <w:rPr>
          <w:rFonts w:cs="Arial"/>
        </w:rPr>
        <w:t>и иными действующими в данной сфере нормативными правовыми актами.</w:t>
      </w:r>
    </w:p>
    <w:p w:rsidR="00FF4CAE" w:rsidRPr="00B17C0F" w:rsidRDefault="001F63B3" w:rsidP="00314324">
      <w:pPr>
        <w:numPr>
          <w:ilvl w:val="1"/>
          <w:numId w:val="9"/>
        </w:numPr>
        <w:tabs>
          <w:tab w:val="left" w:pos="1440"/>
          <w:tab w:val="left" w:pos="1560"/>
        </w:tabs>
        <w:ind w:left="0" w:firstLine="709"/>
        <w:rPr>
          <w:rFonts w:cs="Arial"/>
        </w:rPr>
      </w:pPr>
      <w:r w:rsidRPr="00B17C0F">
        <w:rPr>
          <w:rFonts w:cs="Arial"/>
        </w:rPr>
        <w:t xml:space="preserve"> </w:t>
      </w:r>
      <w:r w:rsidR="00FF4CAE" w:rsidRPr="00B17C0F">
        <w:rPr>
          <w:rFonts w:cs="Arial"/>
        </w:rPr>
        <w:t xml:space="preserve">Исчерпывающий перечень документов, необходимых для предоставления </w:t>
      </w:r>
      <w:r w:rsidR="00937D1B" w:rsidRPr="00B17C0F">
        <w:rPr>
          <w:rFonts w:cs="Arial"/>
        </w:rPr>
        <w:t>услуги</w:t>
      </w:r>
      <w:r w:rsidR="00385DB9" w:rsidRPr="00B17C0F">
        <w:rPr>
          <w:rFonts w:cs="Arial"/>
        </w:rPr>
        <w:t>,</w:t>
      </w:r>
      <w:r w:rsidR="00553425" w:rsidRPr="00B17C0F">
        <w:rPr>
          <w:rFonts w:cs="Arial"/>
        </w:rPr>
        <w:t xml:space="preserve"> </w:t>
      </w:r>
      <w:r w:rsidR="00652120" w:rsidRPr="00B17C0F">
        <w:rPr>
          <w:rFonts w:cs="Arial"/>
        </w:rPr>
        <w:t>установлен Федеральным законом от</w:t>
      </w:r>
      <w:r w:rsidRPr="00B17C0F">
        <w:rPr>
          <w:rFonts w:cs="Arial"/>
        </w:rPr>
        <w:t xml:space="preserve"> </w:t>
      </w:r>
      <w:r w:rsidR="00385DB9" w:rsidRPr="00B17C0F">
        <w:rPr>
          <w:rFonts w:cs="Arial"/>
        </w:rPr>
        <w:t>12.01.</w:t>
      </w:r>
      <w:r w:rsidR="00431622" w:rsidRPr="00B17C0F">
        <w:rPr>
          <w:rFonts w:cs="Arial"/>
        </w:rPr>
        <w:t>1996 № 8-ФЗ «О погребении и похоронном деле»</w:t>
      </w:r>
      <w:r w:rsidR="00FF4CAE" w:rsidRPr="00B17C0F">
        <w:rPr>
          <w:rFonts w:cs="Arial"/>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2.6.1. Исчерпывающий перечень документов, необходимых для предоставления </w:t>
      </w:r>
      <w:r w:rsidR="00937D1B" w:rsidRPr="00B17C0F">
        <w:rPr>
          <w:rFonts w:cs="Arial"/>
        </w:rPr>
        <w:t>услуги</w:t>
      </w:r>
      <w:r w:rsidR="00FF4CAE" w:rsidRPr="00B17C0F">
        <w:rPr>
          <w:rFonts w:cs="Arial"/>
        </w:rPr>
        <w:t>, подлежащих представлению заявителем.</w:t>
      </w:r>
    </w:p>
    <w:p w:rsidR="00FF4CAE" w:rsidRPr="00B17C0F" w:rsidRDefault="00F30B2A" w:rsidP="00314324">
      <w:pPr>
        <w:autoSpaceDE w:val="0"/>
        <w:autoSpaceDN w:val="0"/>
        <w:adjustRightInd w:val="0"/>
        <w:ind w:firstLine="709"/>
        <w:rPr>
          <w:rFonts w:cs="Arial"/>
        </w:rPr>
      </w:pPr>
      <w:r w:rsidRPr="00B17C0F">
        <w:rPr>
          <w:rFonts w:cs="Arial"/>
        </w:rPr>
        <w:lastRenderedPageBreak/>
        <w:t>У</w:t>
      </w:r>
      <w:r w:rsidR="00FF4CAE" w:rsidRPr="00B17C0F">
        <w:rPr>
          <w:rFonts w:cs="Arial"/>
        </w:rPr>
        <w:t xml:space="preserve">слуга предоставляется на основании заявления, поступившего </w:t>
      </w:r>
      <w:r w:rsidR="00590EEC" w:rsidRPr="00B17C0F">
        <w:rPr>
          <w:rFonts w:cs="Arial"/>
        </w:rPr>
        <w:t>на предприятие.</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Форма заявления приведена в приложении № 1 к настоящему </w:t>
      </w:r>
      <w:r w:rsidR="00A26D7C" w:rsidRPr="00B17C0F">
        <w:rPr>
          <w:rFonts w:cs="Arial"/>
        </w:rPr>
        <w:t>Порядку</w:t>
      </w:r>
      <w:r w:rsidR="00FF4CAE" w:rsidRPr="00B17C0F">
        <w:rPr>
          <w:rFonts w:cs="Arial"/>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Заявление представляется заявителем лично </w:t>
      </w:r>
      <w:r w:rsidR="00590EEC" w:rsidRPr="00B17C0F">
        <w:rPr>
          <w:rFonts w:cs="Arial"/>
        </w:rPr>
        <w:t>на предприятие</w:t>
      </w:r>
      <w:r w:rsidR="00FF4CAE" w:rsidRPr="00B17C0F">
        <w:rPr>
          <w:rFonts w:cs="Arial"/>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Заявление должно быть подписано заявителем либо представителем заявителя.</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К заявлению прилагаются следующие документы:</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копия паспорта заявителя (представителя заявителя);</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372682" w:rsidRPr="00B17C0F">
        <w:rPr>
          <w:rFonts w:cs="Arial"/>
        </w:rPr>
        <w:t>- копия свидетельства о смерти лица захоронение, которого предполагается, выданное органами записи актов гражданского состояния (ЗАГС)</w:t>
      </w:r>
      <w:r w:rsidR="00A26D7C" w:rsidRPr="00B17C0F">
        <w:rPr>
          <w:rFonts w:cs="Arial"/>
        </w:rPr>
        <w:t>, либо</w:t>
      </w:r>
      <w:r w:rsidRPr="00B17C0F">
        <w:rPr>
          <w:rFonts w:cs="Arial"/>
        </w:rPr>
        <w:t xml:space="preserve"> </w:t>
      </w:r>
      <w:r w:rsidR="00A26D7C" w:rsidRPr="00B17C0F">
        <w:rPr>
          <w:rFonts w:cs="Arial"/>
        </w:rPr>
        <w:t>копия медицинского (врачебного) свидетельств</w:t>
      </w:r>
      <w:r w:rsidR="00D6130C" w:rsidRPr="00B17C0F">
        <w:rPr>
          <w:rFonts w:cs="Arial"/>
        </w:rPr>
        <w:t>а</w:t>
      </w:r>
      <w:r w:rsidR="00A26D7C" w:rsidRPr="00B17C0F">
        <w:rPr>
          <w:rFonts w:cs="Arial"/>
        </w:rPr>
        <w:t xml:space="preserve"> о смерти.</w:t>
      </w:r>
    </w:p>
    <w:p w:rsidR="00FF4CAE" w:rsidRPr="00B17C0F" w:rsidRDefault="00FF4CAE" w:rsidP="00314324">
      <w:pPr>
        <w:autoSpaceDE w:val="0"/>
        <w:autoSpaceDN w:val="0"/>
        <w:adjustRightInd w:val="0"/>
        <w:ind w:firstLine="709"/>
        <w:rPr>
          <w:rFonts w:cs="Arial"/>
        </w:rPr>
      </w:pPr>
      <w:r w:rsidRPr="00B17C0F">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1F63B3" w:rsidRPr="00B17C0F">
        <w:rPr>
          <w:rFonts w:cs="Arial"/>
        </w:rPr>
        <w:t xml:space="preserve"> </w:t>
      </w:r>
      <w:r w:rsidR="00D6130C" w:rsidRPr="00B17C0F">
        <w:rPr>
          <w:rFonts w:cs="Arial"/>
        </w:rPr>
        <w:t>на предприятие</w:t>
      </w:r>
      <w:r w:rsidR="001F63B3" w:rsidRPr="00B17C0F">
        <w:rPr>
          <w:rFonts w:cs="Arial"/>
        </w:rPr>
        <w:t xml:space="preserve"> </w:t>
      </w:r>
      <w:r w:rsidRPr="00B17C0F">
        <w:rPr>
          <w:rFonts w:cs="Arial"/>
        </w:rPr>
        <w:t>соответствующий документ в подлиннике для сверки.</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081F08" w:rsidRPr="00B17C0F">
        <w:rPr>
          <w:rFonts w:cs="Arial"/>
        </w:rPr>
        <w:t>Заявитель</w:t>
      </w:r>
      <w:r w:rsidRPr="00B17C0F">
        <w:rPr>
          <w:rFonts w:cs="Arial"/>
        </w:rPr>
        <w:t xml:space="preserve"> </w:t>
      </w:r>
      <w:r w:rsidR="00FF4CAE" w:rsidRPr="00B17C0F">
        <w:rPr>
          <w:rFonts w:cs="Arial"/>
        </w:rPr>
        <w:t>вправе представить:</w:t>
      </w:r>
    </w:p>
    <w:p w:rsidR="00FF4CAE" w:rsidRPr="00B17C0F" w:rsidRDefault="001F63B3" w:rsidP="00314324">
      <w:pPr>
        <w:tabs>
          <w:tab w:val="left" w:pos="851"/>
        </w:tabs>
        <w:ind w:firstLine="709"/>
        <w:rPr>
          <w:rFonts w:cs="Arial"/>
          <w:lang w:eastAsia="ar-SA"/>
        </w:rPr>
      </w:pPr>
      <w:r w:rsidRPr="00B17C0F">
        <w:rPr>
          <w:rFonts w:cs="Arial"/>
          <w:lang w:eastAsia="ar-SA"/>
        </w:rPr>
        <w:t xml:space="preserve"> </w:t>
      </w:r>
      <w:r w:rsidR="00FF4CAE" w:rsidRPr="00B17C0F">
        <w:rPr>
          <w:rFonts w:cs="Arial"/>
          <w:lang w:eastAsia="ar-SA"/>
        </w:rPr>
        <w:t xml:space="preserve">- акт обследования земельного участка с указанием информации </w:t>
      </w:r>
      <w:r w:rsidR="00372682" w:rsidRPr="00B17C0F">
        <w:rPr>
          <w:rFonts w:cs="Arial"/>
          <w:lang w:eastAsia="ar-SA"/>
        </w:rPr>
        <w:t>о</w:t>
      </w:r>
      <w:r w:rsidR="00FF4CAE" w:rsidRPr="00B17C0F">
        <w:rPr>
          <w:rFonts w:cs="Arial"/>
          <w:lang w:eastAsia="ar-SA"/>
        </w:rPr>
        <w:t xml:space="preserve"> номера могилы, квартала и размера земельного участка.</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Непредставление заявителем указанн</w:t>
      </w:r>
      <w:r w:rsidR="00A26D7C" w:rsidRPr="00B17C0F">
        <w:rPr>
          <w:rFonts w:cs="Arial"/>
        </w:rPr>
        <w:t>ого</w:t>
      </w:r>
      <w:r w:rsidR="00FF4CAE" w:rsidRPr="00B17C0F">
        <w:rPr>
          <w:rFonts w:cs="Arial"/>
        </w:rPr>
        <w:t xml:space="preserve"> документ</w:t>
      </w:r>
      <w:r w:rsidR="00A26D7C" w:rsidRPr="00B17C0F">
        <w:rPr>
          <w:rFonts w:cs="Arial"/>
        </w:rPr>
        <w:t>а</w:t>
      </w:r>
      <w:r w:rsidRPr="00B17C0F">
        <w:rPr>
          <w:rFonts w:cs="Arial"/>
        </w:rPr>
        <w:t xml:space="preserve"> </w:t>
      </w:r>
      <w:r w:rsidR="00FF4CAE" w:rsidRPr="00B17C0F">
        <w:rPr>
          <w:rFonts w:cs="Arial"/>
        </w:rPr>
        <w:t>не является основанием для отказа заявителю в предоставлении услуги.</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081F08" w:rsidRPr="00B17C0F">
        <w:rPr>
          <w:rFonts w:cs="Arial"/>
        </w:rPr>
        <w:t xml:space="preserve">2.6.2. </w:t>
      </w:r>
      <w:r w:rsidR="00FF4CAE" w:rsidRPr="00B17C0F">
        <w:rPr>
          <w:rFonts w:cs="Arial"/>
        </w:rPr>
        <w:t>Запрещается требовать от заявителя:</w:t>
      </w:r>
    </w:p>
    <w:p w:rsidR="00FF4CAE" w:rsidRPr="00B17C0F" w:rsidRDefault="001F63B3" w:rsidP="00314324">
      <w:pPr>
        <w:pStyle w:val="ConsPlusNormal"/>
        <w:tabs>
          <w:tab w:val="left" w:pos="851"/>
        </w:tabs>
        <w:ind w:firstLine="709"/>
        <w:jc w:val="both"/>
        <w:rPr>
          <w:sz w:val="24"/>
          <w:szCs w:val="24"/>
        </w:rPr>
      </w:pPr>
      <w:r w:rsidRPr="00B17C0F">
        <w:rPr>
          <w:sz w:val="24"/>
          <w:szCs w:val="24"/>
        </w:rPr>
        <w:t xml:space="preserve"> </w:t>
      </w:r>
      <w:r w:rsidR="00FF4CAE" w:rsidRPr="00B17C0F">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7D1B" w:rsidRPr="00B17C0F">
        <w:rPr>
          <w:sz w:val="24"/>
          <w:szCs w:val="24"/>
        </w:rPr>
        <w:t>услуги</w:t>
      </w:r>
      <w:r w:rsidR="00FF4CAE" w:rsidRPr="00B17C0F">
        <w:rPr>
          <w:sz w:val="24"/>
          <w:szCs w:val="24"/>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proofErr w:type="gramStart"/>
      <w:r w:rsidR="00FF4CAE" w:rsidRPr="00B17C0F">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Подгоренского муниципального района Воронежской области, Подгоренского городского поселения Подгоренского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937D1B" w:rsidRPr="00B17C0F">
        <w:rPr>
          <w:rFonts w:cs="Arial"/>
        </w:rPr>
        <w:t>услуги</w:t>
      </w:r>
      <w:r w:rsidR="00221CE3" w:rsidRPr="00B17C0F">
        <w:rPr>
          <w:rFonts w:cs="Arial"/>
        </w:rPr>
        <w:t>.</w:t>
      </w:r>
      <w:proofErr w:type="gramEnd"/>
    </w:p>
    <w:p w:rsidR="00FF4CAE" w:rsidRPr="00B17C0F" w:rsidRDefault="001F63B3" w:rsidP="00314324">
      <w:pPr>
        <w:tabs>
          <w:tab w:val="left" w:pos="851"/>
          <w:tab w:val="left" w:pos="1260"/>
          <w:tab w:val="left" w:pos="1560"/>
        </w:tabs>
        <w:ind w:firstLine="709"/>
        <w:rPr>
          <w:rFonts w:cs="Arial"/>
        </w:rPr>
      </w:pPr>
      <w:r w:rsidRPr="00B17C0F">
        <w:rPr>
          <w:rFonts w:cs="Arial"/>
        </w:rPr>
        <w:t xml:space="preserve"> </w:t>
      </w:r>
      <w:r w:rsidR="00FF4CAE" w:rsidRPr="00B17C0F">
        <w:rPr>
          <w:rFonts w:cs="Arial"/>
        </w:rPr>
        <w:t xml:space="preserve">2.7. Перечень оснований для отказа в приеме документов, необходимых для предоставления </w:t>
      </w:r>
      <w:r w:rsidR="00937D1B" w:rsidRPr="00B17C0F">
        <w:rPr>
          <w:rFonts w:cs="Arial"/>
        </w:rPr>
        <w:t>услуги</w:t>
      </w:r>
      <w:r w:rsidR="00FF4CAE" w:rsidRPr="00B17C0F">
        <w:rPr>
          <w:rFonts w:cs="Arial"/>
        </w:rPr>
        <w:t>:</w:t>
      </w:r>
    </w:p>
    <w:p w:rsidR="00FF4CAE" w:rsidRPr="00B17C0F" w:rsidRDefault="001F63B3" w:rsidP="00314324">
      <w:pPr>
        <w:tabs>
          <w:tab w:val="left" w:pos="1440"/>
          <w:tab w:val="left" w:pos="1560"/>
        </w:tabs>
        <w:ind w:firstLine="709"/>
        <w:rPr>
          <w:rFonts w:cs="Arial"/>
        </w:rPr>
      </w:pPr>
      <w:r w:rsidRPr="00B17C0F">
        <w:rPr>
          <w:rFonts w:cs="Arial"/>
        </w:rPr>
        <w:t xml:space="preserve"> </w:t>
      </w:r>
      <w:r w:rsidR="00FF4CAE" w:rsidRPr="00B17C0F">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F4CAE" w:rsidRPr="00B17C0F" w:rsidRDefault="001F63B3" w:rsidP="00314324">
      <w:pPr>
        <w:tabs>
          <w:tab w:val="left" w:pos="1440"/>
          <w:tab w:val="left" w:pos="1560"/>
        </w:tabs>
        <w:ind w:firstLine="709"/>
        <w:rPr>
          <w:rFonts w:cs="Arial"/>
        </w:rPr>
      </w:pPr>
      <w:r w:rsidRPr="00B17C0F">
        <w:rPr>
          <w:rFonts w:cs="Arial"/>
        </w:rPr>
        <w:t xml:space="preserve"> </w:t>
      </w:r>
      <w:r w:rsidR="00FF4CAE" w:rsidRPr="00B17C0F">
        <w:rPr>
          <w:rFonts w:cs="Arial"/>
        </w:rPr>
        <w:t>- отсутствие в заявлении подписи заявителя (представителя заявителя);</w:t>
      </w:r>
    </w:p>
    <w:p w:rsidR="00FF4CAE" w:rsidRPr="00B17C0F" w:rsidRDefault="001F63B3" w:rsidP="00314324">
      <w:pPr>
        <w:tabs>
          <w:tab w:val="left" w:pos="1440"/>
          <w:tab w:val="left" w:pos="1560"/>
        </w:tabs>
        <w:ind w:firstLine="709"/>
        <w:rPr>
          <w:rFonts w:cs="Arial"/>
        </w:rPr>
      </w:pPr>
      <w:r w:rsidRPr="00B17C0F">
        <w:rPr>
          <w:rFonts w:cs="Arial"/>
        </w:rPr>
        <w:t xml:space="preserve"> </w:t>
      </w:r>
      <w:r w:rsidR="00FF4CAE" w:rsidRPr="00B17C0F">
        <w:rPr>
          <w:rFonts w:cs="Arial"/>
        </w:rPr>
        <w:t>- заявление подано лицом, не уполномоченным совершать такого рода действия.</w:t>
      </w:r>
    </w:p>
    <w:p w:rsidR="00FF4CAE" w:rsidRPr="00B17C0F" w:rsidRDefault="001F63B3" w:rsidP="00314324">
      <w:pPr>
        <w:numPr>
          <w:ilvl w:val="1"/>
          <w:numId w:val="34"/>
        </w:numPr>
        <w:tabs>
          <w:tab w:val="left" w:pos="1440"/>
          <w:tab w:val="left" w:pos="1560"/>
        </w:tabs>
        <w:ind w:left="0" w:firstLine="709"/>
        <w:rPr>
          <w:rFonts w:cs="Arial"/>
        </w:rPr>
      </w:pPr>
      <w:r w:rsidRPr="00B17C0F">
        <w:rPr>
          <w:rFonts w:cs="Arial"/>
        </w:rPr>
        <w:t xml:space="preserve"> </w:t>
      </w:r>
      <w:r w:rsidR="00FF4CAE" w:rsidRPr="00B17C0F">
        <w:rPr>
          <w:rFonts w:cs="Arial"/>
        </w:rPr>
        <w:t xml:space="preserve">Исчерпывающий перечень оснований для отказа в предоставлении </w:t>
      </w:r>
      <w:r w:rsidR="00937D1B" w:rsidRPr="00B17C0F">
        <w:rPr>
          <w:rFonts w:cs="Arial"/>
        </w:rPr>
        <w:t>услуги</w:t>
      </w:r>
      <w:r w:rsidR="00FF4CAE" w:rsidRPr="00B17C0F">
        <w:rPr>
          <w:rFonts w:cs="Arial"/>
        </w:rPr>
        <w:t>.</w:t>
      </w:r>
    </w:p>
    <w:p w:rsidR="00FF4CAE" w:rsidRPr="00B17C0F" w:rsidRDefault="001F63B3" w:rsidP="00314324">
      <w:pPr>
        <w:tabs>
          <w:tab w:val="left" w:pos="851"/>
        </w:tabs>
        <w:autoSpaceDE w:val="0"/>
        <w:autoSpaceDN w:val="0"/>
        <w:adjustRightInd w:val="0"/>
        <w:ind w:firstLine="709"/>
        <w:rPr>
          <w:rFonts w:cs="Arial"/>
        </w:rPr>
      </w:pPr>
      <w:r w:rsidRPr="00B17C0F">
        <w:rPr>
          <w:rFonts w:cs="Arial"/>
        </w:rPr>
        <w:t xml:space="preserve"> </w:t>
      </w:r>
      <w:r w:rsidR="00FF4CAE" w:rsidRPr="00B17C0F">
        <w:rPr>
          <w:rFonts w:cs="Arial"/>
        </w:rPr>
        <w:t xml:space="preserve">Основанием для отказа в предоставлении </w:t>
      </w:r>
      <w:r w:rsidR="00937D1B" w:rsidRPr="00B17C0F">
        <w:rPr>
          <w:rFonts w:cs="Arial"/>
        </w:rPr>
        <w:t>услуги</w:t>
      </w:r>
      <w:r w:rsidR="00FF4CAE" w:rsidRPr="00B17C0F">
        <w:rPr>
          <w:rFonts w:cs="Arial"/>
        </w:rPr>
        <w:t xml:space="preserve"> является:</w:t>
      </w:r>
    </w:p>
    <w:p w:rsidR="00FF4CAE" w:rsidRPr="00B17C0F" w:rsidRDefault="001F63B3" w:rsidP="00314324">
      <w:pPr>
        <w:tabs>
          <w:tab w:val="num" w:pos="1155"/>
          <w:tab w:val="left" w:pos="1440"/>
          <w:tab w:val="left" w:pos="1560"/>
        </w:tabs>
        <w:ind w:firstLine="709"/>
        <w:rPr>
          <w:rFonts w:cs="Arial"/>
        </w:rPr>
      </w:pPr>
      <w:r w:rsidRPr="00B17C0F">
        <w:rPr>
          <w:rFonts w:cs="Arial"/>
        </w:rPr>
        <w:t xml:space="preserve"> </w:t>
      </w:r>
      <w:r w:rsidR="00FF4CAE" w:rsidRPr="00B17C0F">
        <w:rPr>
          <w:rFonts w:cs="Arial"/>
        </w:rPr>
        <w:t xml:space="preserve">- непредставление указанных в п. 2.6.1 настоящего </w:t>
      </w:r>
      <w:r w:rsidR="00FC3466" w:rsidRPr="00B17C0F">
        <w:rPr>
          <w:rFonts w:cs="Arial"/>
        </w:rPr>
        <w:t>Порядка</w:t>
      </w:r>
      <w:r w:rsidR="00221CE3" w:rsidRPr="00B17C0F">
        <w:rPr>
          <w:rFonts w:cs="Arial"/>
        </w:rPr>
        <w:t xml:space="preserve"> </w:t>
      </w:r>
      <w:r w:rsidR="00FF4CAE" w:rsidRPr="00B17C0F">
        <w:rPr>
          <w:rFonts w:cs="Arial"/>
        </w:rPr>
        <w:t>документов;</w:t>
      </w:r>
    </w:p>
    <w:p w:rsidR="00FF4CAE" w:rsidRPr="00B17C0F" w:rsidRDefault="001F63B3" w:rsidP="00314324">
      <w:pPr>
        <w:tabs>
          <w:tab w:val="num" w:pos="1155"/>
          <w:tab w:val="left" w:pos="1440"/>
          <w:tab w:val="left" w:pos="1560"/>
        </w:tabs>
        <w:ind w:firstLine="709"/>
        <w:rPr>
          <w:rFonts w:cs="Arial"/>
          <w:highlight w:val="yellow"/>
        </w:rPr>
      </w:pPr>
      <w:r w:rsidRPr="00B17C0F">
        <w:rPr>
          <w:rFonts w:cs="Arial"/>
        </w:rPr>
        <w:t xml:space="preserve"> </w:t>
      </w:r>
      <w:r w:rsidR="00FF4CAE" w:rsidRPr="00B17C0F">
        <w:rPr>
          <w:rFonts w:cs="Arial"/>
        </w:rPr>
        <w:t xml:space="preserve">- </w:t>
      </w:r>
      <w:r w:rsidR="00197792" w:rsidRPr="00B17C0F">
        <w:rPr>
          <w:rFonts w:cs="Arial"/>
        </w:rPr>
        <w:t>заявление</w:t>
      </w:r>
      <w:r w:rsidR="00DB4D85" w:rsidRPr="00B17C0F">
        <w:rPr>
          <w:rFonts w:cs="Arial"/>
        </w:rPr>
        <w:t xml:space="preserve"> написано неразборчиво, имеются подчистки, приписки, зачеркнутые слова и иные неоговоренные исправления, не позволяющие однозначно истолковать их содержание.</w:t>
      </w:r>
    </w:p>
    <w:p w:rsidR="00FF4CAE" w:rsidRPr="00B17C0F" w:rsidRDefault="00CA116F" w:rsidP="00314324">
      <w:pPr>
        <w:tabs>
          <w:tab w:val="num" w:pos="1155"/>
          <w:tab w:val="left" w:pos="1440"/>
          <w:tab w:val="left" w:pos="1560"/>
        </w:tabs>
        <w:ind w:firstLine="709"/>
        <w:rPr>
          <w:rFonts w:cs="Arial"/>
        </w:rPr>
      </w:pPr>
      <w:r w:rsidRPr="00B17C0F">
        <w:rPr>
          <w:rFonts w:cs="Arial"/>
        </w:rPr>
        <w:t xml:space="preserve"> </w:t>
      </w:r>
      <w:r w:rsidR="00FF4CAE" w:rsidRPr="00B17C0F">
        <w:rPr>
          <w:rFonts w:cs="Arial"/>
        </w:rPr>
        <w:t xml:space="preserve">2.9. Размер платы, взимаемой с заявителя при предоставлении </w:t>
      </w:r>
      <w:r w:rsidR="00937D1B" w:rsidRPr="00B17C0F">
        <w:rPr>
          <w:rFonts w:cs="Arial"/>
        </w:rPr>
        <w:t>услуги</w:t>
      </w:r>
      <w:r w:rsidR="00FF4CAE" w:rsidRPr="00B17C0F">
        <w:rPr>
          <w:rFonts w:cs="Arial"/>
        </w:rPr>
        <w:t>.</w:t>
      </w:r>
    </w:p>
    <w:p w:rsidR="00FF4CAE" w:rsidRPr="00B17C0F" w:rsidRDefault="00CA116F" w:rsidP="00314324">
      <w:pPr>
        <w:tabs>
          <w:tab w:val="num" w:pos="792"/>
          <w:tab w:val="left" w:pos="1440"/>
          <w:tab w:val="left" w:pos="1560"/>
        </w:tabs>
        <w:ind w:firstLine="709"/>
        <w:rPr>
          <w:rFonts w:cs="Arial"/>
        </w:rPr>
      </w:pPr>
      <w:r w:rsidRPr="00B17C0F">
        <w:rPr>
          <w:rFonts w:cs="Arial"/>
        </w:rPr>
        <w:lastRenderedPageBreak/>
        <w:t>У</w:t>
      </w:r>
      <w:r w:rsidR="00FF4CAE" w:rsidRPr="00B17C0F">
        <w:rPr>
          <w:rFonts w:cs="Arial"/>
        </w:rPr>
        <w:t xml:space="preserve">слуга предоставляется на безвозмездной основе. </w:t>
      </w:r>
    </w:p>
    <w:p w:rsidR="00FF4CAE" w:rsidRPr="00B17C0F" w:rsidRDefault="00CA116F" w:rsidP="00314324">
      <w:pPr>
        <w:numPr>
          <w:ilvl w:val="1"/>
          <w:numId w:val="32"/>
        </w:numPr>
        <w:tabs>
          <w:tab w:val="left" w:pos="851"/>
          <w:tab w:val="num" w:pos="1155"/>
          <w:tab w:val="left" w:pos="1440"/>
          <w:tab w:val="left" w:pos="1560"/>
        </w:tabs>
        <w:ind w:left="0" w:firstLine="709"/>
        <w:rPr>
          <w:rFonts w:cs="Arial"/>
        </w:rPr>
      </w:pPr>
      <w:r w:rsidRPr="00B17C0F">
        <w:rPr>
          <w:rFonts w:cs="Arial"/>
        </w:rPr>
        <w:t xml:space="preserve"> </w:t>
      </w:r>
      <w:r w:rsidR="00FF4CAE" w:rsidRPr="00B17C0F">
        <w:rPr>
          <w:rFonts w:cs="Arial"/>
        </w:rPr>
        <w:t xml:space="preserve">Максимальный срок ожидания в очереди при подаче запроса о предоставлении </w:t>
      </w:r>
      <w:r w:rsidR="00937D1B" w:rsidRPr="00B17C0F">
        <w:rPr>
          <w:rFonts w:cs="Arial"/>
        </w:rPr>
        <w:t>услуги</w:t>
      </w:r>
      <w:r w:rsidR="00FF4CAE" w:rsidRPr="00B17C0F">
        <w:rPr>
          <w:rFonts w:cs="Arial"/>
        </w:rPr>
        <w:t xml:space="preserve"> и при получении результата предоставления </w:t>
      </w:r>
      <w:r w:rsidR="00937D1B" w:rsidRPr="00B17C0F">
        <w:rPr>
          <w:rFonts w:cs="Arial"/>
        </w:rPr>
        <w:t>услуги</w:t>
      </w:r>
      <w:r w:rsidR="00FF4CAE"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 xml:space="preserve">Максимальный срок ожидания в очереди при подаче запроса о предоставлении </w:t>
      </w:r>
      <w:r w:rsidR="00937D1B" w:rsidRPr="00B17C0F">
        <w:rPr>
          <w:rFonts w:cs="Arial"/>
        </w:rPr>
        <w:t>услуги</w:t>
      </w:r>
      <w:r w:rsidRPr="00B17C0F">
        <w:rPr>
          <w:rFonts w:cs="Arial"/>
        </w:rPr>
        <w:t xml:space="preserve"> не должен превышать 15 минут.</w:t>
      </w:r>
    </w:p>
    <w:p w:rsidR="00FF4CAE" w:rsidRPr="00B17C0F" w:rsidRDefault="00FF4CAE" w:rsidP="00314324">
      <w:pPr>
        <w:autoSpaceDE w:val="0"/>
        <w:autoSpaceDN w:val="0"/>
        <w:adjustRightInd w:val="0"/>
        <w:ind w:firstLine="709"/>
        <w:rPr>
          <w:rFonts w:cs="Arial"/>
        </w:rPr>
      </w:pPr>
      <w:r w:rsidRPr="00B17C0F">
        <w:rPr>
          <w:rFonts w:cs="Arial"/>
        </w:rPr>
        <w:t xml:space="preserve">Максимальный срок ожидания в очереди при получении результата предоставления </w:t>
      </w:r>
      <w:r w:rsidR="00937D1B" w:rsidRPr="00B17C0F">
        <w:rPr>
          <w:rFonts w:cs="Arial"/>
        </w:rPr>
        <w:t>услуги</w:t>
      </w:r>
      <w:r w:rsidRPr="00B17C0F">
        <w:rPr>
          <w:rFonts w:cs="Arial"/>
        </w:rPr>
        <w:t xml:space="preserve"> не должен превышать 15 минут.</w:t>
      </w:r>
    </w:p>
    <w:p w:rsidR="00FF4CAE" w:rsidRPr="00B17C0F" w:rsidRDefault="00FF4CAE" w:rsidP="00314324">
      <w:pPr>
        <w:numPr>
          <w:ilvl w:val="1"/>
          <w:numId w:val="32"/>
        </w:numPr>
        <w:tabs>
          <w:tab w:val="num" w:pos="1155"/>
          <w:tab w:val="left" w:pos="1560"/>
        </w:tabs>
        <w:ind w:left="0" w:firstLine="709"/>
        <w:rPr>
          <w:rFonts w:cs="Arial"/>
        </w:rPr>
      </w:pPr>
      <w:r w:rsidRPr="00B17C0F">
        <w:rPr>
          <w:rFonts w:cs="Arial"/>
        </w:rPr>
        <w:t xml:space="preserve">Срок регистрации запроса заявителя о предоставлении </w:t>
      </w:r>
      <w:r w:rsidR="00937D1B" w:rsidRPr="00B17C0F">
        <w:rPr>
          <w:rFonts w:cs="Arial"/>
        </w:rPr>
        <w:t>услуги</w:t>
      </w:r>
      <w:r w:rsidRPr="00B17C0F">
        <w:rPr>
          <w:rFonts w:cs="Arial"/>
        </w:rPr>
        <w:t>.</w:t>
      </w:r>
    </w:p>
    <w:p w:rsidR="00221CE3" w:rsidRPr="00B17C0F" w:rsidRDefault="00FF4CAE" w:rsidP="00314324">
      <w:pPr>
        <w:ind w:firstLine="709"/>
        <w:rPr>
          <w:rFonts w:cs="Arial"/>
        </w:rPr>
      </w:pPr>
      <w:r w:rsidRPr="00B17C0F">
        <w:rPr>
          <w:rFonts w:cs="Arial"/>
        </w:rPr>
        <w:t xml:space="preserve">Регистрация запроса заявителя о предоставлении </w:t>
      </w:r>
      <w:r w:rsidR="00937D1B" w:rsidRPr="00B17C0F">
        <w:rPr>
          <w:rFonts w:cs="Arial"/>
        </w:rPr>
        <w:t>услуги</w:t>
      </w:r>
      <w:r w:rsidRPr="00B17C0F">
        <w:rPr>
          <w:rFonts w:cs="Arial"/>
        </w:rPr>
        <w:t xml:space="preserve"> осуществляется в течение 1-го календарного дня с момента поступления заявления. </w:t>
      </w:r>
    </w:p>
    <w:p w:rsidR="00FF4CAE" w:rsidRPr="00B17C0F" w:rsidRDefault="001F63B3" w:rsidP="00314324">
      <w:pPr>
        <w:numPr>
          <w:ilvl w:val="1"/>
          <w:numId w:val="32"/>
        </w:numPr>
        <w:ind w:left="0" w:firstLine="709"/>
        <w:rPr>
          <w:rFonts w:cs="Arial"/>
        </w:rPr>
      </w:pPr>
      <w:r w:rsidRPr="00B17C0F">
        <w:rPr>
          <w:rFonts w:cs="Arial"/>
        </w:rPr>
        <w:t xml:space="preserve"> </w:t>
      </w:r>
      <w:r w:rsidR="00FF4CAE" w:rsidRPr="00B17C0F">
        <w:rPr>
          <w:rFonts w:cs="Arial"/>
        </w:rPr>
        <w:t>Места информирования, предназначенные для ознакомления заявителей с информационными материалами, оборудуются:</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информационными стендами, на которых размещается визуальная и текстовая информация;</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стульями и столами для оформления документов.</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К информационным стендам должна быть обеспечена возможность свободного доступа граждан.</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Информация о порядке предоставления </w:t>
      </w:r>
      <w:r w:rsidR="00937D1B" w:rsidRPr="00B17C0F">
        <w:rPr>
          <w:rFonts w:cs="Arial"/>
        </w:rPr>
        <w:t>услуги</w:t>
      </w:r>
      <w:r w:rsidR="00FF4CAE" w:rsidRPr="00B17C0F">
        <w:rPr>
          <w:rFonts w:cs="Arial"/>
        </w:rPr>
        <w:t xml:space="preserve"> размещается на информационных стендах в помещениях приема и выдачи документов, которые должны быть освещены, хорошо просматриваемы.</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Информационные стенды должны содержать актуальную информацию, необходимую для получения </w:t>
      </w:r>
      <w:r w:rsidR="00937D1B" w:rsidRPr="00B17C0F">
        <w:rPr>
          <w:rFonts w:cs="Arial"/>
        </w:rPr>
        <w:t>услуги</w:t>
      </w:r>
      <w:r w:rsidR="00FF4CAE" w:rsidRPr="00B17C0F">
        <w:rPr>
          <w:rFonts w:cs="Arial"/>
        </w:rPr>
        <w:t>. Тексты материалов печатаются удобным для чтения шрифтом, без исправлений.</w:t>
      </w:r>
    </w:p>
    <w:p w:rsidR="00FF4CAE" w:rsidRPr="00B17C0F" w:rsidRDefault="00FF4CAE" w:rsidP="00314324">
      <w:pPr>
        <w:numPr>
          <w:ilvl w:val="2"/>
          <w:numId w:val="32"/>
        </w:numPr>
        <w:tabs>
          <w:tab w:val="left" w:pos="851"/>
        </w:tabs>
        <w:autoSpaceDE w:val="0"/>
        <w:autoSpaceDN w:val="0"/>
        <w:adjustRightInd w:val="0"/>
        <w:ind w:left="0" w:firstLine="709"/>
        <w:rPr>
          <w:rFonts w:cs="Arial"/>
        </w:rPr>
      </w:pPr>
      <w:r w:rsidRPr="00B17C0F">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F4CAE" w:rsidRPr="00B17C0F" w:rsidRDefault="00FF4CAE" w:rsidP="00314324">
      <w:pPr>
        <w:autoSpaceDE w:val="0"/>
        <w:autoSpaceDN w:val="0"/>
        <w:adjustRightInd w:val="0"/>
        <w:ind w:firstLine="709"/>
        <w:rPr>
          <w:rFonts w:cs="Arial"/>
        </w:rPr>
      </w:pPr>
    </w:p>
    <w:p w:rsidR="00FF4CAE" w:rsidRPr="00B17C0F" w:rsidRDefault="00FF4CAE" w:rsidP="00314324">
      <w:pPr>
        <w:numPr>
          <w:ilvl w:val="0"/>
          <w:numId w:val="5"/>
        </w:numPr>
        <w:tabs>
          <w:tab w:val="left" w:pos="1560"/>
        </w:tabs>
        <w:ind w:left="0" w:firstLine="709"/>
        <w:rPr>
          <w:rFonts w:cs="Arial"/>
        </w:rPr>
      </w:pPr>
      <w:r w:rsidRPr="00B17C0F">
        <w:rPr>
          <w:rFonts w:cs="Arial"/>
          <w:lang w:val="en-US"/>
        </w:rPr>
        <w:t>C</w:t>
      </w:r>
      <w:proofErr w:type="spellStart"/>
      <w:r w:rsidRPr="00B17C0F">
        <w:rPr>
          <w:rFonts w:cs="Arial"/>
        </w:rPr>
        <w:t>остав</w:t>
      </w:r>
      <w:proofErr w:type="spellEnd"/>
      <w:r w:rsidRPr="00B17C0F">
        <w:rPr>
          <w:rFonts w:cs="Arial"/>
        </w:rPr>
        <w:t>, последовательность и сроки выполнения процедур</w:t>
      </w:r>
      <w:r w:rsidR="004C5681" w:rsidRPr="00B17C0F">
        <w:rPr>
          <w:rFonts w:cs="Arial"/>
        </w:rPr>
        <w:t>ы по предоставлению услуги «Выдача разрешений на захоронение на муниципальных кладбищах Подгоренского городского поселения»</w:t>
      </w:r>
    </w:p>
    <w:p w:rsidR="00FF4CAE" w:rsidRPr="00B17C0F" w:rsidRDefault="00FF4CAE" w:rsidP="00314324">
      <w:pPr>
        <w:numPr>
          <w:ilvl w:val="1"/>
          <w:numId w:val="5"/>
        </w:numPr>
        <w:tabs>
          <w:tab w:val="clear" w:pos="720"/>
          <w:tab w:val="num" w:pos="0"/>
          <w:tab w:val="left" w:pos="851"/>
          <w:tab w:val="left" w:pos="1560"/>
        </w:tabs>
        <w:ind w:left="0" w:firstLine="709"/>
        <w:rPr>
          <w:rFonts w:cs="Arial"/>
        </w:rPr>
      </w:pPr>
      <w:r w:rsidRPr="00B17C0F">
        <w:rPr>
          <w:rFonts w:cs="Arial"/>
        </w:rPr>
        <w:t>Исчерпывающий перечень</w:t>
      </w:r>
      <w:r w:rsidR="001F63B3" w:rsidRPr="00B17C0F">
        <w:rPr>
          <w:rFonts w:cs="Arial"/>
        </w:rPr>
        <w:t xml:space="preserve"> </w:t>
      </w:r>
      <w:r w:rsidR="003C3DA3" w:rsidRPr="00B17C0F">
        <w:rPr>
          <w:rFonts w:cs="Arial"/>
        </w:rPr>
        <w:t>по предоставлению услуги «Выдача разрешений на захоронение на муниципальных кладбищах Подгоренского городского поселения»</w:t>
      </w:r>
      <w:r w:rsidRPr="00B17C0F">
        <w:rPr>
          <w:rFonts w:cs="Arial"/>
        </w:rPr>
        <w:t>.</w:t>
      </w:r>
    </w:p>
    <w:p w:rsidR="00FF4CAE" w:rsidRPr="00B17C0F" w:rsidRDefault="00FF4CAE" w:rsidP="00314324">
      <w:pPr>
        <w:numPr>
          <w:ilvl w:val="2"/>
          <w:numId w:val="5"/>
        </w:numPr>
        <w:tabs>
          <w:tab w:val="clear" w:pos="720"/>
          <w:tab w:val="num" w:pos="0"/>
          <w:tab w:val="left" w:pos="1560"/>
        </w:tabs>
        <w:ind w:left="0" w:firstLine="709"/>
        <w:rPr>
          <w:rFonts w:cs="Arial"/>
        </w:rPr>
      </w:pPr>
      <w:r w:rsidRPr="00B17C0F">
        <w:rPr>
          <w:rFonts w:cs="Arial"/>
        </w:rPr>
        <w:t xml:space="preserve">Предоставление </w:t>
      </w:r>
      <w:r w:rsidR="00937D1B" w:rsidRPr="00B17C0F">
        <w:rPr>
          <w:rFonts w:cs="Arial"/>
        </w:rPr>
        <w:t>услуги</w:t>
      </w:r>
      <w:r w:rsidRPr="00B17C0F">
        <w:rPr>
          <w:rFonts w:cs="Arial"/>
        </w:rPr>
        <w:t xml:space="preserve"> включает в себя следующие процедуры:</w:t>
      </w:r>
    </w:p>
    <w:p w:rsidR="00FF4CAE" w:rsidRPr="00B17C0F" w:rsidRDefault="00FF4CAE" w:rsidP="00314324">
      <w:pPr>
        <w:numPr>
          <w:ilvl w:val="0"/>
          <w:numId w:val="6"/>
        </w:numPr>
        <w:tabs>
          <w:tab w:val="num" w:pos="0"/>
          <w:tab w:val="left" w:pos="1560"/>
        </w:tabs>
        <w:suppressAutoHyphens/>
        <w:autoSpaceDE w:val="0"/>
        <w:autoSpaceDN w:val="0"/>
        <w:adjustRightInd w:val="0"/>
        <w:ind w:left="0" w:firstLine="709"/>
        <w:rPr>
          <w:rFonts w:cs="Arial"/>
        </w:rPr>
      </w:pPr>
      <w:r w:rsidRPr="00B17C0F">
        <w:rPr>
          <w:rFonts w:cs="Arial"/>
        </w:rPr>
        <w:t>прием и регистрация заявления и прилагаемых к нему документов;</w:t>
      </w:r>
    </w:p>
    <w:p w:rsidR="00FF4CAE" w:rsidRPr="00B17C0F" w:rsidRDefault="00FF4CAE" w:rsidP="00314324">
      <w:pPr>
        <w:numPr>
          <w:ilvl w:val="0"/>
          <w:numId w:val="6"/>
        </w:numPr>
        <w:tabs>
          <w:tab w:val="num" w:pos="0"/>
          <w:tab w:val="left" w:pos="1560"/>
        </w:tabs>
        <w:suppressAutoHyphens/>
        <w:autoSpaceDE w:val="0"/>
        <w:autoSpaceDN w:val="0"/>
        <w:adjustRightInd w:val="0"/>
        <w:ind w:left="0" w:firstLine="709"/>
        <w:rPr>
          <w:rFonts w:cs="Arial"/>
        </w:rPr>
      </w:pPr>
      <w:r w:rsidRPr="00B17C0F">
        <w:rPr>
          <w:rFonts w:cs="Arial"/>
        </w:rPr>
        <w:t xml:space="preserve">рассмотрение представленных документов, истребование документов (сведений), указанных в пункте 2.6.2 настоящего </w:t>
      </w:r>
      <w:r w:rsidR="003C3DA3" w:rsidRPr="00B17C0F">
        <w:rPr>
          <w:rFonts w:cs="Arial"/>
        </w:rPr>
        <w:t>Порядка</w:t>
      </w:r>
      <w:r w:rsidRPr="00B17C0F">
        <w:rPr>
          <w:rFonts w:cs="Arial"/>
        </w:rPr>
        <w:t>;</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 xml:space="preserve">- подготовка </w:t>
      </w:r>
      <w:r w:rsidR="00CB477B" w:rsidRPr="00B17C0F">
        <w:rPr>
          <w:rFonts w:cs="Arial"/>
        </w:rPr>
        <w:t>разрешения</w:t>
      </w:r>
      <w:r w:rsidRPr="00B17C0F">
        <w:rPr>
          <w:rFonts w:cs="Arial"/>
        </w:rPr>
        <w:t xml:space="preserve"> </w:t>
      </w:r>
      <w:r w:rsidR="00CB477B" w:rsidRPr="00B17C0F">
        <w:rPr>
          <w:rFonts w:cs="Arial"/>
        </w:rPr>
        <w:t xml:space="preserve">на захоронение умершего </w:t>
      </w:r>
      <w:r w:rsidR="00FF4CAE" w:rsidRPr="00B17C0F">
        <w:rPr>
          <w:rFonts w:cs="Arial"/>
        </w:rPr>
        <w:t xml:space="preserve">либо уведомления о мотивированном отказе в предоставлении </w:t>
      </w:r>
      <w:r w:rsidR="00937D1B" w:rsidRPr="00B17C0F">
        <w:rPr>
          <w:rFonts w:cs="Arial"/>
        </w:rPr>
        <w:t>услуги</w:t>
      </w:r>
      <w:r w:rsidR="00FF4CAE"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 xml:space="preserve">- выдача заявителю </w:t>
      </w:r>
      <w:r w:rsidR="00CB477B" w:rsidRPr="00B17C0F">
        <w:rPr>
          <w:rFonts w:cs="Arial"/>
        </w:rPr>
        <w:t>разрешения</w:t>
      </w:r>
      <w:r w:rsidR="001F63B3" w:rsidRPr="00B17C0F">
        <w:rPr>
          <w:rFonts w:cs="Arial"/>
        </w:rPr>
        <w:t xml:space="preserve"> </w:t>
      </w:r>
      <w:r w:rsidR="00CB477B" w:rsidRPr="00B17C0F">
        <w:rPr>
          <w:rFonts w:cs="Arial"/>
        </w:rPr>
        <w:t>на захоронение умершего</w:t>
      </w:r>
      <w:r w:rsidR="001F63B3" w:rsidRPr="00B17C0F">
        <w:rPr>
          <w:rFonts w:cs="Arial"/>
        </w:rPr>
        <w:t xml:space="preserve"> </w:t>
      </w:r>
      <w:r w:rsidRPr="00B17C0F">
        <w:rPr>
          <w:rFonts w:cs="Arial"/>
        </w:rPr>
        <w:t xml:space="preserve">либо уведомления о мотивированном отказе в предоставлении </w:t>
      </w:r>
      <w:r w:rsidR="00937D1B" w:rsidRPr="00B17C0F">
        <w:rPr>
          <w:rFonts w:cs="Arial"/>
        </w:rPr>
        <w:t>услуги</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 xml:space="preserve">3.1.2. Последовательность действий при предоставлении </w:t>
      </w:r>
      <w:r w:rsidR="00937D1B" w:rsidRPr="00B17C0F">
        <w:rPr>
          <w:rFonts w:cs="Arial"/>
        </w:rPr>
        <w:t>услуги</w:t>
      </w:r>
      <w:r w:rsidRPr="00B17C0F">
        <w:rPr>
          <w:rFonts w:cs="Arial"/>
        </w:rPr>
        <w:t xml:space="preserve"> отражена в блок-схеме предоставления </w:t>
      </w:r>
      <w:r w:rsidR="00937D1B" w:rsidRPr="00B17C0F">
        <w:rPr>
          <w:rFonts w:cs="Arial"/>
        </w:rPr>
        <w:t>услуги</w:t>
      </w:r>
      <w:r w:rsidRPr="00B17C0F">
        <w:rPr>
          <w:rFonts w:cs="Arial"/>
        </w:rPr>
        <w:t xml:space="preserve">, приведенной в приложении № 2 к настоящему </w:t>
      </w:r>
      <w:r w:rsidR="003C3DA3" w:rsidRPr="00B17C0F">
        <w:rPr>
          <w:rFonts w:cs="Arial"/>
        </w:rPr>
        <w:t>Порядку</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3.2. Прием и регистрация заявления и прилагаемых к нему документов.</w:t>
      </w:r>
    </w:p>
    <w:p w:rsidR="003C3DA3" w:rsidRPr="00B17C0F" w:rsidRDefault="00FF4CAE" w:rsidP="00314324">
      <w:pPr>
        <w:autoSpaceDE w:val="0"/>
        <w:autoSpaceDN w:val="0"/>
        <w:adjustRightInd w:val="0"/>
        <w:ind w:firstLine="709"/>
        <w:rPr>
          <w:rFonts w:cs="Arial"/>
        </w:rPr>
      </w:pPr>
      <w:r w:rsidRPr="00B17C0F">
        <w:rPr>
          <w:rFonts w:cs="Arial"/>
        </w:rPr>
        <w:t>3.2.1. Основанием для начала</w:t>
      </w:r>
      <w:r w:rsidR="001F63B3" w:rsidRPr="00B17C0F">
        <w:rPr>
          <w:rFonts w:cs="Arial"/>
        </w:rPr>
        <w:t xml:space="preserve"> </w:t>
      </w:r>
      <w:r w:rsidRPr="00B17C0F">
        <w:rPr>
          <w:rFonts w:cs="Arial"/>
        </w:rPr>
        <w:t xml:space="preserve">процедуры является личное обращение заявителя </w:t>
      </w:r>
      <w:r w:rsidR="003C3DA3" w:rsidRPr="00B17C0F">
        <w:rPr>
          <w:rFonts w:cs="Arial"/>
        </w:rPr>
        <w:t>на предприятие</w:t>
      </w:r>
      <w:r w:rsidR="001F63B3" w:rsidRPr="00B17C0F">
        <w:rPr>
          <w:rFonts w:cs="Arial"/>
        </w:rPr>
        <w:t xml:space="preserve"> </w:t>
      </w:r>
      <w:r w:rsidRPr="00B17C0F">
        <w:rPr>
          <w:rFonts w:cs="Arial"/>
        </w:rPr>
        <w:t xml:space="preserve">с заявлением либо поступление в адрес </w:t>
      </w:r>
      <w:r w:rsidR="003C3DA3" w:rsidRPr="00B17C0F">
        <w:rPr>
          <w:rFonts w:cs="Arial"/>
        </w:rPr>
        <w:t>предприятия</w:t>
      </w:r>
      <w:r w:rsidR="001F63B3" w:rsidRPr="00B17C0F">
        <w:rPr>
          <w:rFonts w:cs="Arial"/>
        </w:rPr>
        <w:t xml:space="preserve"> </w:t>
      </w:r>
      <w:r w:rsidRPr="00B17C0F">
        <w:rPr>
          <w:rFonts w:cs="Arial"/>
        </w:rPr>
        <w:t xml:space="preserve">заявления, направленного посредством почтового отправления с описью вложения и </w:t>
      </w:r>
      <w:r w:rsidRPr="00B17C0F">
        <w:rPr>
          <w:rFonts w:cs="Arial"/>
        </w:rPr>
        <w:lastRenderedPageBreak/>
        <w:t>уведомлением о вручении или в форме электронного документа с использованием информационно-телекоммуникационных сетей общего пользования</w:t>
      </w:r>
      <w:r w:rsidR="003C3DA3" w:rsidRPr="00B17C0F">
        <w:rPr>
          <w:rFonts w:cs="Arial"/>
        </w:rPr>
        <w:t>.</w:t>
      </w:r>
      <w:r w:rsidRPr="00B17C0F">
        <w:rPr>
          <w:rFonts w:cs="Arial"/>
        </w:rPr>
        <w:t xml:space="preserve"> </w:t>
      </w:r>
    </w:p>
    <w:p w:rsidR="00FF4CAE" w:rsidRPr="00B17C0F" w:rsidRDefault="001F63B3" w:rsidP="00314324">
      <w:pPr>
        <w:autoSpaceDE w:val="0"/>
        <w:autoSpaceDN w:val="0"/>
        <w:adjustRightInd w:val="0"/>
        <w:ind w:firstLine="709"/>
        <w:rPr>
          <w:rFonts w:cs="Arial"/>
        </w:rPr>
      </w:pPr>
      <w:r w:rsidRPr="00B17C0F">
        <w:rPr>
          <w:rFonts w:cs="Arial"/>
        </w:rPr>
        <w:t xml:space="preserve"> </w:t>
      </w:r>
      <w:r w:rsidR="00FF4CAE" w:rsidRPr="00B17C0F">
        <w:rPr>
          <w:rFonts w:cs="Arial"/>
        </w:rPr>
        <w:t>3.2.2.</w:t>
      </w:r>
      <w:r w:rsidRPr="00B17C0F">
        <w:rPr>
          <w:rFonts w:cs="Arial"/>
        </w:rPr>
        <w:t xml:space="preserve"> </w:t>
      </w:r>
      <w:r w:rsidR="00FF4CAE" w:rsidRPr="00B17C0F">
        <w:rPr>
          <w:rFonts w:cs="Arial"/>
        </w:rPr>
        <w:t xml:space="preserve">Специалист </w:t>
      </w:r>
      <w:r w:rsidR="003C3DA3" w:rsidRPr="00B17C0F">
        <w:rPr>
          <w:rFonts w:cs="Arial"/>
        </w:rPr>
        <w:t>предприятия,</w:t>
      </w:r>
      <w:r w:rsidRPr="00B17C0F">
        <w:rPr>
          <w:rFonts w:cs="Arial"/>
        </w:rPr>
        <w:t xml:space="preserve"> </w:t>
      </w:r>
      <w:r w:rsidR="00FF4CAE" w:rsidRPr="00B17C0F">
        <w:rPr>
          <w:rFonts w:cs="Arial"/>
        </w:rPr>
        <w:t xml:space="preserve">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w:t>
      </w:r>
      <w:r w:rsidR="003C3DA3" w:rsidRPr="00B17C0F">
        <w:rPr>
          <w:rFonts w:cs="Arial"/>
        </w:rPr>
        <w:t>Порядка</w:t>
      </w:r>
      <w:r w:rsidR="00FF4CAE"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 xml:space="preserve">3.2.3. </w:t>
      </w:r>
      <w:proofErr w:type="gramStart"/>
      <w:r w:rsidRPr="00B17C0F">
        <w:rPr>
          <w:rFonts w:cs="Arial"/>
        </w:rPr>
        <w:t xml:space="preserve">При личном обращении заявителя </w:t>
      </w:r>
      <w:r w:rsidR="003C3DA3" w:rsidRPr="00B17C0F">
        <w:rPr>
          <w:rFonts w:cs="Arial"/>
        </w:rPr>
        <w:t>на предприятие</w:t>
      </w:r>
      <w:r w:rsidR="001F63B3" w:rsidRPr="00B17C0F">
        <w:rPr>
          <w:rFonts w:cs="Arial"/>
        </w:rPr>
        <w:t xml:space="preserve"> </w:t>
      </w:r>
      <w:r w:rsidRPr="00B17C0F">
        <w:rPr>
          <w:rFonts w:cs="Arial"/>
        </w:rPr>
        <w:t>в случае отсутствия оснований для отказа в приеме</w:t>
      </w:r>
      <w:proofErr w:type="gramEnd"/>
      <w:r w:rsidRPr="00B17C0F">
        <w:rPr>
          <w:rFonts w:cs="Arial"/>
        </w:rPr>
        <w:t xml:space="preserve"> документов, указанных в пункте 2.7. настоящего </w:t>
      </w:r>
      <w:r w:rsidR="003C3DA3" w:rsidRPr="00B17C0F">
        <w:rPr>
          <w:rFonts w:cs="Arial"/>
        </w:rPr>
        <w:t>Порядка</w:t>
      </w:r>
      <w:r w:rsidRPr="00B17C0F">
        <w:rPr>
          <w:rFonts w:cs="Arial"/>
        </w:rPr>
        <w:t>, специалист, уполномоченный на</w:t>
      </w:r>
      <w:r w:rsidR="001F63B3" w:rsidRPr="00B17C0F">
        <w:rPr>
          <w:rFonts w:cs="Arial"/>
        </w:rPr>
        <w:t xml:space="preserve"> </w:t>
      </w:r>
      <w:r w:rsidRPr="00B17C0F">
        <w:rPr>
          <w:rFonts w:cs="Arial"/>
        </w:rPr>
        <w:t>прием и регистрацию документов:</w:t>
      </w:r>
    </w:p>
    <w:p w:rsidR="00FF4CAE" w:rsidRPr="00B17C0F" w:rsidRDefault="00FF4CAE" w:rsidP="00314324">
      <w:pPr>
        <w:autoSpaceDE w:val="0"/>
        <w:autoSpaceDN w:val="0"/>
        <w:adjustRightInd w:val="0"/>
        <w:ind w:firstLine="709"/>
        <w:rPr>
          <w:rFonts w:cs="Arial"/>
        </w:rPr>
      </w:pPr>
      <w:r w:rsidRPr="00B17C0F">
        <w:rPr>
          <w:rFonts w:cs="Arial"/>
        </w:rPr>
        <w:t>- сверяет копии документов с их подлинниками, заверяет их и возвращает подлинники заявителю;</w:t>
      </w:r>
    </w:p>
    <w:p w:rsidR="00FF4CAE" w:rsidRPr="00B17C0F" w:rsidRDefault="00FF4CAE" w:rsidP="00314324">
      <w:pPr>
        <w:autoSpaceDE w:val="0"/>
        <w:autoSpaceDN w:val="0"/>
        <w:adjustRightInd w:val="0"/>
        <w:ind w:firstLine="709"/>
        <w:rPr>
          <w:rFonts w:cs="Arial"/>
        </w:rPr>
      </w:pPr>
      <w:r w:rsidRPr="00B17C0F">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F4CAE" w:rsidRPr="00B17C0F" w:rsidRDefault="00FF4CAE" w:rsidP="00314324">
      <w:pPr>
        <w:autoSpaceDE w:val="0"/>
        <w:autoSpaceDN w:val="0"/>
        <w:adjustRightInd w:val="0"/>
        <w:ind w:firstLine="709"/>
        <w:rPr>
          <w:rFonts w:cs="Arial"/>
        </w:rPr>
      </w:pPr>
      <w:r w:rsidRPr="00B17C0F">
        <w:rPr>
          <w:rFonts w:cs="Arial"/>
        </w:rPr>
        <w:t xml:space="preserve">3.2.4. Регистрация заявления с прилагаемыми документами осуществляется в сроки, установленные пунктом 2.11. настоящего </w:t>
      </w:r>
      <w:r w:rsidR="003C3DA3" w:rsidRPr="00B17C0F">
        <w:rPr>
          <w:rFonts w:cs="Arial"/>
        </w:rPr>
        <w:t>Порядка</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3.2.</w:t>
      </w:r>
      <w:r w:rsidR="003C3DA3" w:rsidRPr="00B17C0F">
        <w:rPr>
          <w:rFonts w:cs="Arial"/>
        </w:rPr>
        <w:t>5</w:t>
      </w:r>
      <w:r w:rsidRPr="00B17C0F">
        <w:rPr>
          <w:rFonts w:cs="Arial"/>
        </w:rPr>
        <w:t xml:space="preserve">. При направлении заявления и документов, указанных в пункте 2.6. настоящего </w:t>
      </w:r>
      <w:r w:rsidR="00512766" w:rsidRPr="00B17C0F">
        <w:rPr>
          <w:rFonts w:cs="Arial"/>
        </w:rPr>
        <w:t>Порядка</w:t>
      </w:r>
      <w:r w:rsidRPr="00B17C0F">
        <w:rPr>
          <w:rFonts w:cs="Arial"/>
        </w:rPr>
        <w:t xml:space="preserve">, посредством почтового отправления расписка в получении таких заявления и документов направляется </w:t>
      </w:r>
      <w:r w:rsidR="00512766" w:rsidRPr="00B17C0F">
        <w:rPr>
          <w:rFonts w:cs="Arial"/>
        </w:rPr>
        <w:t xml:space="preserve">предприятием </w:t>
      </w:r>
      <w:r w:rsidRPr="00B17C0F">
        <w:rPr>
          <w:rFonts w:cs="Arial"/>
        </w:rPr>
        <w:t xml:space="preserve">по указанному в заявлении почтовому адресу не позднее рабочего дня, следующего за днем поступления заявления </w:t>
      </w:r>
      <w:r w:rsidR="00512766" w:rsidRPr="00B17C0F">
        <w:rPr>
          <w:rFonts w:cs="Arial"/>
        </w:rPr>
        <w:t>на предприятие</w:t>
      </w:r>
      <w:r w:rsidRPr="00B17C0F">
        <w:rPr>
          <w:rFonts w:cs="Arial"/>
        </w:rPr>
        <w:t>.</w:t>
      </w:r>
    </w:p>
    <w:p w:rsidR="00FF4CAE" w:rsidRPr="00B17C0F" w:rsidRDefault="00512766" w:rsidP="00314324">
      <w:pPr>
        <w:autoSpaceDE w:val="0"/>
        <w:autoSpaceDN w:val="0"/>
        <w:adjustRightInd w:val="0"/>
        <w:ind w:firstLine="709"/>
        <w:rPr>
          <w:rFonts w:cs="Arial"/>
        </w:rPr>
      </w:pPr>
      <w:r w:rsidRPr="00B17C0F">
        <w:rPr>
          <w:rFonts w:cs="Arial"/>
        </w:rPr>
        <w:t xml:space="preserve"> </w:t>
      </w:r>
      <w:r w:rsidR="00FF4CAE" w:rsidRPr="00B17C0F">
        <w:rPr>
          <w:rFonts w:cs="Arial"/>
        </w:rPr>
        <w:t>3.2.</w:t>
      </w:r>
      <w:r w:rsidRPr="00B17C0F">
        <w:rPr>
          <w:rFonts w:cs="Arial"/>
        </w:rPr>
        <w:t>6</w:t>
      </w:r>
      <w:r w:rsidR="00FF4CAE" w:rsidRPr="00B17C0F">
        <w:rPr>
          <w:rFonts w:cs="Arial"/>
        </w:rPr>
        <w:t xml:space="preserve">. </w:t>
      </w:r>
      <w:proofErr w:type="gramStart"/>
      <w:r w:rsidR="00FF4CAE" w:rsidRPr="00B17C0F">
        <w:rPr>
          <w:rFonts w:cs="Arial"/>
        </w:rPr>
        <w:t xml:space="preserve">При направлении заявления и документов, указанных в пункте 2.6. настоящего </w:t>
      </w:r>
      <w:r w:rsidRPr="00B17C0F">
        <w:rPr>
          <w:rFonts w:cs="Arial"/>
        </w:rPr>
        <w:t>Порядка</w:t>
      </w:r>
      <w:r w:rsidR="00FF4CAE" w:rsidRPr="00B17C0F">
        <w:rPr>
          <w:rFonts w:cs="Arial"/>
        </w:rPr>
        <w:t xml:space="preserve">, в форме электронного документа, получение документов подтверждается </w:t>
      </w:r>
      <w:r w:rsidRPr="00B17C0F">
        <w:rPr>
          <w:rFonts w:cs="Arial"/>
        </w:rPr>
        <w:t>предприятием</w:t>
      </w:r>
      <w:r w:rsidR="00FF4CAE" w:rsidRPr="00B17C0F">
        <w:rPr>
          <w:rFonts w:cs="Arial"/>
        </w:rPr>
        <w:t xml:space="preserve"> путем направления заявителю сообщения о получении заявления и документов с указанием входящего регистрационного номера заявления, даты получения </w:t>
      </w:r>
      <w:r w:rsidRPr="00B17C0F">
        <w:rPr>
          <w:rFonts w:cs="Arial"/>
        </w:rPr>
        <w:t xml:space="preserve">предприятием </w:t>
      </w:r>
      <w:r w:rsidR="00FF4CAE" w:rsidRPr="00B17C0F">
        <w:rPr>
          <w:rFonts w:cs="Arial"/>
        </w:rPr>
        <w:t>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F4CAE" w:rsidRPr="00B17C0F" w:rsidRDefault="00FF4CAE" w:rsidP="00314324">
      <w:pPr>
        <w:autoSpaceDE w:val="0"/>
        <w:autoSpaceDN w:val="0"/>
        <w:adjustRightInd w:val="0"/>
        <w:ind w:firstLine="709"/>
        <w:rPr>
          <w:rFonts w:cs="Arial"/>
        </w:rPr>
      </w:pPr>
      <w:r w:rsidRPr="00B17C0F">
        <w:rPr>
          <w:rFonts w:cs="Arial"/>
        </w:rPr>
        <w:t>Сообщение о получении заявления и документов направляется заявителю не позднее рабочего дня, следующего</w:t>
      </w:r>
      <w:r w:rsidR="00512766" w:rsidRPr="00B17C0F">
        <w:rPr>
          <w:rFonts w:cs="Arial"/>
        </w:rPr>
        <w:t xml:space="preserve"> за днем поступления заявления на предприятие</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3.2.</w:t>
      </w:r>
      <w:r w:rsidR="00512766" w:rsidRPr="00B17C0F">
        <w:rPr>
          <w:rFonts w:cs="Arial"/>
        </w:rPr>
        <w:t>7</w:t>
      </w:r>
      <w:r w:rsidRPr="00B17C0F">
        <w:rPr>
          <w:rFonts w:cs="Arial"/>
        </w:rPr>
        <w:t xml:space="preserve">. </w:t>
      </w:r>
      <w:proofErr w:type="gramStart"/>
      <w:r w:rsidRPr="00B17C0F">
        <w:rPr>
          <w:rFonts w:cs="Arial"/>
        </w:rPr>
        <w:t>При наличии оснований, указанных в пункте 2.7.</w:t>
      </w:r>
      <w:r w:rsidR="001F63B3" w:rsidRPr="00B17C0F">
        <w:rPr>
          <w:rFonts w:cs="Arial"/>
        </w:rPr>
        <w:t xml:space="preserve"> </w:t>
      </w:r>
      <w:r w:rsidRPr="00B17C0F">
        <w:rPr>
          <w:rFonts w:cs="Arial"/>
        </w:rPr>
        <w:t xml:space="preserve">настоящего </w:t>
      </w:r>
      <w:r w:rsidR="00512766" w:rsidRPr="00B17C0F">
        <w:rPr>
          <w:rFonts w:cs="Arial"/>
        </w:rPr>
        <w:t>Порядка</w:t>
      </w:r>
      <w:r w:rsidRPr="00B17C0F">
        <w:rPr>
          <w:rFonts w:cs="Arial"/>
        </w:rPr>
        <w:t>, в случае</w:t>
      </w:r>
      <w:r w:rsidR="001F63B3" w:rsidRPr="00B17C0F">
        <w:rPr>
          <w:rFonts w:cs="Arial"/>
        </w:rPr>
        <w:t xml:space="preserve"> </w:t>
      </w:r>
      <w:r w:rsidRPr="00B17C0F">
        <w:rPr>
          <w:rFonts w:cs="Arial"/>
        </w:rPr>
        <w:t xml:space="preserve">личного обращения заявителя </w:t>
      </w:r>
      <w:r w:rsidR="00512766" w:rsidRPr="00B17C0F">
        <w:rPr>
          <w:rFonts w:cs="Arial"/>
        </w:rPr>
        <w:t>на предприятие</w:t>
      </w:r>
      <w:r w:rsidRPr="00B17C0F">
        <w:rPr>
          <w:rFonts w:cs="Arial"/>
        </w:rPr>
        <w:t>, специалист, уполномоченный на прием и регистрацию документов, уведомляет заявителя</w:t>
      </w:r>
      <w:r w:rsidR="001F63B3" w:rsidRPr="00B17C0F">
        <w:rPr>
          <w:rFonts w:cs="Arial"/>
        </w:rPr>
        <w:t xml:space="preserve"> </w:t>
      </w:r>
      <w:r w:rsidRPr="00B17C0F">
        <w:rPr>
          <w:rFonts w:cs="Arial"/>
        </w:rPr>
        <w:t>о наличии препятствий к принятию заявления, возвращает заявление и прилагаемые к нему документы, объясняет заявителю</w:t>
      </w:r>
      <w:r w:rsidR="001F63B3" w:rsidRPr="00B17C0F">
        <w:rPr>
          <w:rFonts w:cs="Arial"/>
        </w:rPr>
        <w:t xml:space="preserve"> </w:t>
      </w:r>
      <w:r w:rsidRPr="00B17C0F">
        <w:rPr>
          <w:rFonts w:cs="Arial"/>
        </w:rPr>
        <w:t>содержание выявленных недостатков в представленных документах и предлагает принять меры по их устранению.</w:t>
      </w:r>
      <w:proofErr w:type="gramEnd"/>
    </w:p>
    <w:p w:rsidR="00FF4CAE" w:rsidRPr="00B17C0F" w:rsidRDefault="00FF4CAE" w:rsidP="00314324">
      <w:pPr>
        <w:autoSpaceDE w:val="0"/>
        <w:autoSpaceDN w:val="0"/>
        <w:adjustRightInd w:val="0"/>
        <w:ind w:firstLine="709"/>
        <w:rPr>
          <w:rFonts w:cs="Arial"/>
        </w:rPr>
      </w:pPr>
      <w:r w:rsidRPr="00B17C0F">
        <w:rPr>
          <w:rFonts w:cs="Arial"/>
        </w:rPr>
        <w:t>3.2.</w:t>
      </w:r>
      <w:r w:rsidR="00512766" w:rsidRPr="00B17C0F">
        <w:rPr>
          <w:rFonts w:cs="Arial"/>
        </w:rPr>
        <w:t>8</w:t>
      </w:r>
      <w:r w:rsidRPr="00B17C0F">
        <w:rPr>
          <w:rFonts w:cs="Arial"/>
        </w:rPr>
        <w:t xml:space="preserve">. </w:t>
      </w:r>
      <w:proofErr w:type="gramStart"/>
      <w:r w:rsidRPr="00B17C0F">
        <w:rPr>
          <w:rFonts w:cs="Arial"/>
        </w:rPr>
        <w:t>При наличии оснований, указанных в пункте 2.7.</w:t>
      </w:r>
      <w:r w:rsidR="001F63B3" w:rsidRPr="00B17C0F">
        <w:rPr>
          <w:rFonts w:cs="Arial"/>
        </w:rPr>
        <w:t xml:space="preserve"> </w:t>
      </w:r>
      <w:r w:rsidRPr="00B17C0F">
        <w:rPr>
          <w:rFonts w:cs="Arial"/>
        </w:rPr>
        <w:t xml:space="preserve">настоящего </w:t>
      </w:r>
      <w:r w:rsidR="00512766" w:rsidRPr="00B17C0F">
        <w:rPr>
          <w:rFonts w:cs="Arial"/>
        </w:rPr>
        <w:t>Порядка</w:t>
      </w:r>
      <w:r w:rsidRPr="00B17C0F">
        <w:rPr>
          <w:rFonts w:cs="Arial"/>
        </w:rPr>
        <w:t xml:space="preserve">, в случае поступления в адрес </w:t>
      </w:r>
      <w:r w:rsidR="00512766" w:rsidRPr="00B17C0F">
        <w:rPr>
          <w:rFonts w:cs="Arial"/>
        </w:rPr>
        <w:t>предприятия</w:t>
      </w:r>
      <w:r w:rsidRPr="00B17C0F">
        <w:rPr>
          <w:rFonts w:cs="Arial"/>
        </w:rPr>
        <w:t xml:space="preserve">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специалист, уполномоченный на прием и регистрацию документов, не позднее</w:t>
      </w:r>
      <w:r w:rsidR="001F63B3" w:rsidRPr="00B17C0F">
        <w:rPr>
          <w:rFonts w:cs="Arial"/>
        </w:rPr>
        <w:t xml:space="preserve"> </w:t>
      </w:r>
      <w:r w:rsidR="00512766" w:rsidRPr="00B17C0F">
        <w:rPr>
          <w:rFonts w:cs="Arial"/>
        </w:rPr>
        <w:t>одного</w:t>
      </w:r>
      <w:r w:rsidR="001F63B3" w:rsidRPr="00B17C0F">
        <w:rPr>
          <w:rFonts w:cs="Arial"/>
        </w:rPr>
        <w:t xml:space="preserve"> </w:t>
      </w:r>
      <w:r w:rsidRPr="00B17C0F">
        <w:rPr>
          <w:rFonts w:cs="Arial"/>
        </w:rPr>
        <w:t>рабоч</w:t>
      </w:r>
      <w:r w:rsidR="00512766" w:rsidRPr="00B17C0F">
        <w:rPr>
          <w:rFonts w:cs="Arial"/>
        </w:rPr>
        <w:t>его</w:t>
      </w:r>
      <w:r w:rsidRPr="00B17C0F">
        <w:rPr>
          <w:rFonts w:cs="Arial"/>
        </w:rPr>
        <w:t xml:space="preserve"> дн</w:t>
      </w:r>
      <w:r w:rsidR="00512766" w:rsidRPr="00B17C0F">
        <w:rPr>
          <w:rFonts w:cs="Arial"/>
        </w:rPr>
        <w:t xml:space="preserve">я </w:t>
      </w:r>
      <w:r w:rsidRPr="00B17C0F">
        <w:rPr>
          <w:rFonts w:cs="Arial"/>
        </w:rPr>
        <w:t>со дня представления такого заявления уведомляет заявителя</w:t>
      </w:r>
      <w:r w:rsidR="001F63B3" w:rsidRPr="00B17C0F">
        <w:rPr>
          <w:rFonts w:cs="Arial"/>
        </w:rPr>
        <w:t xml:space="preserve"> </w:t>
      </w:r>
      <w:r w:rsidRPr="00B17C0F">
        <w:rPr>
          <w:rFonts w:cs="Arial"/>
        </w:rPr>
        <w:t>о наличии препятствий</w:t>
      </w:r>
      <w:proofErr w:type="gramEnd"/>
      <w:r w:rsidRPr="00B17C0F">
        <w:rPr>
          <w:rFonts w:cs="Arial"/>
        </w:rPr>
        <w:t xml:space="preserve"> к принятию заявления, возвращает заявление и прилагаемые к нему документы, объясняет заявителю</w:t>
      </w:r>
      <w:r w:rsidR="001F63B3" w:rsidRPr="00B17C0F">
        <w:rPr>
          <w:rFonts w:cs="Arial"/>
        </w:rPr>
        <w:t xml:space="preserve"> </w:t>
      </w:r>
      <w:r w:rsidRPr="00B17C0F">
        <w:rPr>
          <w:rFonts w:cs="Arial"/>
        </w:rPr>
        <w:t>содержание выявленных недостатков в представленных документах и предлагает принять меры по их устранению.</w:t>
      </w:r>
    </w:p>
    <w:p w:rsidR="00FF4CAE" w:rsidRPr="00B17C0F" w:rsidRDefault="00FF4CAE" w:rsidP="00314324">
      <w:pPr>
        <w:autoSpaceDE w:val="0"/>
        <w:autoSpaceDN w:val="0"/>
        <w:adjustRightInd w:val="0"/>
        <w:ind w:firstLine="709"/>
        <w:rPr>
          <w:rFonts w:cs="Arial"/>
        </w:rPr>
      </w:pPr>
      <w:r w:rsidRPr="00B17C0F">
        <w:rPr>
          <w:rFonts w:cs="Arial"/>
        </w:rPr>
        <w:t>3.2.</w:t>
      </w:r>
      <w:r w:rsidR="00512766" w:rsidRPr="00B17C0F">
        <w:rPr>
          <w:rFonts w:cs="Arial"/>
        </w:rPr>
        <w:t xml:space="preserve">9. </w:t>
      </w:r>
      <w:r w:rsidRPr="00B17C0F">
        <w:rPr>
          <w:rFonts w:cs="Arial"/>
        </w:rPr>
        <w:t>Максимальный срок исполнения административной процедуры –</w:t>
      </w:r>
      <w:r w:rsidR="001F63B3" w:rsidRPr="00B17C0F">
        <w:rPr>
          <w:rFonts w:cs="Arial"/>
        </w:rPr>
        <w:t xml:space="preserve"> </w:t>
      </w:r>
      <w:r w:rsidRPr="00B17C0F">
        <w:rPr>
          <w:rFonts w:cs="Arial"/>
        </w:rPr>
        <w:t>1</w:t>
      </w:r>
      <w:r w:rsidR="001F63B3" w:rsidRPr="00B17C0F">
        <w:rPr>
          <w:rFonts w:cs="Arial"/>
        </w:rPr>
        <w:t xml:space="preserve"> </w:t>
      </w:r>
      <w:r w:rsidRPr="00B17C0F">
        <w:rPr>
          <w:rFonts w:cs="Arial"/>
        </w:rPr>
        <w:t>календарный день.</w:t>
      </w:r>
    </w:p>
    <w:p w:rsidR="00FF4CAE" w:rsidRPr="00B17C0F" w:rsidRDefault="00FF4CAE" w:rsidP="00314324">
      <w:pPr>
        <w:autoSpaceDE w:val="0"/>
        <w:autoSpaceDN w:val="0"/>
        <w:adjustRightInd w:val="0"/>
        <w:ind w:firstLine="709"/>
        <w:rPr>
          <w:rFonts w:cs="Arial"/>
        </w:rPr>
      </w:pPr>
      <w:r w:rsidRPr="00B17C0F">
        <w:rPr>
          <w:rFonts w:cs="Arial"/>
        </w:rPr>
        <w:lastRenderedPageBreak/>
        <w:t xml:space="preserve">3.3. Выдача заявителю </w:t>
      </w:r>
      <w:r w:rsidR="007C615F" w:rsidRPr="00B17C0F">
        <w:rPr>
          <w:rFonts w:cs="Arial"/>
        </w:rPr>
        <w:t>разрешения на захоронение умершего</w:t>
      </w:r>
      <w:r w:rsidRPr="00B17C0F">
        <w:rPr>
          <w:rFonts w:cs="Arial"/>
        </w:rPr>
        <w:t xml:space="preserve"> либо уведомления о мотивированном отказе в предоставлении </w:t>
      </w:r>
      <w:r w:rsidR="00937D1B" w:rsidRPr="00B17C0F">
        <w:rPr>
          <w:rFonts w:cs="Arial"/>
        </w:rPr>
        <w:t>услуги</w:t>
      </w:r>
      <w:r w:rsidRPr="00B17C0F">
        <w:rPr>
          <w:rFonts w:cs="Arial"/>
        </w:rPr>
        <w:t>.</w:t>
      </w:r>
    </w:p>
    <w:p w:rsidR="00FF4CAE" w:rsidRPr="00B17C0F" w:rsidRDefault="00FF4CAE" w:rsidP="00314324">
      <w:pPr>
        <w:autoSpaceDE w:val="0"/>
        <w:autoSpaceDN w:val="0"/>
        <w:adjustRightInd w:val="0"/>
        <w:ind w:firstLine="709"/>
        <w:rPr>
          <w:rFonts w:cs="Arial"/>
        </w:rPr>
      </w:pPr>
      <w:r w:rsidRPr="00B17C0F">
        <w:rPr>
          <w:rFonts w:cs="Arial"/>
        </w:rPr>
        <w:t>3.</w:t>
      </w:r>
      <w:r w:rsidR="00512766" w:rsidRPr="00B17C0F">
        <w:rPr>
          <w:rFonts w:cs="Arial"/>
        </w:rPr>
        <w:t>3</w:t>
      </w:r>
      <w:r w:rsidRPr="00B17C0F">
        <w:rPr>
          <w:rFonts w:cs="Arial"/>
        </w:rPr>
        <w:t xml:space="preserve">.1. </w:t>
      </w:r>
      <w:proofErr w:type="gramStart"/>
      <w:r w:rsidR="00CB477B" w:rsidRPr="00B17C0F">
        <w:rPr>
          <w:rFonts w:cs="Arial"/>
        </w:rPr>
        <w:t>Разрешение на захоронение умершего</w:t>
      </w:r>
      <w:r w:rsidRPr="00B17C0F">
        <w:rPr>
          <w:rFonts w:cs="Arial"/>
        </w:rPr>
        <w:t xml:space="preserve"> либо уведомление о мотивированном отказе в предоставлении </w:t>
      </w:r>
      <w:r w:rsidR="00937D1B" w:rsidRPr="00B17C0F">
        <w:rPr>
          <w:rFonts w:cs="Arial"/>
        </w:rPr>
        <w:t>услуги</w:t>
      </w:r>
      <w:r w:rsidRPr="00B17C0F">
        <w:rPr>
          <w:rFonts w:cs="Arial"/>
        </w:rPr>
        <w:t xml:space="preserve"> направляются заявителю не позднее </w:t>
      </w:r>
      <w:r w:rsidR="00512766" w:rsidRPr="00B17C0F">
        <w:rPr>
          <w:rFonts w:cs="Arial"/>
        </w:rPr>
        <w:t>одного</w:t>
      </w:r>
      <w:r w:rsidRPr="00B17C0F">
        <w:rPr>
          <w:rFonts w:cs="Arial"/>
        </w:rPr>
        <w:t xml:space="preserve"> календарн</w:t>
      </w:r>
      <w:r w:rsidR="00512766" w:rsidRPr="00B17C0F">
        <w:rPr>
          <w:rFonts w:cs="Arial"/>
        </w:rPr>
        <w:t>ого</w:t>
      </w:r>
      <w:r w:rsidRPr="00B17C0F">
        <w:rPr>
          <w:rFonts w:cs="Arial"/>
        </w:rPr>
        <w:t xml:space="preserve"> дн</w:t>
      </w:r>
      <w:r w:rsidR="00512766" w:rsidRPr="00B17C0F">
        <w:rPr>
          <w:rFonts w:cs="Arial"/>
        </w:rPr>
        <w:t>я</w:t>
      </w:r>
      <w:r w:rsidRPr="00B17C0F">
        <w:rPr>
          <w:rFonts w:cs="Arial"/>
        </w:rPr>
        <w:t xml:space="preserve"> со дня принятия решения одним из способов, указанным в заявлении:</w:t>
      </w:r>
      <w:r w:rsidR="001F63B3" w:rsidRPr="00B17C0F">
        <w:rPr>
          <w:rFonts w:cs="Arial"/>
        </w:rPr>
        <w:t xml:space="preserve"> </w:t>
      </w:r>
      <w:r w:rsidRPr="00B17C0F">
        <w:rPr>
          <w:rFonts w:cs="Arial"/>
        </w:rPr>
        <w:t xml:space="preserve">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w:t>
      </w:r>
      <w:r w:rsidR="00512766" w:rsidRPr="00B17C0F">
        <w:rPr>
          <w:rFonts w:cs="Arial"/>
        </w:rPr>
        <w:t>на предприятии.</w:t>
      </w:r>
      <w:proofErr w:type="gramEnd"/>
    </w:p>
    <w:p w:rsidR="00FF4CAE" w:rsidRPr="00B17C0F" w:rsidRDefault="00FF4CAE" w:rsidP="00314324">
      <w:pPr>
        <w:autoSpaceDE w:val="0"/>
        <w:autoSpaceDN w:val="0"/>
        <w:adjustRightInd w:val="0"/>
        <w:ind w:firstLine="709"/>
        <w:rPr>
          <w:rFonts w:cs="Arial"/>
        </w:rPr>
      </w:pPr>
      <w:r w:rsidRPr="00B17C0F">
        <w:rPr>
          <w:rFonts w:cs="Arial"/>
        </w:rPr>
        <w:t>3.</w:t>
      </w:r>
      <w:r w:rsidR="00512766" w:rsidRPr="00B17C0F">
        <w:rPr>
          <w:rFonts w:cs="Arial"/>
        </w:rPr>
        <w:t>3</w:t>
      </w:r>
      <w:r w:rsidRPr="00B17C0F">
        <w:rPr>
          <w:rFonts w:cs="Arial"/>
        </w:rPr>
        <w:t xml:space="preserve">.2. Результатом административной процедуры является выдача заявителю (представителю заявителя) лично по месту обращения </w:t>
      </w:r>
      <w:r w:rsidR="00CB477B" w:rsidRPr="00B17C0F">
        <w:rPr>
          <w:rFonts w:cs="Arial"/>
        </w:rPr>
        <w:t>разрешения на</w:t>
      </w:r>
      <w:r w:rsidR="001F63B3" w:rsidRPr="00B17C0F">
        <w:rPr>
          <w:rFonts w:cs="Arial"/>
        </w:rPr>
        <w:t xml:space="preserve"> </w:t>
      </w:r>
      <w:r w:rsidRPr="00B17C0F">
        <w:rPr>
          <w:rFonts w:cs="Arial"/>
        </w:rPr>
        <w:t>захоронени</w:t>
      </w:r>
      <w:r w:rsidR="00CB477B" w:rsidRPr="00B17C0F">
        <w:rPr>
          <w:rFonts w:cs="Arial"/>
        </w:rPr>
        <w:t>е умершего</w:t>
      </w:r>
      <w:r w:rsidRPr="00B17C0F">
        <w:rPr>
          <w:rFonts w:cs="Arial"/>
        </w:rPr>
        <w:t xml:space="preserve">, а также уведомления об отказе в предоставлении </w:t>
      </w:r>
      <w:r w:rsidR="00937D1B" w:rsidRPr="00B17C0F">
        <w:rPr>
          <w:rFonts w:cs="Arial"/>
        </w:rPr>
        <w:t>услуги</w:t>
      </w:r>
      <w:r w:rsidRPr="00B17C0F">
        <w:rPr>
          <w:rFonts w:cs="Arial"/>
        </w:rPr>
        <w:t xml:space="preserve"> или направление указанных документов почтовым отправлением с уведомлением о вручении по адресу, указанному в заявлении.</w:t>
      </w:r>
    </w:p>
    <w:p w:rsidR="00FF4CAE" w:rsidRPr="00B17C0F" w:rsidRDefault="00FF4CAE" w:rsidP="00314324">
      <w:pPr>
        <w:autoSpaceDE w:val="0"/>
        <w:autoSpaceDN w:val="0"/>
        <w:adjustRightInd w:val="0"/>
        <w:ind w:firstLine="709"/>
        <w:rPr>
          <w:rFonts w:cs="Arial"/>
        </w:rPr>
      </w:pPr>
      <w:r w:rsidRPr="00B17C0F">
        <w:rPr>
          <w:rFonts w:cs="Arial"/>
        </w:rPr>
        <w:t>3.</w:t>
      </w:r>
      <w:r w:rsidR="00512766" w:rsidRPr="00B17C0F">
        <w:rPr>
          <w:rFonts w:cs="Arial"/>
        </w:rPr>
        <w:t>3</w:t>
      </w:r>
      <w:r w:rsidRPr="00B17C0F">
        <w:rPr>
          <w:rFonts w:cs="Arial"/>
        </w:rPr>
        <w:t xml:space="preserve">.3. Максимальный срок исполнения административной процедуры – </w:t>
      </w:r>
      <w:r w:rsidR="00512766" w:rsidRPr="00B17C0F">
        <w:rPr>
          <w:rFonts w:cs="Arial"/>
        </w:rPr>
        <w:t xml:space="preserve">1 </w:t>
      </w:r>
      <w:r w:rsidRPr="00B17C0F">
        <w:rPr>
          <w:rFonts w:cs="Arial"/>
        </w:rPr>
        <w:t>календарн</w:t>
      </w:r>
      <w:r w:rsidR="0039231B" w:rsidRPr="00B17C0F">
        <w:rPr>
          <w:rFonts w:cs="Arial"/>
        </w:rPr>
        <w:t>ый</w:t>
      </w:r>
      <w:r w:rsidRPr="00B17C0F">
        <w:rPr>
          <w:rFonts w:cs="Arial"/>
        </w:rPr>
        <w:t xml:space="preserve"> д</w:t>
      </w:r>
      <w:r w:rsidR="0039231B" w:rsidRPr="00B17C0F">
        <w:rPr>
          <w:rFonts w:cs="Arial"/>
        </w:rPr>
        <w:t>ень</w:t>
      </w:r>
      <w:r w:rsidRPr="00B17C0F">
        <w:rPr>
          <w:rFonts w:cs="Arial"/>
        </w:rPr>
        <w:t>.</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r w:rsidRPr="00B17C0F">
        <w:rPr>
          <w:rFonts w:cs="Arial"/>
        </w:rPr>
        <w:t>3.</w:t>
      </w:r>
      <w:r w:rsidR="00512766" w:rsidRPr="00B17C0F">
        <w:rPr>
          <w:rFonts w:cs="Arial"/>
        </w:rPr>
        <w:t>4</w:t>
      </w:r>
      <w:r w:rsidRPr="00B17C0F">
        <w:rPr>
          <w:rFonts w:cs="Arial"/>
        </w:rPr>
        <w:t xml:space="preserve">. Подача заявителем заявления и иных документов, необходимых для предоставления </w:t>
      </w:r>
      <w:r w:rsidR="00937D1B" w:rsidRPr="00B17C0F">
        <w:rPr>
          <w:rFonts w:cs="Arial"/>
        </w:rPr>
        <w:t>услуги</w:t>
      </w:r>
      <w:r w:rsidRPr="00B17C0F">
        <w:rPr>
          <w:rFonts w:cs="Arial"/>
        </w:rPr>
        <w:t>, и прием таких заявлений и документов в электронной форме.</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r w:rsidRPr="00B17C0F">
        <w:rPr>
          <w:rFonts w:cs="Arial"/>
        </w:rPr>
        <w:t>3.</w:t>
      </w:r>
      <w:r w:rsidR="00512766" w:rsidRPr="00B17C0F">
        <w:rPr>
          <w:rFonts w:cs="Arial"/>
        </w:rPr>
        <w:t>4</w:t>
      </w:r>
      <w:r w:rsidRPr="00B17C0F">
        <w:rPr>
          <w:rFonts w:cs="Arial"/>
        </w:rPr>
        <w:t>.1. Заявитель</w:t>
      </w:r>
      <w:r w:rsidR="001F63B3" w:rsidRPr="00B17C0F">
        <w:rPr>
          <w:rFonts w:cs="Arial"/>
        </w:rPr>
        <w:t xml:space="preserve"> </w:t>
      </w:r>
      <w:r w:rsidRPr="00B17C0F">
        <w:rPr>
          <w:rFonts w:cs="Arial"/>
        </w:rPr>
        <w:t xml:space="preserve">в целях получения </w:t>
      </w:r>
      <w:r w:rsidR="00937D1B" w:rsidRPr="00B17C0F">
        <w:rPr>
          <w:rFonts w:cs="Arial"/>
        </w:rPr>
        <w:t>услуги</w:t>
      </w:r>
      <w:r w:rsidRPr="00B17C0F">
        <w:rPr>
          <w:rFonts w:cs="Arial"/>
        </w:rPr>
        <w:t xml:space="preserve"> может подать заявление в форме электронного документа с использованием информационно-телекоммуникационных сетей общего пользования</w:t>
      </w:r>
      <w:r w:rsidR="00512766" w:rsidRPr="00B17C0F">
        <w:rPr>
          <w:rFonts w:cs="Arial"/>
        </w:rPr>
        <w:t>.</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r w:rsidRPr="00B17C0F">
        <w:rPr>
          <w:rFonts w:cs="Arial"/>
        </w:rPr>
        <w:t>3.</w:t>
      </w:r>
      <w:r w:rsidR="00512766" w:rsidRPr="00B17C0F">
        <w:rPr>
          <w:rFonts w:cs="Arial"/>
        </w:rPr>
        <w:t>4</w:t>
      </w:r>
      <w:r w:rsidRPr="00B17C0F">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r w:rsidRPr="00B17C0F">
        <w:rPr>
          <w:rFonts w:cs="Arial"/>
        </w:rPr>
        <w:t>3.</w:t>
      </w:r>
      <w:r w:rsidR="00512766" w:rsidRPr="00B17C0F">
        <w:rPr>
          <w:rFonts w:cs="Arial"/>
        </w:rPr>
        <w:t>4</w:t>
      </w:r>
      <w:r w:rsidRPr="00B17C0F">
        <w:rPr>
          <w:rFonts w:cs="Arial"/>
        </w:rPr>
        <w:t xml:space="preserve">.3. Получение результата </w:t>
      </w:r>
      <w:r w:rsidR="00937D1B" w:rsidRPr="00B17C0F">
        <w:rPr>
          <w:rFonts w:cs="Arial"/>
        </w:rPr>
        <w:t>услуги</w:t>
      </w:r>
      <w:r w:rsidRPr="00B17C0F">
        <w:rPr>
          <w:rFonts w:cs="Arial"/>
        </w:rPr>
        <w:t xml:space="preserve"> в электронной форме не предусмотрено </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r w:rsidRPr="00B17C0F">
        <w:rPr>
          <w:rFonts w:cs="Arial"/>
        </w:rPr>
        <w:t>3.</w:t>
      </w:r>
      <w:r w:rsidR="00512766" w:rsidRPr="00B17C0F">
        <w:rPr>
          <w:rFonts w:cs="Arial"/>
        </w:rPr>
        <w:t>5</w:t>
      </w:r>
      <w:r w:rsidRPr="00B17C0F">
        <w:rPr>
          <w:rFonts w:cs="Arial"/>
        </w:rPr>
        <w:t>.</w:t>
      </w:r>
      <w:r w:rsidR="001F63B3" w:rsidRPr="00B17C0F">
        <w:rPr>
          <w:rFonts w:cs="Arial"/>
        </w:rPr>
        <w:t xml:space="preserve"> </w:t>
      </w:r>
      <w:r w:rsidRPr="00B17C0F">
        <w:rPr>
          <w:rFonts w:cs="Arial"/>
        </w:rPr>
        <w:t xml:space="preserve">Взаимодействие </w:t>
      </w:r>
      <w:r w:rsidR="00512766" w:rsidRPr="00B17C0F">
        <w:rPr>
          <w:rFonts w:cs="Arial"/>
        </w:rPr>
        <w:t>предпри</w:t>
      </w:r>
      <w:r w:rsidR="00352A8F" w:rsidRPr="00B17C0F">
        <w:rPr>
          <w:rFonts w:cs="Arial"/>
        </w:rPr>
        <w:t>я</w:t>
      </w:r>
      <w:r w:rsidR="00512766" w:rsidRPr="00B17C0F">
        <w:rPr>
          <w:rFonts w:cs="Arial"/>
        </w:rPr>
        <w:t>т</w:t>
      </w:r>
      <w:r w:rsidR="00352A8F" w:rsidRPr="00B17C0F">
        <w:rPr>
          <w:rFonts w:cs="Arial"/>
        </w:rPr>
        <w:t>ия</w:t>
      </w:r>
      <w:r w:rsidRPr="00B17C0F">
        <w:rPr>
          <w:rFonts w:cs="Arial"/>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FF4CAE" w:rsidRPr="00B17C0F" w:rsidRDefault="00FF4CAE" w:rsidP="00314324">
      <w:pPr>
        <w:widowControl w:val="0"/>
        <w:tabs>
          <w:tab w:val="left" w:pos="1560"/>
          <w:tab w:val="left" w:pos="1680"/>
          <w:tab w:val="left" w:pos="1985"/>
        </w:tabs>
        <w:suppressAutoHyphens/>
        <w:autoSpaceDE w:val="0"/>
        <w:autoSpaceDN w:val="0"/>
        <w:adjustRightInd w:val="0"/>
        <w:ind w:firstLine="709"/>
        <w:rPr>
          <w:rFonts w:cs="Arial"/>
        </w:rPr>
      </w:pPr>
    </w:p>
    <w:p w:rsidR="00FF4CAE" w:rsidRPr="00B17C0F" w:rsidRDefault="00FF4CAE" w:rsidP="00314324">
      <w:pPr>
        <w:numPr>
          <w:ilvl w:val="0"/>
          <w:numId w:val="5"/>
        </w:numPr>
        <w:tabs>
          <w:tab w:val="left" w:pos="1560"/>
        </w:tabs>
        <w:ind w:left="0" w:firstLine="709"/>
        <w:rPr>
          <w:rFonts w:cs="Arial"/>
        </w:rPr>
      </w:pPr>
      <w:r w:rsidRPr="00B17C0F">
        <w:rPr>
          <w:rFonts w:cs="Arial"/>
        </w:rPr>
        <w:t xml:space="preserve">Формы </w:t>
      </w:r>
      <w:proofErr w:type="gramStart"/>
      <w:r w:rsidRPr="00B17C0F">
        <w:rPr>
          <w:rFonts w:cs="Arial"/>
        </w:rPr>
        <w:t>контроля</w:t>
      </w:r>
      <w:r w:rsidR="001F63B3" w:rsidRPr="00B17C0F">
        <w:rPr>
          <w:rFonts w:cs="Arial"/>
        </w:rPr>
        <w:t xml:space="preserve"> </w:t>
      </w:r>
      <w:r w:rsidRPr="00B17C0F">
        <w:rPr>
          <w:rFonts w:cs="Arial"/>
        </w:rPr>
        <w:t>за</w:t>
      </w:r>
      <w:proofErr w:type="gramEnd"/>
      <w:r w:rsidRPr="00B17C0F">
        <w:rPr>
          <w:rFonts w:cs="Arial"/>
        </w:rPr>
        <w:t xml:space="preserve"> исполнением административного регламента</w:t>
      </w:r>
    </w:p>
    <w:p w:rsidR="00FF4CAE" w:rsidRPr="00B17C0F" w:rsidRDefault="00FF4CAE" w:rsidP="00314324">
      <w:pPr>
        <w:autoSpaceDE w:val="0"/>
        <w:autoSpaceDN w:val="0"/>
        <w:adjustRightInd w:val="0"/>
        <w:ind w:firstLine="709"/>
        <w:rPr>
          <w:rFonts w:cs="Arial"/>
        </w:rPr>
      </w:pPr>
      <w:r w:rsidRPr="00B17C0F">
        <w:rPr>
          <w:rFonts w:cs="Arial"/>
        </w:rPr>
        <w:t xml:space="preserve">4.1. Текущий </w:t>
      </w:r>
      <w:proofErr w:type="gramStart"/>
      <w:r w:rsidRPr="00B17C0F">
        <w:rPr>
          <w:rFonts w:cs="Arial"/>
        </w:rPr>
        <w:t>контроль за</w:t>
      </w:r>
      <w:proofErr w:type="gramEnd"/>
      <w:r w:rsidRPr="00B17C0F">
        <w:rPr>
          <w:rFonts w:cs="Arial"/>
        </w:rPr>
        <w:t xml:space="preserve"> соблюдением и исполнением ответственными лицами установленных настоящим </w:t>
      </w:r>
      <w:r w:rsidR="00512766" w:rsidRPr="00B17C0F">
        <w:rPr>
          <w:rFonts w:cs="Arial"/>
        </w:rPr>
        <w:t>Порядком</w:t>
      </w:r>
      <w:r w:rsidRPr="00B17C0F">
        <w:rPr>
          <w:rFonts w:cs="Arial"/>
        </w:rPr>
        <w:t xml:space="preserve">, а также соответствием решений, принятых в рамках предоставления </w:t>
      </w:r>
      <w:r w:rsidR="00937D1B" w:rsidRPr="00B17C0F">
        <w:rPr>
          <w:rFonts w:cs="Arial"/>
        </w:rPr>
        <w:t>услуги</w:t>
      </w:r>
      <w:r w:rsidRPr="00B17C0F">
        <w:rPr>
          <w:rFonts w:cs="Arial"/>
        </w:rPr>
        <w:t xml:space="preserve">, положениям нормативных правовых актов осуществляется </w:t>
      </w:r>
      <w:r w:rsidR="00D146AC" w:rsidRPr="00B17C0F">
        <w:rPr>
          <w:rFonts w:cs="Arial"/>
        </w:rPr>
        <w:t xml:space="preserve">директором МКП «ПЦКУ», а также </w:t>
      </w:r>
      <w:r w:rsidRPr="00B17C0F">
        <w:rPr>
          <w:rFonts w:cs="Arial"/>
        </w:rPr>
        <w:t xml:space="preserve">должностными лицами </w:t>
      </w:r>
      <w:r w:rsidR="00512766" w:rsidRPr="00B17C0F">
        <w:rPr>
          <w:rFonts w:cs="Arial"/>
        </w:rPr>
        <w:t>администрации</w:t>
      </w:r>
      <w:r w:rsidR="001F63B3" w:rsidRPr="00B17C0F">
        <w:rPr>
          <w:rFonts w:cs="Arial"/>
        </w:rPr>
        <w:t xml:space="preserve"> </w:t>
      </w:r>
      <w:r w:rsidR="00512766" w:rsidRPr="00B17C0F">
        <w:rPr>
          <w:rFonts w:cs="Arial"/>
        </w:rPr>
        <w:t>Подгоренского муниципального района Воронежской области.</w:t>
      </w:r>
    </w:p>
    <w:p w:rsidR="00FF4CAE" w:rsidRPr="00B17C0F" w:rsidRDefault="00FF4CAE" w:rsidP="00314324">
      <w:pPr>
        <w:autoSpaceDE w:val="0"/>
        <w:autoSpaceDN w:val="0"/>
        <w:adjustRightInd w:val="0"/>
        <w:ind w:firstLine="709"/>
        <w:rPr>
          <w:rFonts w:cs="Arial"/>
        </w:rPr>
      </w:pPr>
      <w:r w:rsidRPr="00B17C0F">
        <w:rPr>
          <w:rFonts w:cs="Arial"/>
        </w:rPr>
        <w:t>4.</w:t>
      </w:r>
      <w:r w:rsidR="00512766" w:rsidRPr="00B17C0F">
        <w:rPr>
          <w:rFonts w:cs="Arial"/>
        </w:rPr>
        <w:t>2</w:t>
      </w:r>
      <w:r w:rsidRPr="00B17C0F">
        <w:rPr>
          <w:rFonts w:cs="Arial"/>
        </w:rPr>
        <w:t>.</w:t>
      </w:r>
      <w:r w:rsidR="001F63B3" w:rsidRPr="00B17C0F">
        <w:rPr>
          <w:rFonts w:cs="Arial"/>
        </w:rPr>
        <w:t xml:space="preserve"> </w:t>
      </w:r>
      <w:proofErr w:type="gramStart"/>
      <w:r w:rsidRPr="00B17C0F">
        <w:rPr>
          <w:rFonts w:cs="Arial"/>
        </w:rPr>
        <w:t>Контроль за</w:t>
      </w:r>
      <w:proofErr w:type="gramEnd"/>
      <w:r w:rsidRPr="00B17C0F">
        <w:rPr>
          <w:rFonts w:cs="Arial"/>
        </w:rPr>
        <w:t xml:space="preserve"> предоставлением </w:t>
      </w:r>
      <w:r w:rsidR="00937D1B" w:rsidRPr="00B17C0F">
        <w:rPr>
          <w:rFonts w:cs="Arial"/>
        </w:rPr>
        <w:t>услуги</w:t>
      </w:r>
      <w:r w:rsidRPr="00B17C0F">
        <w:rPr>
          <w:rFonts w:cs="Arial"/>
        </w:rPr>
        <w:t xml:space="preserve"> может быть осуществлен со стороны граждан, их объединений и организаций в соответствие с законодательством Российской Федерации.</w:t>
      </w:r>
    </w:p>
    <w:p w:rsidR="00FF4CAE" w:rsidRPr="00B17C0F" w:rsidRDefault="00FF4CAE" w:rsidP="00314324">
      <w:pPr>
        <w:suppressAutoHyphens/>
        <w:ind w:firstLine="709"/>
        <w:rPr>
          <w:rFonts w:cs="Arial"/>
        </w:rPr>
      </w:pPr>
    </w:p>
    <w:p w:rsidR="00FF4CAE" w:rsidRPr="00B17C0F" w:rsidRDefault="00FF4CAE" w:rsidP="00314324">
      <w:pPr>
        <w:tabs>
          <w:tab w:val="left" w:pos="1560"/>
        </w:tabs>
        <w:ind w:firstLine="709"/>
        <w:rPr>
          <w:rFonts w:cs="Arial"/>
        </w:rPr>
      </w:pPr>
      <w:r w:rsidRPr="00B17C0F">
        <w:rPr>
          <w:rFonts w:cs="Arial"/>
        </w:rPr>
        <w:t xml:space="preserve">5. Досудебный (внесудебный) порядок обжалования решений и действий (бездействия) органа, предоставляющего </w:t>
      </w:r>
      <w:r w:rsidR="0022336A" w:rsidRPr="00B17C0F">
        <w:rPr>
          <w:rFonts w:cs="Arial"/>
        </w:rPr>
        <w:t>услугу</w:t>
      </w:r>
      <w:r w:rsidR="007009DD" w:rsidRPr="00B17C0F">
        <w:rPr>
          <w:rFonts w:cs="Arial"/>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5.1. Заявители имеют право подать жалобу на решение и (или) действие (бездействие) </w:t>
      </w:r>
      <w:r w:rsidR="007009DD" w:rsidRPr="00B17C0F">
        <w:rPr>
          <w:sz w:val="24"/>
          <w:szCs w:val="24"/>
          <w:lang w:eastAsia="ru-RU"/>
        </w:rPr>
        <w:t xml:space="preserve">работников предприятия </w:t>
      </w:r>
      <w:r w:rsidRPr="00B17C0F">
        <w:rPr>
          <w:sz w:val="24"/>
          <w:szCs w:val="24"/>
          <w:lang w:eastAsia="ru-RU"/>
        </w:rPr>
        <w:t xml:space="preserve">при предоставлении </w:t>
      </w:r>
      <w:r w:rsidR="00937D1B" w:rsidRPr="00B17C0F">
        <w:rPr>
          <w:sz w:val="24"/>
          <w:szCs w:val="24"/>
          <w:lang w:eastAsia="ru-RU"/>
        </w:rPr>
        <w:t>услуги</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5.2. Заявитель может обратиться с </w:t>
      </w:r>
      <w:proofErr w:type="gramStart"/>
      <w:r w:rsidRPr="00B17C0F">
        <w:rPr>
          <w:sz w:val="24"/>
          <w:szCs w:val="24"/>
          <w:lang w:eastAsia="ru-RU"/>
        </w:rPr>
        <w:t>жалобой</w:t>
      </w:r>
      <w:proofErr w:type="gramEnd"/>
      <w:r w:rsidRPr="00B17C0F">
        <w:rPr>
          <w:sz w:val="24"/>
          <w:szCs w:val="24"/>
          <w:lang w:eastAsia="ru-RU"/>
        </w:rPr>
        <w:t xml:space="preserve"> в том числе в следующих случаях:</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1) нарушение срока регистрации заявления заявителя об оказании </w:t>
      </w:r>
      <w:r w:rsidR="00937D1B" w:rsidRPr="00B17C0F">
        <w:rPr>
          <w:sz w:val="24"/>
          <w:szCs w:val="24"/>
          <w:lang w:eastAsia="ru-RU"/>
        </w:rPr>
        <w:t>услуги</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2) нарушение срока предоставления </w:t>
      </w:r>
      <w:r w:rsidR="00937D1B" w:rsidRPr="00B17C0F">
        <w:rPr>
          <w:sz w:val="24"/>
          <w:szCs w:val="24"/>
          <w:lang w:eastAsia="ru-RU"/>
        </w:rPr>
        <w:t>услуги</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17C0F">
        <w:rPr>
          <w:sz w:val="24"/>
          <w:szCs w:val="24"/>
        </w:rPr>
        <w:t>нормативными правовыми актами органов местного самоуправления Подгоренского муниципального района Воронежской области и Подгоренского городского поселения Подгоренского муниципального района Воронежской</w:t>
      </w:r>
      <w:r w:rsidRPr="00B17C0F">
        <w:rPr>
          <w:sz w:val="24"/>
          <w:szCs w:val="24"/>
          <w:lang w:eastAsia="ru-RU"/>
        </w:rPr>
        <w:t xml:space="preserve"> для предоставления </w:t>
      </w:r>
      <w:r w:rsidR="00937D1B" w:rsidRPr="00B17C0F">
        <w:rPr>
          <w:sz w:val="24"/>
          <w:szCs w:val="24"/>
          <w:lang w:eastAsia="ru-RU"/>
        </w:rPr>
        <w:t>услуги</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17C0F">
        <w:rPr>
          <w:sz w:val="24"/>
          <w:szCs w:val="24"/>
        </w:rPr>
        <w:t xml:space="preserve">нормативными правовыми актами органов местного самоуправления Подгоренского муниципального района Воронежской области и Подгоренского городского поселения Подгоренского муниципального района Воронежской </w:t>
      </w:r>
      <w:r w:rsidRPr="00B17C0F">
        <w:rPr>
          <w:sz w:val="24"/>
          <w:szCs w:val="24"/>
          <w:lang w:eastAsia="ru-RU"/>
        </w:rPr>
        <w:t xml:space="preserve">для предоставления </w:t>
      </w:r>
      <w:r w:rsidR="00937D1B" w:rsidRPr="00B17C0F">
        <w:rPr>
          <w:sz w:val="24"/>
          <w:szCs w:val="24"/>
          <w:lang w:eastAsia="ru-RU"/>
        </w:rPr>
        <w:t>услуги</w:t>
      </w:r>
      <w:r w:rsidRPr="00B17C0F">
        <w:rPr>
          <w:sz w:val="24"/>
          <w:szCs w:val="24"/>
          <w:lang w:eastAsia="ru-RU"/>
        </w:rPr>
        <w:t>, у заявителя;</w:t>
      </w:r>
    </w:p>
    <w:p w:rsidR="00FF4CAE" w:rsidRPr="00B17C0F" w:rsidRDefault="00FF4CAE" w:rsidP="00314324">
      <w:pPr>
        <w:pStyle w:val="ConsPlusNormal"/>
        <w:ind w:firstLine="709"/>
        <w:jc w:val="both"/>
        <w:rPr>
          <w:sz w:val="24"/>
          <w:szCs w:val="24"/>
          <w:lang w:eastAsia="ru-RU"/>
        </w:rPr>
      </w:pPr>
      <w:proofErr w:type="gramStart"/>
      <w:r w:rsidRPr="00B17C0F">
        <w:rPr>
          <w:sz w:val="24"/>
          <w:szCs w:val="24"/>
          <w:lang w:eastAsia="ru-RU"/>
        </w:rPr>
        <w:t xml:space="preserve">5) отказ в предоставлении </w:t>
      </w:r>
      <w:r w:rsidR="00937D1B" w:rsidRPr="00B17C0F">
        <w:rPr>
          <w:sz w:val="24"/>
          <w:szCs w:val="24"/>
          <w:lang w:eastAsia="ru-RU"/>
        </w:rPr>
        <w:t>услуги</w:t>
      </w:r>
      <w:r w:rsidRPr="00B17C0F">
        <w:rPr>
          <w:sz w:val="24"/>
          <w:szCs w:val="24"/>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17C0F">
        <w:rPr>
          <w:sz w:val="24"/>
          <w:szCs w:val="24"/>
        </w:rPr>
        <w:t xml:space="preserve"> нормативными правовыми актами органов местного самоуправления Подгоренского муниципального района Воронежской области и Подгоренского городского поселения Подгоренского муниципального района Воронежской</w:t>
      </w:r>
      <w:r w:rsidR="00D146AC" w:rsidRPr="00B17C0F">
        <w:rPr>
          <w:sz w:val="24"/>
          <w:szCs w:val="24"/>
        </w:rPr>
        <w:t xml:space="preserve"> области</w:t>
      </w:r>
      <w:r w:rsidRPr="00B17C0F">
        <w:rPr>
          <w:sz w:val="24"/>
          <w:szCs w:val="24"/>
          <w:lang w:eastAsia="ru-RU"/>
        </w:rPr>
        <w:t>;</w:t>
      </w:r>
      <w:proofErr w:type="gramEnd"/>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6) затребование с заявителя при предоставлении </w:t>
      </w:r>
      <w:r w:rsidR="00937D1B" w:rsidRPr="00B17C0F">
        <w:rPr>
          <w:sz w:val="24"/>
          <w:szCs w:val="24"/>
          <w:lang w:eastAsia="ru-RU"/>
        </w:rPr>
        <w:t>услуги</w:t>
      </w:r>
      <w:r w:rsidRPr="00B17C0F">
        <w:rPr>
          <w:sz w:val="24"/>
          <w:szCs w:val="24"/>
          <w:lang w:eastAsia="ru-RU"/>
        </w:rPr>
        <w:t xml:space="preserve"> платы, не предусмотренной нормативными правовыми актами Российской Федерации, нормативными правовыми актами Воронежской области,</w:t>
      </w:r>
      <w:r w:rsidRPr="00B17C0F">
        <w:rPr>
          <w:sz w:val="24"/>
          <w:szCs w:val="24"/>
        </w:rPr>
        <w:t xml:space="preserve"> нормативными правовыми актами органов местного самоуправления Подгоренского муниципального района Воронежской области и Подгоренского городского поселения Подгоренского муниципального района Воронежской</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7) отказ </w:t>
      </w:r>
      <w:r w:rsidR="007009DD" w:rsidRPr="00B17C0F">
        <w:rPr>
          <w:sz w:val="24"/>
          <w:szCs w:val="24"/>
          <w:lang w:eastAsia="ru-RU"/>
        </w:rPr>
        <w:t xml:space="preserve">работника предприятия </w:t>
      </w:r>
      <w:r w:rsidRPr="00B17C0F">
        <w:rPr>
          <w:sz w:val="24"/>
          <w:szCs w:val="24"/>
          <w:lang w:eastAsia="ru-RU"/>
        </w:rPr>
        <w:t xml:space="preserve">и в исправлении допущенных опечаток и ошибок в выданных в результате предоставления </w:t>
      </w:r>
      <w:r w:rsidR="00937D1B" w:rsidRPr="00B17C0F">
        <w:rPr>
          <w:sz w:val="24"/>
          <w:szCs w:val="24"/>
          <w:lang w:eastAsia="ru-RU"/>
        </w:rPr>
        <w:t>услуги</w:t>
      </w:r>
      <w:r w:rsidRPr="00B17C0F">
        <w:rPr>
          <w:sz w:val="24"/>
          <w:szCs w:val="24"/>
          <w:lang w:eastAsia="ru-RU"/>
        </w:rPr>
        <w:t xml:space="preserve"> документах либо нарушение установленного срока таких исправлений.</w:t>
      </w:r>
    </w:p>
    <w:p w:rsidR="00FF4CAE" w:rsidRPr="00B17C0F" w:rsidRDefault="00FF4CAE" w:rsidP="00314324">
      <w:pPr>
        <w:ind w:firstLine="709"/>
        <w:rPr>
          <w:rFonts w:cs="Arial"/>
        </w:rPr>
      </w:pPr>
      <w:r w:rsidRPr="00B17C0F">
        <w:rPr>
          <w:rFonts w:cs="Arial"/>
        </w:rPr>
        <w:t xml:space="preserve">5.3. Заявитель может обжаловать решения и действия (бездействие) </w:t>
      </w:r>
      <w:r w:rsidR="007009DD" w:rsidRPr="00B17C0F">
        <w:rPr>
          <w:rFonts w:cs="Arial"/>
        </w:rPr>
        <w:t>работников предприятия при предоставлении услуги.</w:t>
      </w:r>
    </w:p>
    <w:p w:rsidR="00FF4CAE" w:rsidRPr="00B17C0F" w:rsidRDefault="00FF4CAE" w:rsidP="00314324">
      <w:pPr>
        <w:ind w:firstLine="709"/>
        <w:rPr>
          <w:rFonts w:cs="Arial"/>
        </w:rPr>
      </w:pPr>
      <w:r w:rsidRPr="00B17C0F">
        <w:rPr>
          <w:rFonts w:cs="Arial"/>
        </w:rPr>
        <w:t xml:space="preserve">5.4. Жалоба подается в письменной форме на бумажном носителе, в электронной форме </w:t>
      </w:r>
      <w:r w:rsidR="00D146AC" w:rsidRPr="00B17C0F">
        <w:rPr>
          <w:rFonts w:cs="Arial"/>
        </w:rPr>
        <w:t xml:space="preserve">директору МКП «ПЦКУ», либо </w:t>
      </w:r>
      <w:r w:rsidRPr="00B17C0F">
        <w:rPr>
          <w:rFonts w:cs="Arial"/>
        </w:rPr>
        <w:t>администрацию</w:t>
      </w:r>
      <w:r w:rsidR="007009DD" w:rsidRPr="00B17C0F">
        <w:rPr>
          <w:rFonts w:cs="Arial"/>
        </w:rPr>
        <w:t xml:space="preserve"> Подгоренского муниципального района</w:t>
      </w:r>
      <w:r w:rsidRPr="00B17C0F">
        <w:rPr>
          <w:rFonts w:cs="Arial"/>
        </w:rPr>
        <w:t xml:space="preserve">. </w:t>
      </w:r>
    </w:p>
    <w:p w:rsidR="00FF4CAE" w:rsidRPr="00B17C0F" w:rsidRDefault="00FF4CAE" w:rsidP="00314324">
      <w:pPr>
        <w:ind w:firstLine="709"/>
        <w:rPr>
          <w:rFonts w:cs="Arial"/>
        </w:rPr>
      </w:pPr>
      <w:r w:rsidRPr="00B17C0F">
        <w:rPr>
          <w:rFonts w:cs="Arial"/>
        </w:rPr>
        <w:t>5.5. Жалоба может быть направлена по почте, с использованием информационно-телекоммуникационной сети «Интернет», официального сайта</w:t>
      </w:r>
      <w:r w:rsidR="00D146AC" w:rsidRPr="00B17C0F">
        <w:rPr>
          <w:rFonts w:cs="Arial"/>
        </w:rPr>
        <w:t xml:space="preserve"> предприятия,</w:t>
      </w:r>
      <w:r w:rsidR="001F63B3" w:rsidRPr="00B17C0F">
        <w:rPr>
          <w:rFonts w:cs="Arial"/>
        </w:rPr>
        <w:t xml:space="preserve"> </w:t>
      </w:r>
      <w:r w:rsidRPr="00B17C0F">
        <w:rPr>
          <w:rFonts w:cs="Arial"/>
        </w:rPr>
        <w:t>администрации, а также может быть принята при личном приеме заявителя.</w:t>
      </w:r>
    </w:p>
    <w:p w:rsidR="00FF4CAE" w:rsidRPr="00B17C0F" w:rsidRDefault="00FF4CAE" w:rsidP="00314324">
      <w:pPr>
        <w:autoSpaceDE w:val="0"/>
        <w:autoSpaceDN w:val="0"/>
        <w:adjustRightInd w:val="0"/>
        <w:ind w:firstLine="709"/>
        <w:rPr>
          <w:rFonts w:cs="Arial"/>
        </w:rPr>
      </w:pPr>
      <w:r w:rsidRPr="00B17C0F">
        <w:rPr>
          <w:rFonts w:cs="Arial"/>
        </w:rPr>
        <w:t>5.6. Жалоба должна содержать:</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1) наименование органа, предоставляющего </w:t>
      </w:r>
      <w:r w:rsidR="0022336A" w:rsidRPr="00B17C0F">
        <w:rPr>
          <w:sz w:val="24"/>
          <w:szCs w:val="24"/>
          <w:lang w:eastAsia="ru-RU"/>
        </w:rPr>
        <w:t>услугу</w:t>
      </w:r>
      <w:r w:rsidRPr="00B17C0F">
        <w:rPr>
          <w:sz w:val="24"/>
          <w:szCs w:val="24"/>
          <w:lang w:eastAsia="ru-RU"/>
        </w:rPr>
        <w:t xml:space="preserve">, </w:t>
      </w:r>
      <w:r w:rsidR="007009DD" w:rsidRPr="00B17C0F">
        <w:rPr>
          <w:sz w:val="24"/>
          <w:szCs w:val="24"/>
          <w:lang w:eastAsia="ru-RU"/>
        </w:rPr>
        <w:t>ответственного</w:t>
      </w:r>
      <w:r w:rsidRPr="00B17C0F">
        <w:rPr>
          <w:sz w:val="24"/>
          <w:szCs w:val="24"/>
          <w:lang w:eastAsia="ru-RU"/>
        </w:rPr>
        <w:t xml:space="preserve"> лица </w:t>
      </w:r>
      <w:r w:rsidR="007009DD" w:rsidRPr="00B17C0F">
        <w:rPr>
          <w:sz w:val="24"/>
          <w:szCs w:val="24"/>
          <w:lang w:eastAsia="ru-RU"/>
        </w:rPr>
        <w:t>органа</w:t>
      </w:r>
      <w:r w:rsidRPr="00B17C0F">
        <w:rPr>
          <w:sz w:val="24"/>
          <w:szCs w:val="24"/>
          <w:lang w:eastAsia="ru-RU"/>
        </w:rPr>
        <w:t xml:space="preserve">, предоставляющего </w:t>
      </w:r>
      <w:r w:rsidR="0022336A" w:rsidRPr="00B17C0F">
        <w:rPr>
          <w:sz w:val="24"/>
          <w:szCs w:val="24"/>
          <w:lang w:eastAsia="ru-RU"/>
        </w:rPr>
        <w:t>услугу</w:t>
      </w:r>
      <w:r w:rsidRPr="00B17C0F">
        <w:rPr>
          <w:sz w:val="24"/>
          <w:szCs w:val="24"/>
          <w:lang w:eastAsia="ru-RU"/>
        </w:rPr>
        <w:t>, либо</w:t>
      </w:r>
      <w:r w:rsidR="001F63B3" w:rsidRPr="00B17C0F">
        <w:rPr>
          <w:sz w:val="24"/>
          <w:szCs w:val="24"/>
          <w:lang w:eastAsia="ru-RU"/>
        </w:rPr>
        <w:t xml:space="preserve"> </w:t>
      </w:r>
      <w:r w:rsidR="007009DD" w:rsidRPr="00B17C0F">
        <w:rPr>
          <w:sz w:val="24"/>
          <w:szCs w:val="24"/>
          <w:lang w:eastAsia="ru-RU"/>
        </w:rPr>
        <w:t>фамилию имя, отчество</w:t>
      </w:r>
      <w:r w:rsidRPr="00B17C0F">
        <w:rPr>
          <w:sz w:val="24"/>
          <w:szCs w:val="24"/>
          <w:lang w:eastAsia="ru-RU"/>
        </w:rPr>
        <w:t xml:space="preserve">, </w:t>
      </w:r>
      <w:r w:rsidR="007009DD" w:rsidRPr="00B17C0F">
        <w:rPr>
          <w:sz w:val="24"/>
          <w:szCs w:val="24"/>
          <w:lang w:eastAsia="ru-RU"/>
        </w:rPr>
        <w:t xml:space="preserve">лица </w:t>
      </w:r>
      <w:r w:rsidRPr="00B17C0F">
        <w:rPr>
          <w:sz w:val="24"/>
          <w:szCs w:val="24"/>
          <w:lang w:eastAsia="ru-RU"/>
        </w:rPr>
        <w:t>решения и действия (бездействие) которых обжалуются;</w:t>
      </w:r>
    </w:p>
    <w:p w:rsidR="00FF4CAE" w:rsidRPr="00B17C0F" w:rsidRDefault="00FF4CAE" w:rsidP="00314324">
      <w:pPr>
        <w:pStyle w:val="ConsPlusNormal"/>
        <w:ind w:firstLine="709"/>
        <w:jc w:val="both"/>
        <w:rPr>
          <w:sz w:val="24"/>
          <w:szCs w:val="24"/>
          <w:lang w:eastAsia="ru-RU"/>
        </w:rPr>
      </w:pPr>
      <w:proofErr w:type="gramStart"/>
      <w:r w:rsidRPr="00B17C0F">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3) сведения об обжалуемых решениях и действиях (бездействии) </w:t>
      </w:r>
      <w:r w:rsidR="007009DD" w:rsidRPr="00B17C0F">
        <w:rPr>
          <w:sz w:val="24"/>
          <w:szCs w:val="24"/>
          <w:lang w:eastAsia="ru-RU"/>
        </w:rPr>
        <w:t>предприятия</w:t>
      </w:r>
      <w:r w:rsidRPr="00B17C0F">
        <w:rPr>
          <w:sz w:val="24"/>
          <w:szCs w:val="24"/>
          <w:lang w:eastAsia="ru-RU"/>
        </w:rPr>
        <w:t>,</w:t>
      </w:r>
      <w:r w:rsidR="001F63B3" w:rsidRPr="00B17C0F">
        <w:rPr>
          <w:sz w:val="24"/>
          <w:szCs w:val="24"/>
          <w:lang w:eastAsia="ru-RU"/>
        </w:rPr>
        <w:t xml:space="preserve"> </w:t>
      </w:r>
      <w:r w:rsidRPr="00B17C0F">
        <w:rPr>
          <w:sz w:val="24"/>
          <w:szCs w:val="24"/>
          <w:lang w:eastAsia="ru-RU"/>
        </w:rPr>
        <w:t xml:space="preserve">либо </w:t>
      </w:r>
      <w:r w:rsidR="007009DD" w:rsidRPr="00B17C0F">
        <w:rPr>
          <w:sz w:val="24"/>
          <w:szCs w:val="24"/>
          <w:lang w:eastAsia="ru-RU"/>
        </w:rPr>
        <w:t>ответственного специалиста предприятия</w:t>
      </w:r>
      <w:r w:rsidRPr="00B17C0F">
        <w:rPr>
          <w:sz w:val="24"/>
          <w:szCs w:val="24"/>
          <w:lang w:eastAsia="ru-RU"/>
        </w:rPr>
        <w:t>;</w:t>
      </w:r>
    </w:p>
    <w:p w:rsidR="00FF4CAE" w:rsidRPr="00B17C0F" w:rsidRDefault="00FF4CAE" w:rsidP="00314324">
      <w:pPr>
        <w:pStyle w:val="ConsPlusNormal"/>
        <w:ind w:firstLine="709"/>
        <w:jc w:val="both"/>
        <w:rPr>
          <w:sz w:val="24"/>
          <w:szCs w:val="24"/>
          <w:lang w:eastAsia="ru-RU"/>
        </w:rPr>
      </w:pPr>
      <w:r w:rsidRPr="00B17C0F">
        <w:rPr>
          <w:sz w:val="24"/>
          <w:szCs w:val="24"/>
          <w:lang w:eastAsia="ru-RU"/>
        </w:rPr>
        <w:t xml:space="preserve">4) доводы, на основании которых заявитель не согласен с решением и </w:t>
      </w:r>
      <w:r w:rsidRPr="00B17C0F">
        <w:rPr>
          <w:sz w:val="24"/>
          <w:szCs w:val="24"/>
          <w:lang w:eastAsia="ru-RU"/>
        </w:rPr>
        <w:lastRenderedPageBreak/>
        <w:t xml:space="preserve">действием (бездействием) </w:t>
      </w:r>
      <w:r w:rsidR="007009DD" w:rsidRPr="00B17C0F">
        <w:rPr>
          <w:sz w:val="24"/>
          <w:szCs w:val="24"/>
          <w:lang w:eastAsia="ru-RU"/>
        </w:rPr>
        <w:t>предприятия</w:t>
      </w:r>
      <w:r w:rsidRPr="00B17C0F">
        <w:rPr>
          <w:sz w:val="24"/>
          <w:szCs w:val="24"/>
          <w:lang w:eastAsia="ru-RU"/>
        </w:rPr>
        <w:t xml:space="preserve">, </w:t>
      </w:r>
      <w:r w:rsidR="007009DD" w:rsidRPr="00B17C0F">
        <w:rPr>
          <w:sz w:val="24"/>
          <w:szCs w:val="24"/>
          <w:lang w:eastAsia="ru-RU"/>
        </w:rPr>
        <w:t xml:space="preserve">ответственного </w:t>
      </w:r>
      <w:r w:rsidRPr="00B17C0F">
        <w:rPr>
          <w:sz w:val="24"/>
          <w:szCs w:val="24"/>
          <w:lang w:eastAsia="ru-RU"/>
        </w:rPr>
        <w:t xml:space="preserve">лица </w:t>
      </w:r>
      <w:r w:rsidR="007009DD" w:rsidRPr="00B17C0F">
        <w:rPr>
          <w:sz w:val="24"/>
          <w:szCs w:val="24"/>
          <w:lang w:eastAsia="ru-RU"/>
        </w:rPr>
        <w:t>предпр</w:t>
      </w:r>
      <w:r w:rsidR="00D146AC" w:rsidRPr="00B17C0F">
        <w:rPr>
          <w:sz w:val="24"/>
          <w:szCs w:val="24"/>
          <w:lang w:eastAsia="ru-RU"/>
        </w:rPr>
        <w:t>иятия</w:t>
      </w:r>
      <w:r w:rsidRPr="00B17C0F">
        <w:rPr>
          <w:sz w:val="24"/>
          <w:szCs w:val="24"/>
          <w:lang w:eastAsia="ru-RU"/>
        </w:rPr>
        <w:t>. Заявителем могут быть представлены документы (при наличии), подтверждающие доводы заявителя, либо их копии.</w:t>
      </w:r>
    </w:p>
    <w:p w:rsidR="00FF4CAE" w:rsidRPr="00B17C0F" w:rsidRDefault="00FF4CAE" w:rsidP="00314324">
      <w:pPr>
        <w:ind w:firstLine="709"/>
        <w:rPr>
          <w:rFonts w:cs="Arial"/>
        </w:rPr>
      </w:pPr>
      <w:r w:rsidRPr="00B17C0F">
        <w:rPr>
          <w:rFonts w:cs="Arial"/>
        </w:rPr>
        <w:t xml:space="preserve">5.7. </w:t>
      </w:r>
      <w:proofErr w:type="gramStart"/>
      <w:r w:rsidRPr="00B17C0F">
        <w:rPr>
          <w:rFonts w:cs="Arial"/>
        </w:rPr>
        <w:t>Жалоба, поступившая</w:t>
      </w:r>
      <w:r w:rsidR="00D146AC" w:rsidRPr="00B17C0F">
        <w:rPr>
          <w:rFonts w:cs="Arial"/>
        </w:rPr>
        <w:t xml:space="preserve"> на предприятие или</w:t>
      </w:r>
      <w:r w:rsidR="001F63B3" w:rsidRPr="00B17C0F">
        <w:rPr>
          <w:rFonts w:cs="Arial"/>
        </w:rPr>
        <w:t xml:space="preserve"> </w:t>
      </w:r>
      <w:r w:rsidRPr="00B17C0F">
        <w:rPr>
          <w:rFonts w:cs="Arial"/>
        </w:rPr>
        <w:t xml:space="preserve">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F4CAE" w:rsidRPr="00B17C0F" w:rsidRDefault="00FF4CAE" w:rsidP="00314324">
      <w:pPr>
        <w:ind w:firstLine="709"/>
        <w:rPr>
          <w:rFonts w:cs="Arial"/>
        </w:rPr>
      </w:pPr>
      <w:r w:rsidRPr="00B17C0F">
        <w:rPr>
          <w:rFonts w:cs="Arial"/>
        </w:rPr>
        <w:t>5.8. Оснований для приостановления рассмотрения жалобы законодательством Российской Федерации не предусмотрено.</w:t>
      </w:r>
    </w:p>
    <w:p w:rsidR="00FF4CAE" w:rsidRPr="00B17C0F" w:rsidRDefault="00FF4CAE" w:rsidP="00314324">
      <w:pPr>
        <w:ind w:firstLine="709"/>
        <w:rPr>
          <w:rFonts w:cs="Arial"/>
        </w:rPr>
      </w:pPr>
      <w:r w:rsidRPr="00B17C0F">
        <w:rPr>
          <w:rFonts w:cs="Arial"/>
        </w:rPr>
        <w:t>5.9. По результатам рассмотрения жалобы принимается одно из следующих решений:</w:t>
      </w:r>
    </w:p>
    <w:p w:rsidR="00FF4CAE" w:rsidRPr="00B17C0F" w:rsidRDefault="00FF4CAE" w:rsidP="00314324">
      <w:pPr>
        <w:ind w:firstLine="709"/>
        <w:rPr>
          <w:rFonts w:cs="Arial"/>
        </w:rPr>
      </w:pPr>
      <w:proofErr w:type="gramStart"/>
      <w:r w:rsidRPr="00B17C0F">
        <w:rPr>
          <w:rFonts w:cs="Arial"/>
        </w:rPr>
        <w:t xml:space="preserve">1) удовлетворить жалобу, в том числе в форме отмены принятого решения, исправления допущенных </w:t>
      </w:r>
      <w:r w:rsidR="007009DD" w:rsidRPr="00B17C0F">
        <w:rPr>
          <w:rFonts w:cs="Arial"/>
        </w:rPr>
        <w:t>предприятием</w:t>
      </w:r>
      <w:r w:rsidR="001F63B3" w:rsidRPr="00B17C0F">
        <w:rPr>
          <w:rFonts w:cs="Arial"/>
        </w:rPr>
        <w:t xml:space="preserve"> </w:t>
      </w:r>
      <w:r w:rsidRPr="00B17C0F">
        <w:rPr>
          <w:rFonts w:cs="Arial"/>
        </w:rPr>
        <w:t xml:space="preserve">опечаток и ошибок в выданных в результате предоставления </w:t>
      </w:r>
      <w:r w:rsidR="00937D1B" w:rsidRPr="00B17C0F">
        <w:rPr>
          <w:rFonts w:cs="Arial"/>
        </w:rPr>
        <w:t>услуги</w:t>
      </w:r>
      <w:r w:rsidRPr="00B17C0F">
        <w:rPr>
          <w:rFonts w:cs="Arial"/>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F4CAE" w:rsidRPr="00B17C0F" w:rsidRDefault="00FF4CAE" w:rsidP="00314324">
      <w:pPr>
        <w:ind w:firstLine="709"/>
        <w:rPr>
          <w:rFonts w:cs="Arial"/>
        </w:rPr>
      </w:pPr>
      <w:r w:rsidRPr="00B17C0F">
        <w:rPr>
          <w:rFonts w:cs="Arial"/>
        </w:rPr>
        <w:t>2) отказать в удовлетворении жалобы.</w:t>
      </w:r>
    </w:p>
    <w:p w:rsidR="00FF4CAE" w:rsidRPr="00B17C0F" w:rsidRDefault="00FF4CAE" w:rsidP="00314324">
      <w:pPr>
        <w:ind w:firstLine="709"/>
        <w:rPr>
          <w:rFonts w:cs="Arial"/>
        </w:rPr>
      </w:pPr>
      <w:r w:rsidRPr="00B17C0F">
        <w:rPr>
          <w:rFonts w:cs="Arial"/>
        </w:rPr>
        <w:t>5.10. В удовлетворении жалобы отказывается в следующих случаях:</w:t>
      </w:r>
    </w:p>
    <w:p w:rsidR="00FF4CAE" w:rsidRPr="00B17C0F" w:rsidRDefault="00FF4CAE" w:rsidP="00314324">
      <w:pPr>
        <w:ind w:firstLine="709"/>
        <w:rPr>
          <w:rFonts w:cs="Arial"/>
        </w:rPr>
      </w:pPr>
      <w:r w:rsidRPr="00B17C0F">
        <w:rPr>
          <w:rFonts w:cs="Arial"/>
        </w:rPr>
        <w:t>1) наличие вступившего в законную силу решения суда, арбитражного суда по жалобе о том же предмете и по тем же основаниям;</w:t>
      </w:r>
    </w:p>
    <w:p w:rsidR="00FF4CAE" w:rsidRPr="00B17C0F" w:rsidRDefault="00FF4CAE" w:rsidP="00314324">
      <w:pPr>
        <w:ind w:firstLine="709"/>
        <w:rPr>
          <w:rFonts w:cs="Arial"/>
        </w:rPr>
      </w:pPr>
      <w:r w:rsidRPr="00B17C0F">
        <w:rPr>
          <w:rFonts w:cs="Arial"/>
        </w:rPr>
        <w:t>2) подача жалобы лицом, полномочия которого не подтверждены в порядке, установленном законодательством Российской Федерации;</w:t>
      </w:r>
    </w:p>
    <w:p w:rsidR="00FF4CAE" w:rsidRPr="00B17C0F" w:rsidRDefault="00FF4CAE" w:rsidP="00314324">
      <w:pPr>
        <w:ind w:firstLine="709"/>
        <w:rPr>
          <w:rFonts w:cs="Arial"/>
        </w:rPr>
      </w:pPr>
      <w:r w:rsidRPr="00B17C0F">
        <w:rPr>
          <w:rFonts w:cs="Arial"/>
        </w:rPr>
        <w:t>3) наличие решения по жалобе, принятого ранее в отношении того же заявителя и по тому же предмету жалобы.</w:t>
      </w:r>
    </w:p>
    <w:p w:rsidR="00FF4CAE" w:rsidRPr="00B17C0F" w:rsidRDefault="00FF4CAE" w:rsidP="00314324">
      <w:pPr>
        <w:ind w:firstLine="709"/>
        <w:rPr>
          <w:rFonts w:cs="Arial"/>
        </w:rPr>
      </w:pPr>
      <w:r w:rsidRPr="00B17C0F">
        <w:rPr>
          <w:rFonts w:cs="Arial"/>
        </w:rPr>
        <w:t xml:space="preserve">5.11. </w:t>
      </w:r>
      <w:r w:rsidR="00D146AC" w:rsidRPr="00B17C0F">
        <w:rPr>
          <w:rFonts w:cs="Arial"/>
        </w:rPr>
        <w:t>Предприятие, а</w:t>
      </w:r>
      <w:r w:rsidRPr="00B17C0F">
        <w:rPr>
          <w:rFonts w:cs="Arial"/>
        </w:rPr>
        <w:t>дминистрация вправе оставить жалобу без ответа в следующих случаях:</w:t>
      </w:r>
    </w:p>
    <w:p w:rsidR="00FF4CAE" w:rsidRPr="00B17C0F" w:rsidRDefault="00FF4CAE" w:rsidP="00314324">
      <w:pPr>
        <w:ind w:firstLine="709"/>
        <w:rPr>
          <w:rFonts w:cs="Arial"/>
        </w:rPr>
      </w:pPr>
      <w:r w:rsidRPr="00B17C0F">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4CAE" w:rsidRPr="00B17C0F" w:rsidRDefault="00FF4CAE" w:rsidP="00314324">
      <w:pPr>
        <w:ind w:firstLine="709"/>
        <w:rPr>
          <w:rFonts w:cs="Arial"/>
        </w:rPr>
      </w:pPr>
      <w:r w:rsidRPr="00B17C0F">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4CAE" w:rsidRPr="00B17C0F" w:rsidRDefault="00FF4CAE" w:rsidP="00314324">
      <w:pPr>
        <w:ind w:firstLine="709"/>
        <w:rPr>
          <w:rFonts w:cs="Arial"/>
        </w:rPr>
      </w:pPr>
      <w:r w:rsidRPr="00B17C0F">
        <w:rPr>
          <w:rFonts w:cs="Arial"/>
        </w:rPr>
        <w:t xml:space="preserve">5.12. В случае установления в ходе или по результатам </w:t>
      </w:r>
      <w:proofErr w:type="gramStart"/>
      <w:r w:rsidRPr="00B17C0F">
        <w:rPr>
          <w:rFonts w:cs="Arial"/>
        </w:rPr>
        <w:t>рассмотрения жалобы признаков состава административного правонарушения</w:t>
      </w:r>
      <w:proofErr w:type="gramEnd"/>
      <w:r w:rsidRPr="00B17C0F">
        <w:rPr>
          <w:rFonts w:cs="Arial"/>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F4CAE" w:rsidRPr="00B17C0F" w:rsidRDefault="00FF4CAE" w:rsidP="00314324">
      <w:pPr>
        <w:ind w:firstLine="709"/>
        <w:rPr>
          <w:rFonts w:cs="Arial"/>
        </w:rPr>
      </w:pPr>
      <w:r w:rsidRPr="00B17C0F">
        <w:rPr>
          <w:rFonts w:cs="Arial"/>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FF4CAE" w:rsidRPr="00B17C0F" w:rsidRDefault="00FF4CAE" w:rsidP="00314324">
      <w:pPr>
        <w:ind w:firstLine="709"/>
        <w:rPr>
          <w:rFonts w:cs="Arial"/>
        </w:rPr>
      </w:pPr>
      <w:r w:rsidRPr="00B17C0F">
        <w:rPr>
          <w:rFonts w:cs="Arial"/>
        </w:rPr>
        <w:t>5.14. Решение по жалобе может быть обжаловано в судебном порядке.</w:t>
      </w:r>
    </w:p>
    <w:p w:rsidR="00FF4CAE" w:rsidRPr="00B17C0F" w:rsidRDefault="00FF4CAE" w:rsidP="00314324">
      <w:pPr>
        <w:ind w:firstLine="709"/>
        <w:rPr>
          <w:rFonts w:cs="Arial"/>
        </w:rPr>
      </w:pPr>
      <w:r w:rsidRPr="00B17C0F">
        <w:rPr>
          <w:rFonts w:cs="Arial"/>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FF4CAE" w:rsidRPr="00B17C0F" w:rsidRDefault="00B17C0F" w:rsidP="00B17C0F">
      <w:pPr>
        <w:ind w:left="5103" w:firstLine="0"/>
        <w:rPr>
          <w:rFonts w:cs="Arial"/>
        </w:rPr>
      </w:pPr>
      <w:r>
        <w:rPr>
          <w:rFonts w:cs="Arial"/>
          <w:lang w:eastAsia="ar-SA"/>
        </w:rPr>
        <w:br w:type="page"/>
      </w:r>
      <w:r w:rsidR="00FF4CAE" w:rsidRPr="00B17C0F">
        <w:rPr>
          <w:rFonts w:cs="Arial"/>
        </w:rPr>
        <w:lastRenderedPageBreak/>
        <w:t>Приложение № 1</w:t>
      </w:r>
    </w:p>
    <w:p w:rsidR="007009DD" w:rsidRPr="00B17C0F" w:rsidRDefault="00FF4CAE" w:rsidP="00B17C0F">
      <w:pPr>
        <w:ind w:left="5103" w:firstLine="0"/>
        <w:rPr>
          <w:rFonts w:cs="Arial"/>
        </w:rPr>
      </w:pPr>
      <w:r w:rsidRPr="00B17C0F">
        <w:rPr>
          <w:rFonts w:cs="Arial"/>
        </w:rPr>
        <w:t xml:space="preserve">к </w:t>
      </w:r>
      <w:r w:rsidR="007009DD" w:rsidRPr="00B17C0F">
        <w:rPr>
          <w:rFonts w:cs="Arial"/>
        </w:rPr>
        <w:t>Порядку по предоставлению услуги «Выдача</w:t>
      </w:r>
      <w:r w:rsidR="00B17C0F">
        <w:rPr>
          <w:rFonts w:cs="Arial"/>
        </w:rPr>
        <w:t xml:space="preserve"> </w:t>
      </w:r>
      <w:r w:rsidR="007009DD" w:rsidRPr="00B17C0F">
        <w:rPr>
          <w:rFonts w:cs="Arial"/>
        </w:rPr>
        <w:t>разрешений на захоронение на муниципальных кладбищах</w:t>
      </w:r>
      <w:r w:rsidR="00B17C0F">
        <w:rPr>
          <w:rFonts w:cs="Arial"/>
        </w:rPr>
        <w:t xml:space="preserve"> </w:t>
      </w:r>
      <w:r w:rsidR="007009DD" w:rsidRPr="00B17C0F">
        <w:rPr>
          <w:rFonts w:cs="Arial"/>
        </w:rPr>
        <w:t>Подгоренского городского поселения»</w:t>
      </w:r>
    </w:p>
    <w:p w:rsidR="00FF4CAE" w:rsidRPr="00B17C0F" w:rsidRDefault="00FF4CAE" w:rsidP="00B17C0F">
      <w:pPr>
        <w:ind w:left="5103" w:firstLine="0"/>
        <w:rPr>
          <w:rFonts w:cs="Arial"/>
        </w:rPr>
      </w:pPr>
    </w:p>
    <w:p w:rsidR="00FF4CAE" w:rsidRPr="00B17C0F" w:rsidRDefault="00FF4CAE" w:rsidP="00B17C0F">
      <w:pPr>
        <w:ind w:left="5103" w:firstLine="0"/>
        <w:rPr>
          <w:rFonts w:cs="Arial"/>
        </w:rPr>
      </w:pPr>
      <w:r w:rsidRPr="00B17C0F">
        <w:rPr>
          <w:rFonts w:cs="Arial"/>
        </w:rPr>
        <w:t xml:space="preserve">В </w:t>
      </w:r>
      <w:r w:rsidR="007009DD" w:rsidRPr="00B17C0F">
        <w:rPr>
          <w:rFonts w:cs="Arial"/>
        </w:rPr>
        <w:t>МКП «ПЦКУ»</w:t>
      </w:r>
    </w:p>
    <w:p w:rsidR="00FF4CAE" w:rsidRPr="00B17C0F" w:rsidRDefault="00FF4CAE" w:rsidP="00B17C0F">
      <w:pPr>
        <w:ind w:left="5103" w:firstLine="0"/>
        <w:rPr>
          <w:rFonts w:cs="Arial"/>
        </w:rPr>
      </w:pPr>
      <w:r w:rsidRPr="00B17C0F">
        <w:rPr>
          <w:rFonts w:cs="Arial"/>
        </w:rPr>
        <w:t>от __________</w:t>
      </w:r>
      <w:r w:rsidR="00FE31B9">
        <w:rPr>
          <w:rFonts w:cs="Arial"/>
        </w:rPr>
        <w:t>______________________________________________________</w:t>
      </w:r>
    </w:p>
    <w:p w:rsidR="00FF4CAE" w:rsidRPr="00B17C0F" w:rsidRDefault="00FF4CAE" w:rsidP="00B17C0F">
      <w:pPr>
        <w:ind w:left="5103" w:firstLine="0"/>
        <w:rPr>
          <w:rFonts w:cs="Arial"/>
        </w:rPr>
      </w:pPr>
      <w:r w:rsidRPr="00B17C0F">
        <w:rPr>
          <w:rFonts w:cs="Arial"/>
        </w:rPr>
        <w:t>(Ф.И.О.)</w:t>
      </w:r>
    </w:p>
    <w:p w:rsidR="00FF4CAE" w:rsidRPr="00B17C0F" w:rsidRDefault="00FF4CAE" w:rsidP="00B17C0F">
      <w:pPr>
        <w:ind w:left="5103" w:firstLine="0"/>
        <w:rPr>
          <w:rFonts w:cs="Arial"/>
        </w:rPr>
      </w:pPr>
    </w:p>
    <w:p w:rsidR="00FF4CAE" w:rsidRPr="00B17C0F" w:rsidRDefault="00FF4CAE" w:rsidP="00B17C0F">
      <w:pPr>
        <w:ind w:left="5103" w:firstLine="0"/>
        <w:rPr>
          <w:rFonts w:cs="Arial"/>
        </w:rPr>
      </w:pPr>
      <w:r w:rsidRPr="00B17C0F">
        <w:rPr>
          <w:rFonts w:cs="Arial"/>
        </w:rPr>
        <w:t>документ, удостоверяющий личность</w:t>
      </w:r>
    </w:p>
    <w:p w:rsidR="00FF4CAE" w:rsidRPr="00B17C0F" w:rsidRDefault="00FF4CAE" w:rsidP="00B17C0F">
      <w:pPr>
        <w:ind w:left="5103" w:firstLine="0"/>
        <w:rPr>
          <w:rFonts w:cs="Arial"/>
        </w:rPr>
      </w:pPr>
      <w:r w:rsidRPr="00B17C0F">
        <w:rPr>
          <w:rFonts w:cs="Arial"/>
        </w:rPr>
        <w:t>___________________________________</w:t>
      </w:r>
      <w:r w:rsidR="00FE31B9">
        <w:rPr>
          <w:rFonts w:cs="Arial"/>
        </w:rPr>
        <w:t>_______________________</w:t>
      </w:r>
      <w:r w:rsidRPr="00B17C0F">
        <w:rPr>
          <w:rFonts w:cs="Arial"/>
        </w:rPr>
        <w:t>_______</w:t>
      </w:r>
    </w:p>
    <w:p w:rsidR="00FF4CAE" w:rsidRPr="00B17C0F" w:rsidRDefault="00FF4CAE" w:rsidP="00B17C0F">
      <w:pPr>
        <w:ind w:left="5103" w:firstLine="0"/>
        <w:rPr>
          <w:rFonts w:cs="Arial"/>
        </w:rPr>
      </w:pPr>
      <w:r w:rsidRPr="00B17C0F">
        <w:rPr>
          <w:rFonts w:cs="Arial"/>
        </w:rPr>
        <w:t xml:space="preserve">(серия, №, кем и когда </w:t>
      </w:r>
      <w:proofErr w:type="gramStart"/>
      <w:r w:rsidRPr="00B17C0F">
        <w:rPr>
          <w:rFonts w:cs="Arial"/>
        </w:rPr>
        <w:t>выдан</w:t>
      </w:r>
      <w:proofErr w:type="gramEnd"/>
      <w:r w:rsidRPr="00B17C0F">
        <w:rPr>
          <w:rFonts w:cs="Arial"/>
        </w:rPr>
        <w:t>)</w:t>
      </w:r>
    </w:p>
    <w:p w:rsidR="00FF4CAE" w:rsidRPr="00B17C0F" w:rsidRDefault="00FF4CAE" w:rsidP="00B17C0F">
      <w:pPr>
        <w:ind w:left="5103" w:firstLine="0"/>
        <w:rPr>
          <w:rFonts w:cs="Arial"/>
        </w:rPr>
      </w:pPr>
    </w:p>
    <w:p w:rsidR="00FF4CAE" w:rsidRPr="00B17C0F" w:rsidRDefault="00FF4CAE" w:rsidP="00B17C0F">
      <w:pPr>
        <w:ind w:left="5103" w:firstLine="0"/>
        <w:rPr>
          <w:rFonts w:cs="Arial"/>
        </w:rPr>
      </w:pPr>
      <w:proofErr w:type="gramStart"/>
      <w:r w:rsidRPr="00B17C0F">
        <w:rPr>
          <w:rFonts w:cs="Arial"/>
        </w:rPr>
        <w:t>проживающего</w:t>
      </w:r>
      <w:proofErr w:type="gramEnd"/>
      <w:r w:rsidRPr="00B17C0F">
        <w:rPr>
          <w:rFonts w:cs="Arial"/>
        </w:rPr>
        <w:t xml:space="preserve"> (ей) по адресу: ______________</w:t>
      </w:r>
      <w:r w:rsidR="00FE31B9">
        <w:rPr>
          <w:rFonts w:cs="Arial"/>
        </w:rPr>
        <w:t>_______________</w:t>
      </w:r>
      <w:r w:rsidRPr="00B17C0F">
        <w:rPr>
          <w:rFonts w:cs="Arial"/>
        </w:rPr>
        <w:t>___</w:t>
      </w:r>
    </w:p>
    <w:p w:rsidR="00FF4CAE" w:rsidRPr="00B17C0F" w:rsidRDefault="00FF4CAE" w:rsidP="00B17C0F">
      <w:pPr>
        <w:ind w:left="5103" w:firstLine="0"/>
        <w:rPr>
          <w:rFonts w:cs="Arial"/>
        </w:rPr>
      </w:pPr>
      <w:r w:rsidRPr="00B17C0F">
        <w:rPr>
          <w:rFonts w:cs="Arial"/>
        </w:rPr>
        <w:t>_________________________________</w:t>
      </w:r>
    </w:p>
    <w:p w:rsidR="00FF4CAE" w:rsidRPr="00B17C0F" w:rsidRDefault="00FF4CAE" w:rsidP="00B17C0F">
      <w:pPr>
        <w:ind w:left="5103" w:firstLine="0"/>
        <w:rPr>
          <w:rFonts w:cs="Arial"/>
        </w:rPr>
      </w:pPr>
    </w:p>
    <w:p w:rsidR="00FF4CAE" w:rsidRPr="00B17C0F" w:rsidRDefault="00FF4CAE" w:rsidP="00B17C0F">
      <w:pPr>
        <w:ind w:left="5103" w:firstLine="0"/>
        <w:rPr>
          <w:rFonts w:cs="Arial"/>
        </w:rPr>
      </w:pPr>
      <w:r w:rsidRPr="00B17C0F">
        <w:rPr>
          <w:rFonts w:cs="Arial"/>
        </w:rPr>
        <w:t>конт</w:t>
      </w:r>
      <w:r w:rsidR="00FE31B9">
        <w:rPr>
          <w:rFonts w:cs="Arial"/>
        </w:rPr>
        <w:t>актный телефон _______</w:t>
      </w:r>
      <w:r w:rsidRPr="00B17C0F">
        <w:rPr>
          <w:rFonts w:cs="Arial"/>
        </w:rPr>
        <w:t>_________</w:t>
      </w:r>
    </w:p>
    <w:p w:rsidR="00FF4CAE" w:rsidRPr="00B17C0F" w:rsidRDefault="00FF4CAE" w:rsidP="00B17C0F">
      <w:pPr>
        <w:ind w:left="5103" w:firstLine="0"/>
        <w:rPr>
          <w:rFonts w:cs="Arial"/>
        </w:rPr>
      </w:pPr>
    </w:p>
    <w:p w:rsidR="00FF4CAE" w:rsidRPr="00B17C0F" w:rsidRDefault="00FF4CAE" w:rsidP="00314324">
      <w:pPr>
        <w:ind w:firstLine="709"/>
        <w:rPr>
          <w:rFonts w:cs="Arial"/>
        </w:rPr>
      </w:pPr>
    </w:p>
    <w:p w:rsidR="00FF4CAE" w:rsidRPr="00B17C0F" w:rsidRDefault="00FF4CAE" w:rsidP="00FE31B9">
      <w:pPr>
        <w:ind w:firstLine="709"/>
        <w:jc w:val="center"/>
        <w:rPr>
          <w:rFonts w:cs="Arial"/>
        </w:rPr>
      </w:pPr>
      <w:r w:rsidRPr="00B17C0F">
        <w:rPr>
          <w:rFonts w:cs="Arial"/>
        </w:rPr>
        <w:t>ЗАЯВЛЕНИЕ</w:t>
      </w:r>
    </w:p>
    <w:p w:rsidR="00FF4CAE" w:rsidRPr="00B17C0F" w:rsidRDefault="00FF4CAE" w:rsidP="00314324">
      <w:pPr>
        <w:ind w:firstLine="709"/>
        <w:rPr>
          <w:rFonts w:cs="Arial"/>
        </w:rPr>
      </w:pPr>
    </w:p>
    <w:p w:rsidR="006778A4" w:rsidRPr="00B17C0F" w:rsidRDefault="00FF4CAE" w:rsidP="00314324">
      <w:pPr>
        <w:ind w:firstLine="709"/>
        <w:rPr>
          <w:rFonts w:cs="Arial"/>
        </w:rPr>
      </w:pPr>
      <w:r w:rsidRPr="00B17C0F">
        <w:rPr>
          <w:rFonts w:cs="Arial"/>
        </w:rPr>
        <w:t>Прошу</w:t>
      </w:r>
      <w:r w:rsidR="001F63B3" w:rsidRPr="00B17C0F">
        <w:rPr>
          <w:rFonts w:cs="Arial"/>
        </w:rPr>
        <w:t xml:space="preserve"> </w:t>
      </w:r>
      <w:r w:rsidRPr="00B17C0F">
        <w:rPr>
          <w:rFonts w:cs="Arial"/>
        </w:rPr>
        <w:t>Вас</w:t>
      </w:r>
      <w:r w:rsidR="001F63B3" w:rsidRPr="00B17C0F">
        <w:rPr>
          <w:rFonts w:cs="Arial"/>
        </w:rPr>
        <w:t xml:space="preserve"> </w:t>
      </w:r>
      <w:r w:rsidR="00EB6C2D" w:rsidRPr="00B17C0F">
        <w:rPr>
          <w:rFonts w:cs="Arial"/>
        </w:rPr>
        <w:t>разрешить похоронить моего родственника</w:t>
      </w:r>
      <w:proofErr w:type="gramStart"/>
      <w:r w:rsidR="00EB6C2D" w:rsidRPr="00B17C0F">
        <w:rPr>
          <w:rFonts w:cs="Arial"/>
        </w:rPr>
        <w:t xml:space="preserve"> (_________________)</w:t>
      </w:r>
      <w:r w:rsidR="00EC3226" w:rsidRPr="00B17C0F">
        <w:rPr>
          <w:rFonts w:cs="Arial"/>
        </w:rPr>
        <w:t xml:space="preserve">, </w:t>
      </w:r>
      <w:proofErr w:type="gramEnd"/>
      <w:r w:rsidR="00EC3226" w:rsidRPr="00B17C0F">
        <w:rPr>
          <w:rFonts w:cs="Arial"/>
        </w:rPr>
        <w:t>умершего (умершую)</w:t>
      </w:r>
      <w:r w:rsidR="001F63B3" w:rsidRPr="00B17C0F">
        <w:rPr>
          <w:rFonts w:cs="Arial"/>
        </w:rPr>
        <w:t xml:space="preserve"> </w:t>
      </w:r>
      <w:r w:rsidR="00EC3226" w:rsidRPr="00B17C0F">
        <w:rPr>
          <w:rFonts w:cs="Arial"/>
        </w:rPr>
        <w:t>«____»__________20______, свидетельство о смерти №_______ выдано______________</w:t>
      </w:r>
      <w:r w:rsidR="007009DD" w:rsidRPr="00B17C0F">
        <w:rPr>
          <w:rFonts w:cs="Arial"/>
        </w:rPr>
        <w:t>(либо копия медицинского (врачебного) свидетельство о смерти)</w:t>
      </w:r>
      <w:r w:rsidR="001F63B3" w:rsidRPr="00B17C0F">
        <w:rPr>
          <w:rFonts w:cs="Arial"/>
        </w:rPr>
        <w:t xml:space="preserve"> </w:t>
      </w:r>
      <w:r w:rsidR="00EC3226" w:rsidRPr="00B17C0F">
        <w:rPr>
          <w:rFonts w:cs="Arial"/>
        </w:rPr>
        <w:t>на</w:t>
      </w:r>
      <w:r w:rsidR="001F63B3" w:rsidRPr="00B17C0F">
        <w:rPr>
          <w:rFonts w:cs="Arial"/>
        </w:rPr>
        <w:t xml:space="preserve"> </w:t>
      </w:r>
      <w:r w:rsidRPr="00B17C0F">
        <w:rPr>
          <w:rFonts w:cs="Arial"/>
        </w:rPr>
        <w:t>кладбище</w:t>
      </w:r>
      <w:r w:rsidR="001F63B3" w:rsidRPr="00B17C0F">
        <w:rPr>
          <w:rFonts w:cs="Arial"/>
        </w:rPr>
        <w:t xml:space="preserve"> </w:t>
      </w:r>
      <w:r w:rsidRPr="00B17C0F">
        <w:rPr>
          <w:rFonts w:cs="Arial"/>
        </w:rPr>
        <w:t xml:space="preserve">____________(наименование </w:t>
      </w:r>
      <w:r w:rsidR="00EC3226" w:rsidRPr="00B17C0F">
        <w:rPr>
          <w:rFonts w:cs="Arial"/>
        </w:rPr>
        <w:t>кладбища)</w:t>
      </w:r>
      <w:r w:rsidRPr="00B17C0F">
        <w:rPr>
          <w:rFonts w:cs="Arial"/>
        </w:rPr>
        <w:t>,</w:t>
      </w:r>
      <w:r w:rsidR="001F63B3" w:rsidRPr="00B17C0F">
        <w:rPr>
          <w:rFonts w:cs="Arial"/>
        </w:rPr>
        <w:t xml:space="preserve"> </w:t>
      </w:r>
      <w:r w:rsidRPr="00B17C0F">
        <w:rPr>
          <w:rFonts w:cs="Arial"/>
        </w:rPr>
        <w:t>в</w:t>
      </w:r>
      <w:r w:rsidR="001F63B3" w:rsidRPr="00B17C0F">
        <w:rPr>
          <w:rFonts w:cs="Arial"/>
        </w:rPr>
        <w:t xml:space="preserve"> </w:t>
      </w:r>
      <w:r w:rsidRPr="00B17C0F">
        <w:rPr>
          <w:rFonts w:cs="Arial"/>
        </w:rPr>
        <w:t>квартале</w:t>
      </w:r>
      <w:r w:rsidR="001F63B3" w:rsidRPr="00B17C0F">
        <w:rPr>
          <w:rFonts w:cs="Arial"/>
        </w:rPr>
        <w:t xml:space="preserve"> </w:t>
      </w:r>
      <w:r w:rsidRPr="00B17C0F">
        <w:rPr>
          <w:rFonts w:cs="Arial"/>
        </w:rPr>
        <w:t>N</w:t>
      </w:r>
      <w:r w:rsidR="001F63B3" w:rsidRPr="00B17C0F">
        <w:rPr>
          <w:rFonts w:cs="Arial"/>
        </w:rPr>
        <w:t xml:space="preserve"> </w:t>
      </w:r>
      <w:r w:rsidRPr="00B17C0F">
        <w:rPr>
          <w:rFonts w:cs="Arial"/>
        </w:rPr>
        <w:t>_______</w:t>
      </w:r>
      <w:r w:rsidR="007009DD" w:rsidRPr="00B17C0F">
        <w:rPr>
          <w:rFonts w:cs="Arial"/>
        </w:rPr>
        <w:t xml:space="preserve"> (либо указыв</w:t>
      </w:r>
      <w:r w:rsidR="006C481A" w:rsidRPr="00B17C0F">
        <w:rPr>
          <w:rFonts w:cs="Arial"/>
        </w:rPr>
        <w:t>а</w:t>
      </w:r>
      <w:r w:rsidR="007009DD" w:rsidRPr="00B17C0F">
        <w:rPr>
          <w:rFonts w:cs="Arial"/>
        </w:rPr>
        <w:t>ется адресный ориентир)</w:t>
      </w:r>
      <w:r w:rsidRPr="00B17C0F">
        <w:rPr>
          <w:rFonts w:cs="Arial"/>
        </w:rPr>
        <w:t>.</w:t>
      </w:r>
      <w:r w:rsidR="001F63B3" w:rsidRPr="00B17C0F">
        <w:rPr>
          <w:rFonts w:cs="Arial"/>
        </w:rPr>
        <w:t xml:space="preserve"> </w:t>
      </w:r>
    </w:p>
    <w:p w:rsidR="00FF4CAE" w:rsidRPr="00B17C0F" w:rsidRDefault="00FF4CAE" w:rsidP="00314324">
      <w:pPr>
        <w:ind w:firstLine="709"/>
        <w:rPr>
          <w:rFonts w:cs="Arial"/>
        </w:rPr>
      </w:pPr>
    </w:p>
    <w:p w:rsidR="00FF4CAE" w:rsidRPr="00B17C0F" w:rsidRDefault="00FF4CAE" w:rsidP="00314324">
      <w:pPr>
        <w:ind w:firstLine="709"/>
        <w:rPr>
          <w:rFonts w:cs="Arial"/>
        </w:rPr>
      </w:pPr>
      <w:r w:rsidRPr="00B17C0F">
        <w:rPr>
          <w:rFonts w:cs="Arial"/>
        </w:rPr>
        <w:t xml:space="preserve">Результат </w:t>
      </w:r>
      <w:r w:rsidR="00937D1B" w:rsidRPr="00B17C0F">
        <w:rPr>
          <w:rFonts w:cs="Arial"/>
        </w:rPr>
        <w:t>услуги</w:t>
      </w:r>
      <w:r w:rsidRPr="00B17C0F">
        <w:rPr>
          <w:rFonts w:cs="Arial"/>
        </w:rPr>
        <w:t xml:space="preserve"> прошу:</w:t>
      </w:r>
      <w:r w:rsidR="001F63B3" w:rsidRPr="00B17C0F">
        <w:rPr>
          <w:rFonts w:cs="Arial"/>
        </w:rPr>
        <w:t xml:space="preserve"> </w:t>
      </w:r>
      <w:r w:rsidRPr="00B17C0F">
        <w:rPr>
          <w:rFonts w:cs="Arial"/>
        </w:rPr>
        <w:t>направить в форме документа на бумажном носителе посредством почтового отправления адресу</w:t>
      </w:r>
      <w:proofErr w:type="gramStart"/>
      <w:r w:rsidRPr="00B17C0F">
        <w:rPr>
          <w:rFonts w:cs="Arial"/>
        </w:rPr>
        <w:t>: ________________________;</w:t>
      </w:r>
      <w:r w:rsidR="001F63B3" w:rsidRPr="00B17C0F">
        <w:rPr>
          <w:rFonts w:cs="Arial"/>
        </w:rPr>
        <w:t xml:space="preserve"> </w:t>
      </w:r>
      <w:proofErr w:type="gramEnd"/>
      <w:r w:rsidRPr="00B17C0F">
        <w:rPr>
          <w:rFonts w:cs="Arial"/>
        </w:rPr>
        <w:t xml:space="preserve">выдать лично </w:t>
      </w:r>
      <w:r w:rsidR="00622ED4" w:rsidRPr="00B17C0F">
        <w:rPr>
          <w:rFonts w:cs="Arial"/>
        </w:rPr>
        <w:t>на предприятии.</w:t>
      </w:r>
    </w:p>
    <w:p w:rsidR="00FF4CAE" w:rsidRPr="00B17C0F" w:rsidRDefault="00FF4CAE" w:rsidP="00314324">
      <w:pPr>
        <w:ind w:firstLine="709"/>
        <w:rPr>
          <w:rFonts w:cs="Arial"/>
        </w:rPr>
      </w:pPr>
      <w:r w:rsidRPr="00B17C0F">
        <w:rPr>
          <w:rFonts w:cs="Arial"/>
        </w:rPr>
        <w:t>Приложение: на _______ листах.</w:t>
      </w:r>
    </w:p>
    <w:p w:rsidR="00FF4CAE" w:rsidRPr="00B17C0F" w:rsidRDefault="00FF4CAE" w:rsidP="00314324">
      <w:pPr>
        <w:ind w:firstLine="709"/>
        <w:rPr>
          <w:rFonts w:cs="Arial"/>
        </w:rPr>
      </w:pPr>
    </w:p>
    <w:p w:rsidR="00FF4CAE" w:rsidRPr="00B17C0F" w:rsidRDefault="001F63B3" w:rsidP="00314324">
      <w:pPr>
        <w:ind w:firstLine="709"/>
        <w:rPr>
          <w:rFonts w:cs="Arial"/>
        </w:rPr>
      </w:pPr>
      <w:r w:rsidRPr="00B17C0F">
        <w:rPr>
          <w:rFonts w:cs="Arial"/>
        </w:rPr>
        <w:t xml:space="preserve"> </w:t>
      </w:r>
      <w:r w:rsidR="00FF4CAE" w:rsidRPr="00B17C0F">
        <w:rPr>
          <w:rFonts w:cs="Arial"/>
        </w:rPr>
        <w:t>"___" __________ 20__ г. ______________</w:t>
      </w:r>
      <w:r w:rsidR="00FE31B9">
        <w:rPr>
          <w:rFonts w:cs="Arial"/>
        </w:rPr>
        <w:t>____</w:t>
      </w:r>
      <w:r w:rsidR="00FF4CAE" w:rsidRPr="00B17C0F">
        <w:rPr>
          <w:rFonts w:cs="Arial"/>
        </w:rPr>
        <w:t>__</w:t>
      </w:r>
    </w:p>
    <w:p w:rsidR="00FF4CAE" w:rsidRPr="00B17C0F" w:rsidRDefault="00FF4CAE" w:rsidP="00FE31B9">
      <w:pPr>
        <w:ind w:firstLine="709"/>
        <w:jc w:val="center"/>
        <w:rPr>
          <w:rFonts w:cs="Arial"/>
        </w:rPr>
      </w:pPr>
      <w:r w:rsidRPr="00B17C0F">
        <w:rPr>
          <w:rFonts w:cs="Arial"/>
        </w:rPr>
        <w:t>(подпись заявителя)</w:t>
      </w:r>
    </w:p>
    <w:p w:rsidR="00FF4CAE" w:rsidRPr="00B17C0F" w:rsidRDefault="00FE31B9" w:rsidP="00FE31B9">
      <w:pPr>
        <w:pStyle w:val="ConsPlusNonformat"/>
        <w:ind w:left="5103"/>
        <w:jc w:val="both"/>
        <w:rPr>
          <w:rFonts w:ascii="Arial" w:hAnsi="Arial" w:cs="Arial"/>
          <w:sz w:val="24"/>
          <w:szCs w:val="24"/>
        </w:rPr>
      </w:pPr>
      <w:r>
        <w:rPr>
          <w:rFonts w:ascii="Arial" w:hAnsi="Arial" w:cs="Arial"/>
          <w:sz w:val="24"/>
          <w:szCs w:val="24"/>
        </w:rPr>
        <w:br w:type="page"/>
      </w:r>
      <w:r w:rsidR="00FF4CAE" w:rsidRPr="00B17C0F">
        <w:rPr>
          <w:rFonts w:ascii="Arial" w:hAnsi="Arial" w:cs="Arial"/>
          <w:sz w:val="24"/>
          <w:szCs w:val="24"/>
        </w:rPr>
        <w:lastRenderedPageBreak/>
        <w:t>Приложение № 2</w:t>
      </w:r>
    </w:p>
    <w:p w:rsidR="006C481A" w:rsidRPr="00B17C0F" w:rsidRDefault="006C481A" w:rsidP="00FE31B9">
      <w:pPr>
        <w:ind w:left="5103" w:firstLine="0"/>
        <w:rPr>
          <w:rFonts w:cs="Arial"/>
        </w:rPr>
      </w:pPr>
      <w:r w:rsidRPr="00B17C0F">
        <w:rPr>
          <w:rFonts w:cs="Arial"/>
        </w:rPr>
        <w:t>Порядку по предоставлению услуги «Выдача</w:t>
      </w:r>
      <w:r w:rsidR="00FE31B9">
        <w:rPr>
          <w:rFonts w:cs="Arial"/>
        </w:rPr>
        <w:t xml:space="preserve"> </w:t>
      </w:r>
      <w:r w:rsidRPr="00B17C0F">
        <w:rPr>
          <w:rFonts w:cs="Arial"/>
        </w:rPr>
        <w:t>разрешений на захоронение на муниципальных кладбищах</w:t>
      </w:r>
      <w:r w:rsidR="00FE31B9">
        <w:rPr>
          <w:rFonts w:cs="Arial"/>
        </w:rPr>
        <w:t xml:space="preserve"> </w:t>
      </w:r>
      <w:r w:rsidRPr="00B17C0F">
        <w:rPr>
          <w:rFonts w:cs="Arial"/>
        </w:rPr>
        <w:t>Подгоренского городского поселения»</w: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FE31B9">
      <w:pPr>
        <w:ind w:firstLine="709"/>
        <w:jc w:val="center"/>
        <w:rPr>
          <w:rFonts w:cs="Arial"/>
        </w:rPr>
      </w:pPr>
      <w:r w:rsidRPr="00B17C0F">
        <w:rPr>
          <w:rFonts w:cs="Arial"/>
        </w:rPr>
        <w:t>БЛОК-СХЕМА</w:t>
      </w:r>
    </w:p>
    <w:p w:rsidR="00FF4CAE" w:rsidRPr="00B17C0F" w:rsidRDefault="00151794" w:rsidP="00314324">
      <w:pPr>
        <w:ind w:firstLine="709"/>
        <w:rPr>
          <w:rFonts w:cs="Arial"/>
        </w:rPr>
      </w:pPr>
      <w:r>
        <w:rPr>
          <w:rFonts w:cs="Arial"/>
          <w:noProof/>
        </w:rPr>
        <mc:AlternateContent>
          <mc:Choice Requires="wps">
            <w:drawing>
              <wp:anchor distT="0" distB="0" distL="114300" distR="114300" simplePos="0" relativeHeight="251649024" behindDoc="0" locked="0" layoutInCell="1" allowOverlap="1">
                <wp:simplePos x="0" y="0"/>
                <wp:positionH relativeFrom="column">
                  <wp:posOffset>104775</wp:posOffset>
                </wp:positionH>
                <wp:positionV relativeFrom="paragraph">
                  <wp:posOffset>127635</wp:posOffset>
                </wp:positionV>
                <wp:extent cx="5524500" cy="272415"/>
                <wp:effectExtent l="9525" t="13335" r="9525" b="9525"/>
                <wp:wrapNone/>
                <wp:docPr id="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72415"/>
                        </a:xfrm>
                        <a:prstGeom prst="rect">
                          <a:avLst/>
                        </a:prstGeom>
                        <a:solidFill>
                          <a:srgbClr val="FFFFFF"/>
                        </a:solidFill>
                        <a:ln w="9525">
                          <a:solidFill>
                            <a:srgbClr val="000000"/>
                          </a:solidFill>
                          <a:miter lim="800000"/>
                          <a:headEnd/>
                          <a:tailEnd/>
                        </a:ln>
                      </wps:spPr>
                      <wps:txbx>
                        <w:txbxContent>
                          <w:p w:rsidR="00FF4CAE" w:rsidRPr="002E773A" w:rsidRDefault="00FF4CAE" w:rsidP="00FF4CAE">
                            <w:pPr>
                              <w:jc w:val="center"/>
                              <w:rPr>
                                <w:sz w:val="20"/>
                                <w:szCs w:val="20"/>
                              </w:rPr>
                            </w:pPr>
                            <w:r w:rsidRPr="002E773A">
                              <w:rPr>
                                <w:sz w:val="20"/>
                                <w:szCs w:val="20"/>
                              </w:rPr>
                              <w:t xml:space="preserve">Прием </w:t>
                            </w:r>
                            <w:r w:rsidR="00EC3226" w:rsidRPr="002E773A">
                              <w:rPr>
                                <w:sz w:val="20"/>
                                <w:szCs w:val="20"/>
                              </w:rPr>
                              <w:t>документов на выдачу разрешения на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left:0;text-align:left;margin-left:8.25pt;margin-top:10.05pt;width:435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JaKAIAAEkEAAAOAAAAZHJzL2Uyb0RvYy54bWysVF1v0zAUfUfiP1h+p/lQQ9eo6TR1FCEN&#10;NjH4AY7jJBaOba7dpuPXc+1kpQOeEHmwfH2vj4/Puc7m+jQochTgpNEVzRYpJUJz00jdVfTrl/2b&#10;K0qcZ7phymhR0Sfh6PX29avNaEuRm96oRgBBEO3K0Va0996WSeJ4LwbmFsYKjcnWwMA8htAlDbAR&#10;0QeV5Gn6NhkNNBYMF87h6u2UpNuI37aC+/u2dcITVVHk5uMIcazDmGw3rOyA2V7ymQb7BxYDkxoP&#10;PUPdMs/IAeQfUIPkYJxp/YKbITFtK7mId8DbZOlvt3nsmRXxLiiOs2eZ3P+D5Z+OD0Bkg96tKNFs&#10;QI8+o2pMd0qQ9SoINFpXYt2jfYBwRWfvDP/miDa7HsvEDYAZe8EapJWF+uTFhhA43Erq8aNpEJ4d&#10;vIlanVoYAiCqQE7RkqezJeLkCcfFosiXRYrOcczlq3yZFfEIVj7vtuD8e2EGEiYVBSQf0dnxzvnA&#10;hpXPJZG9UbLZS6ViAF29U0CODNtjH78Z3V2WKU3Giq6LvIjIL3LuEiKN398gBumxz5UcKnp1LmJl&#10;kO2dbmIXeibVNEfKSs86BukmC/ypPs1u1KZ5QkXBTP2M7w8nvYEflIzYyxV13w8MBCXqg0ZX1tly&#10;GZo/BstilWMAl5n6MsM0R6iKekqm6c5PD+ZgQXY9npRFGbS5QSdbGUUOLk+sZt7Yr1H7+W2FB3EZ&#10;x6pff4DtTwAAAP//AwBQSwMEFAAGAAgAAAAhAMGu2EjcAAAACAEAAA8AAABkcnMvZG93bnJldi54&#10;bWxMj8FOwzAQRO9I/IO1SNyo3VREIcSpEKhIHNv0wm0TL0kgXkex0wa+HvcEx9kZzb4ptosdxIkm&#10;3zvWsF4pEMSNMz23Go7V7i4D4QOywcExafgmD9vy+qrA3Lgz7+l0CK2IJexz1NCFMOZS+qYji37l&#10;RuLofbjJYohyaqWZ8BzL7SATpVJpsef4ocORnjtqvg6z1VD3yRF/9tWrsg+7TXhbqs/5/UXr25vl&#10;6RFEoCX8heGCH9GhjEy1m9l4MUSd3sekhkStQUQ/yy6HWkO6USDLQv4fUP4CAAD//wMAUEsBAi0A&#10;FAAGAAgAAAAhALaDOJL+AAAA4QEAABMAAAAAAAAAAAAAAAAAAAAAAFtDb250ZW50X1R5cGVzXS54&#10;bWxQSwECLQAUAAYACAAAACEAOP0h/9YAAACUAQAACwAAAAAAAAAAAAAAAAAvAQAAX3JlbHMvLnJl&#10;bHNQSwECLQAUAAYACAAAACEAABNSWigCAABJBAAADgAAAAAAAAAAAAAAAAAuAgAAZHJzL2Uyb0Rv&#10;Yy54bWxQSwECLQAUAAYACAAAACEAwa7YSNwAAAAIAQAADwAAAAAAAAAAAAAAAACCBAAAZHJzL2Rv&#10;d25yZXYueG1sUEsFBgAAAAAEAAQA8wAAAIsFAAAAAA==&#10;">
                <v:textbox>
                  <w:txbxContent>
                    <w:p w:rsidR="00FF4CAE" w:rsidRPr="002E773A" w:rsidRDefault="00FF4CAE" w:rsidP="00FF4CAE">
                      <w:pPr>
                        <w:jc w:val="center"/>
                        <w:rPr>
                          <w:sz w:val="20"/>
                          <w:szCs w:val="20"/>
                        </w:rPr>
                      </w:pPr>
                      <w:r w:rsidRPr="002E773A">
                        <w:rPr>
                          <w:sz w:val="20"/>
                          <w:szCs w:val="20"/>
                        </w:rPr>
                        <w:t xml:space="preserve">Прием </w:t>
                      </w:r>
                      <w:r w:rsidR="00EC3226" w:rsidRPr="002E773A">
                        <w:rPr>
                          <w:sz w:val="20"/>
                          <w:szCs w:val="20"/>
                        </w:rPr>
                        <w:t>документов на выдачу разрешения на захоронение умершего</w:t>
                      </w:r>
                    </w:p>
                  </w:txbxContent>
                </v:textbox>
              </v:rect>
            </w:pict>
          </mc:Fallback>
        </mc:AlternateContent>
      </w:r>
    </w:p>
    <w:p w:rsidR="00FF4CAE" w:rsidRPr="00B17C0F" w:rsidRDefault="00FF4CAE" w:rsidP="00314324">
      <w:pPr>
        <w:ind w:firstLine="709"/>
        <w:rPr>
          <w:rFonts w:cs="Arial"/>
        </w:rPr>
      </w:pPr>
    </w:p>
    <w:p w:rsidR="00FF4CAE" w:rsidRPr="00B17C0F" w:rsidRDefault="00151794" w:rsidP="00314324">
      <w:pPr>
        <w:ind w:firstLine="709"/>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3087370</wp:posOffset>
                </wp:positionH>
                <wp:positionV relativeFrom="paragraph">
                  <wp:posOffset>118745</wp:posOffset>
                </wp:positionV>
                <wp:extent cx="635" cy="310515"/>
                <wp:effectExtent l="58420" t="13970" r="55245" b="18415"/>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3" o:spid="_x0000_s1026" type="#_x0000_t32" style="position:absolute;margin-left:243.1pt;margin-top:9.35pt;width:.05pt;height: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tENwIAAGE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pl6SR0qDcuB8dS7WyokZ7Uq3nW9KtDSpctUQ2P7m9nA9FZiEjuQsLGGciz7z9pBj4E&#10;MsR2nWrbBUhoBDrFqZxvU+EnjygcziczjCicT7J0ls0iPMmvkcY6/5HrDgWjwM5bIprWl1opGL62&#10;WcxDjs/OB14kvwaEtEpvhZRRA1KhvsDL2XgWA5yWgoXL4OZssy+lRUcSVBR/A4s7N6sPikWwlhO2&#10;GWxPhAQb+dgdbwX0S3IcsnWcYSQ5PJxgXehJFTJC7UB4sC5C+rZMl5vFZjEdTcfzzWiaVtXoaVtO&#10;R/Nt9mFWTaqyrLLvgXw2zVvBGFeB/1XU2fTvRDM8r4scb7K+NSq5R48dBbLX/0g6Dj/M+6KcvWbn&#10;nQ3VBR2AjqPz8ObCQ/l1H71+fhnWPwAAAP//AwBQSwMEFAAGAAgAAAAhAKcq2OXfAAAACQEAAA8A&#10;AABkcnMvZG93bnJldi54bWxMj8FOwzAMhu9IvENkJG4sZaCslKYTMCF6AYkNIY5ZY5qKxqmabOt4&#10;eswJjvb/6ffncjn5XuxxjF0gDZezDARSE2xHrYa3zeNFDiImQ9b0gVDDESMsq9OT0hQ2HOgV9+vU&#10;Ci6hWBgNLqWhkDI2Dr2JszAgcfYZRm8Sj2Mr7WgOXO57Oc8yJb3piC84M+CDw+ZrvfMa0urj6NR7&#10;c3/TvWyenlX3Xdf1Suvzs+nuFkTCKf3B8KvP6lCx0zbsyEbRa7jO1ZxRDvIFCAZ4cQViq0EtFMiq&#10;lP8/qH4AAAD//wMAUEsBAi0AFAAGAAgAAAAhALaDOJL+AAAA4QEAABMAAAAAAAAAAAAAAAAAAAAA&#10;AFtDb250ZW50X1R5cGVzXS54bWxQSwECLQAUAAYACAAAACEAOP0h/9YAAACUAQAACwAAAAAAAAAA&#10;AAAAAAAvAQAAX3JlbHMvLnJlbHNQSwECLQAUAAYACAAAACEAGsT7RDcCAABhBAAADgAAAAAAAAAA&#10;AAAAAAAuAgAAZHJzL2Uyb0RvYy54bWxQSwECLQAUAAYACAAAACEApyrY5d8AAAAJAQAADwAAAAAA&#10;AAAAAAAAAACRBAAAZHJzL2Rvd25yZXYueG1sUEsFBgAAAAAEAAQA8wAAAJ0FAAAAAA==&#10;">
                <v:stroke endarrow="block"/>
              </v:shape>
            </w:pict>
          </mc:Fallback>
        </mc:AlternateContent>
      </w:r>
    </w:p>
    <w:p w:rsidR="00FF4CAE" w:rsidRPr="00B17C0F" w:rsidRDefault="00FF4CAE" w:rsidP="00314324">
      <w:pPr>
        <w:ind w:firstLine="709"/>
        <w:rPr>
          <w:rFonts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E31B9" w:rsidRPr="00B17C0F" w:rsidTr="00FE31B9">
        <w:tc>
          <w:tcPr>
            <w:tcW w:w="9576" w:type="dxa"/>
          </w:tcPr>
          <w:p w:rsidR="00FE31B9" w:rsidRPr="002E773A" w:rsidRDefault="00FE31B9" w:rsidP="002E773A">
            <w:pPr>
              <w:pStyle w:val="ConsPlusNonformat"/>
              <w:ind w:firstLine="709"/>
              <w:jc w:val="center"/>
              <w:rPr>
                <w:rFonts w:ascii="Arial" w:hAnsi="Arial" w:cs="Arial"/>
              </w:rPr>
            </w:pPr>
            <w:r w:rsidRPr="002E773A">
              <w:rPr>
                <w:rFonts w:ascii="Arial" w:hAnsi="Arial" w:cs="Arial"/>
              </w:rPr>
              <w:t>Проверка заявления и прилагаемых документов на предмет наличия оснований для отказа в приеме документов, необходимых для предоставления услуги</w:t>
            </w:r>
          </w:p>
        </w:tc>
      </w:tr>
    </w:tbl>
    <w:p w:rsidR="00FF4CAE" w:rsidRPr="00B17C0F" w:rsidRDefault="00151794" w:rsidP="00314324">
      <w:pPr>
        <w:ind w:firstLine="709"/>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886460</wp:posOffset>
                </wp:positionH>
                <wp:positionV relativeFrom="paragraph">
                  <wp:posOffset>756920</wp:posOffset>
                </wp:positionV>
                <wp:extent cx="8255" cy="276225"/>
                <wp:effectExtent l="48260" t="13970" r="57785" b="24130"/>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69.8pt;margin-top:59.6pt;width:.6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0NgIAAGEEAAAOAAAAZHJzL2Uyb0RvYy54bWysVNuO2yAQfa/Uf0C8J740ySZWnNXKTvqy&#10;7Uba7QcQwDYqBgQkTlT13zuQS5v2parqBzyYmTNnZg5ePh57iQ7cOqFVibNxihFXVDOh2hJ/eduM&#10;5hg5TxQjUite4hN3+HH1/t1yMAXPdacl4xYBiHLFYErceW+KJHG04z1xY224gsNG25542No2YZYM&#10;gN7LJE/TWTJoy4zVlDsHX+vzIV5F/Kbh1L80jeMeyRIDNx9XG9ddWJPVkhStJaYT9EKD/AOLnggF&#10;SW9QNfEE7a34A6oX1GqnGz+muk900wjKYw1QTZb+Vs1rRwyPtUBznLm1yf0/WPr5sLVIMJjdFCNF&#10;epjR097rmBot5qFBg3EF+FVqa0OJ9KhezbOmXx1SuuqIann0fjsZCM5CRHIXEjbOQJrd8Ekz8CGQ&#10;IHbr2Ng+QEIf0DEO5XQbCj96ROHjPJ8CMwoH+cMsz6cRnxTXUGOd/8h1j4JRYuctEW3nK60UDF/b&#10;LCYih2fnAzFSXANCXqU3QsqoAanQUOLFFBKEE6elYOEwbmy7q6RFBxJUFJ8Lizs3q/eKRbCOE7a+&#10;2J4ICTbysT3eCmiY5Dhk6znDSHK4OME605MqZITigfDFOgvp2yJdrOfr+WQ0yWfr0SSt69HTppqM&#10;ZpvsYVp/qKuqzr4H8tmk6ARjXAX+V1Fnk78TzeV6neV4k/WtUck9euwokL2+I+k4/TDws3R2mp22&#10;NlQXhAA6js6XOxcuyq/76PXzz7D6AQAA//8DAFBLAwQUAAYACAAAACEACPTesOAAAAALAQAADwAA&#10;AGRycy9kb3ducmV2LnhtbEyPwU7DMBBE70j8g7VI3KjTgAwJcSqgQuRSJFqEOLrxElvEdhS7bcrX&#10;sz3BbUb7NDtTLSbXsz2O0QYvYT7LgKFvg7a+k/C+eb66AxaT8lr1waOEI0ZY1OdnlSp1OPg33K9T&#10;xyjEx1JJMCkNJeexNehUnIUBPd2+wuhUIjt2XI/qQOGu53mWCe6U9fTBqAGfDLbf652TkJafRyM+&#10;2sfCvm5eVsL+NE2zlPLyYnq4B5ZwSn8wnOpTdaip0zbsvI6sJ39dCEJJzIsc2Im4yQpgWxIivwVe&#10;V/z/hvoXAAD//wMAUEsBAi0AFAAGAAgAAAAhALaDOJL+AAAA4QEAABMAAAAAAAAAAAAAAAAAAAAA&#10;AFtDb250ZW50X1R5cGVzXS54bWxQSwECLQAUAAYACAAAACEAOP0h/9YAAACUAQAACwAAAAAAAAAA&#10;AAAAAAAvAQAAX3JlbHMvLnJlbHNQSwECLQAUAAYACAAAACEA7TJ/9DYCAABhBAAADgAAAAAAAAAA&#10;AAAAAAAuAgAAZHJzL2Uyb0RvYy54bWxQSwECLQAUAAYACAAAACEACPTesOAAAAALAQAADwAAAAAA&#10;AAAAAAAAAACQBAAAZHJzL2Rvd25yZXYueG1sUEsFBgAAAAAEAAQA8wAAAJ0FAAAAAA==&#10;">
                <v:stroke endarrow="block"/>
              </v:shape>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2E773A" w:rsidRPr="00B17C0F" w:rsidTr="004F01BF">
        <w:tc>
          <w:tcPr>
            <w:tcW w:w="2802" w:type="dxa"/>
          </w:tcPr>
          <w:p w:rsidR="00FF4CAE" w:rsidRPr="002E773A" w:rsidRDefault="00FF4CAE" w:rsidP="002E773A">
            <w:pPr>
              <w:pStyle w:val="ConsPlusNonformat"/>
              <w:jc w:val="both"/>
              <w:rPr>
                <w:rFonts w:ascii="Arial" w:hAnsi="Arial" w:cs="Arial"/>
              </w:rPr>
            </w:pPr>
            <w:r w:rsidRPr="002E773A">
              <w:rPr>
                <w:rFonts w:ascii="Arial" w:hAnsi="Arial" w:cs="Arial"/>
              </w:rPr>
              <w:t>Отказ в приеме документов</w:t>
            </w:r>
          </w:p>
        </w:tc>
      </w:tr>
    </w:tbl>
    <w:p w:rsidR="000870FF" w:rsidRPr="000870FF" w:rsidRDefault="000870FF" w:rsidP="000870FF">
      <w:pPr>
        <w:rPr>
          <w:vanish/>
        </w:rPr>
      </w:pPr>
    </w:p>
    <w:tbl>
      <w:tblPr>
        <w:tblpPr w:leftFromText="180" w:rightFromText="180" w:vertAnchor="text" w:horzAnchor="margin" w:tblpXSpec="right"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FE31B9" w:rsidRPr="00B17C0F" w:rsidTr="00FE31B9">
        <w:trPr>
          <w:trHeight w:val="677"/>
        </w:trPr>
        <w:tc>
          <w:tcPr>
            <w:tcW w:w="5777" w:type="dxa"/>
          </w:tcPr>
          <w:p w:rsidR="00FE31B9" w:rsidRPr="002E773A" w:rsidRDefault="00FE31B9" w:rsidP="002E773A">
            <w:pPr>
              <w:pStyle w:val="ConsPlusNonformat"/>
              <w:ind w:firstLine="709"/>
              <w:jc w:val="center"/>
              <w:rPr>
                <w:rFonts w:ascii="Arial" w:hAnsi="Arial" w:cs="Arial"/>
              </w:rPr>
            </w:pPr>
            <w:r w:rsidRPr="002E773A">
              <w:rPr>
                <w:rFonts w:ascii="Arial" w:hAnsi="Arial" w:cs="Arial"/>
              </w:rPr>
              <w:t>Регистрация заявления с прилагаемыми документами</w:t>
            </w:r>
          </w:p>
        </w:tc>
      </w:tr>
    </w:tbl>
    <w:p w:rsidR="00FF4CAE" w:rsidRPr="00B17C0F" w:rsidRDefault="00FF4CAE" w:rsidP="00314324">
      <w:pPr>
        <w:ind w:firstLine="709"/>
        <w:rPr>
          <w:rFonts w:cs="Arial"/>
          <w:vanish/>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4519295</wp:posOffset>
                </wp:positionH>
                <wp:positionV relativeFrom="paragraph">
                  <wp:posOffset>-1078865</wp:posOffset>
                </wp:positionV>
                <wp:extent cx="0" cy="422910"/>
                <wp:effectExtent l="61595" t="6985" r="52705" b="17780"/>
                <wp:wrapNone/>
                <wp:docPr id="1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355.85pt;margin-top:-84.95pt;width:0;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2g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LJsHhgbjCnCs1M6GHulJPZtHTb85pHTVEdXy6P5yNhCdhYjkTUjYOAN19sNnzcCH&#10;QIVI16mxfUgJRKBTnMr5NhV+8oiOhxRO8+l0mcWBJaS4xhnr/CeuexSMEjtviWg7X2mlYPTaZrEK&#10;OT46H1CR4hoQiiq9FVJGBUiFhhIvZ9NZDHBaChYug5uz7b6SFh1J0FD8xRbh5rWb1QfFYrKOE7a5&#10;2J4ICTbykRtvBbAlOQ7Ves4wkhyeTbBGeFKFitA5AL5Yo4y+L9PlZrFZ5JN8Ot9M8rSuJw/bKp/M&#10;t9nHWf2hrqo6+xHAZ3nRCca4Cvivks7yv5PM5XGNYryJ+kZU8jZ7ZBTAXv8j6Dj6MO1RN3vNzjsb&#10;ugsqABVH58uLC8/k9T56/fourH8CAAD//wMAUEsDBBQABgAIAAAAIQAkzxoW4gAAAA0BAAAPAAAA&#10;ZHJzL2Rvd25yZXYueG1sTI/BTsMwDIbvSLxDZCRuW1omdbQ0nYAJ0QuT2NC0Y9aYJqJxqibbOp6e&#10;TBzg6N+ffn8uF6Pt2BEHbxwJSKcJMKTGKUOtgI/Ny+QemA+SlOwcoYAzelhU11elLJQ70Tse16Fl&#10;sYR8IQXoEPqCc99otNJPXY8Ud59usDLEcWi5GuQpltuO3yVJxq00FC9o2eOzxuZrfbACwnJ31tm2&#10;ecrNavP6lpnvuq6XQtzejI8PwAKO4Q+Gi35Uhyo67d2BlGedgHmaziMqYJJmeQ4sIr/R/hIlsxnw&#10;quT/v6h+AAAA//8DAFBLAQItABQABgAIAAAAIQC2gziS/gAAAOEBAAATAAAAAAAAAAAAAAAAAAAA&#10;AABbQ29udGVudF9UeXBlc10ueG1sUEsBAi0AFAAGAAgAAAAhADj9If/WAAAAlAEAAAsAAAAAAAAA&#10;AAAAAAAALwEAAF9yZWxzLy5yZWxzUEsBAi0AFAAGAAgAAAAhAMf0zaA1AgAAXwQAAA4AAAAAAAAA&#10;AAAAAAAALgIAAGRycy9lMm9Eb2MueG1sUEsBAi0AFAAGAAgAAAAhACTPGhbiAAAADQEAAA8AAAAA&#10;AAAAAAAAAAAAjwQAAGRycy9kb3ducmV2LnhtbFBLBQYAAAAABAAEAPMAAACe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4584065</wp:posOffset>
                </wp:positionH>
                <wp:positionV relativeFrom="paragraph">
                  <wp:posOffset>47625</wp:posOffset>
                </wp:positionV>
                <wp:extent cx="0" cy="422910"/>
                <wp:effectExtent l="59690" t="9525" r="54610" b="15240"/>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60.95pt;margin-top:3.75pt;width:0;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yvNQIAAF8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kHv7jBS&#10;ZIAePe69jqlRlkaGRuNKMKzV1oYa6VE9mydNvzmkdN0T1fFo/nIy4J0FTpM3LkFxBvLsxk+agQ2B&#10;DJGuY2uHEBKIQMfYldOtK/zoET1fUrgt8nyRRTgJKa9+xjr/kesBBaHCzlsiut7XWilovbZZzEIO&#10;T84HVKS8OoSkSm+ElHECpEJjhRezfBYdnJaChcdg5my3q6VFBxJmKP5iifDy2szqvWIxWM8JW19k&#10;T4QEGfnIjbcC2JIch2wDZxhJDmsTpDM8qUJGqBwAX6TzGH1fpIv1fD0vJkV+v54UadNMHjd1Mbnf&#10;ZB9mzV1T1032I4DPirIXjHEV8F9HOiv+bmQuy3UexttQ34hK3kaPjALY638EHVsfuh120JU7zU5b&#10;G6oLGkxxNL5sXFiT13q0+vVdWP0EAAD//wMAUEsDBBQABgAIAAAAIQD4X/v33gAAAAgBAAAPAAAA&#10;ZHJzL2Rvd25yZXYueG1sTI/BTsMwEETvSPyDtUjcqJMKQhviVECFyKVItBXi6MZLYhGvo9htU76e&#10;RRzgNqMZzb4tFqPrxAGHYD0pSCcJCKTaG0uNgu3m6WoGIkRNRneeUMEJAyzK87NC58Yf6RUP69gI&#10;HqGQawVtjH0uZahbdDpMfI/E2YcfnI5sh0aaQR953HVymiSZdNoSX2h1j48t1p/rvVMQl++nNnur&#10;H+b2ZfO8yuxXVVVLpS4vxvs7EBHH+FeGH3xGh5KZdn5PJohOwe00nXOVxQ0Izn/9jsV1CrIs5P8H&#10;ym8AAAD//wMAUEsBAi0AFAAGAAgAAAAhALaDOJL+AAAA4QEAABMAAAAAAAAAAAAAAAAAAAAAAFtD&#10;b250ZW50X1R5cGVzXS54bWxQSwECLQAUAAYACAAAACEAOP0h/9YAAACUAQAACwAAAAAAAAAAAAAA&#10;AAAvAQAAX3JlbHMvLnJlbHNQSwECLQAUAAYACAAAACEAImosrzUCAABfBAAADgAAAAAAAAAAAAAA&#10;AAAuAgAAZHJzL2Uyb0RvYy54bWxQSwECLQAUAAYACAAAACEA+F/7994AAAAIAQAADwAAAAAAAAAA&#10;AAAAAACPBAAAZHJzL2Rvd25yZXYueG1sUEsFBgAAAAAEAAQA8wAAAJoFAAAAAA==&#10;">
                <v:stroke endarrow="block"/>
              </v:shape>
            </w:pict>
          </mc:Fallback>
        </mc:AlternateContent>
      </w:r>
    </w:p>
    <w:p w:rsidR="00FF4CAE" w:rsidRPr="00B17C0F" w:rsidRDefault="001F63B3" w:rsidP="00314324">
      <w:pPr>
        <w:pStyle w:val="ConsPlusNonformat"/>
        <w:tabs>
          <w:tab w:val="left" w:pos="7445"/>
        </w:tabs>
        <w:ind w:firstLine="709"/>
        <w:jc w:val="both"/>
        <w:rPr>
          <w:rFonts w:ascii="Arial" w:hAnsi="Arial" w:cs="Arial"/>
          <w:sz w:val="24"/>
          <w:szCs w:val="24"/>
        </w:rPr>
      </w:pPr>
      <w:r w:rsidRPr="00B17C0F">
        <w:rPr>
          <w:rFonts w:ascii="Arial" w:hAnsi="Arial" w:cs="Arial"/>
          <w:sz w:val="24"/>
          <w:szCs w:val="24"/>
        </w:rPr>
        <w:t xml:space="preserve"> </w: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tbl>
      <w:tblPr>
        <w:tblpPr w:leftFromText="180" w:rightFromText="180" w:vertAnchor="text" w:horzAnchor="page" w:tblpX="4608"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2E773A" w:rsidRPr="002E773A" w:rsidTr="00BC0D67">
        <w:trPr>
          <w:trHeight w:val="780"/>
        </w:trPr>
        <w:tc>
          <w:tcPr>
            <w:tcW w:w="5777" w:type="dxa"/>
          </w:tcPr>
          <w:p w:rsidR="00FF4CAE" w:rsidRPr="002E773A" w:rsidRDefault="00FF4CAE" w:rsidP="00BC0D67">
            <w:pPr>
              <w:pStyle w:val="ConsPlusNonformat"/>
              <w:ind w:firstLine="709"/>
              <w:jc w:val="both"/>
              <w:rPr>
                <w:rFonts w:ascii="Arial" w:hAnsi="Arial" w:cs="Arial"/>
              </w:rPr>
            </w:pPr>
            <w:r w:rsidRPr="002E773A">
              <w:rPr>
                <w:rFonts w:ascii="Arial" w:hAnsi="Arial" w:cs="Arial"/>
              </w:rPr>
              <w:t xml:space="preserve">Проверка документов на наличие оснований для отказа в предоставлении </w:t>
            </w:r>
            <w:r w:rsidR="00937D1B" w:rsidRPr="002E773A">
              <w:rPr>
                <w:rFonts w:ascii="Arial" w:hAnsi="Arial" w:cs="Arial"/>
              </w:rPr>
              <w:t>услуги</w:t>
            </w:r>
          </w:p>
        </w:tc>
      </w:tr>
    </w:tbl>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1720850</wp:posOffset>
                </wp:positionH>
                <wp:positionV relativeFrom="paragraph">
                  <wp:posOffset>1270</wp:posOffset>
                </wp:positionV>
                <wp:extent cx="914400" cy="621665"/>
                <wp:effectExtent l="44450" t="10795" r="12700" b="53340"/>
                <wp:wrapNone/>
                <wp:docPr id="1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135.5pt;margin-top:.1pt;width:1in;height:48.9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3XPgIAAG4EAAAOAAAAZHJzL2Uyb0RvYy54bWysVMGO2jAQvVfqP1i+QxIaUoiA1SqB9rDd&#10;Iu32A4ztEKuObdmGgKr+e8cO0NJeqqo5OON45s2bmecsHk6dREdundBqibNxihFXVDOh9kv85XUz&#10;mmHkPFGMSK34Ep+5ww+rt28WvSn5RLdaMm4RgChX9maJW+9NmSSOtrwjbqwNV3DYaNsRD1u7T5gl&#10;PaB3MpmkaZH02jJjNeXOwdd6OMSriN80nPrPTeO4R3KJgZuPq43rLqzJakHKvSWmFfRCg/wDi44I&#10;BUlvUDXxBB2s+AOqE9Rqpxs/prpLdNMIymMNUE2W/lbNS0sMj7VAc5y5tcn9P1j6fNxaJBjMboKR&#10;Ih3M6PHgdUyNsjQLHeqNK8GxUlsbaqQn9WKeNP3qkNJVS9SeR/fXs4HoGJHchYSNM5Bn13/SDHwI&#10;ZIjtOjW2Q40U5mMIDODQEnSK8znf5sNPHlH4OM/yPIUpUjgqJllRTAO7hJQBJgQb6/wHrjsUjCV2&#10;3hKxb32llQIlaDukIMcn54fAa0AIVnojpIyCkAr1kG46mUZOTkvBwmFwc3a/q6RFRxIkFZ8Lizs3&#10;qw+KRbCWE7a+2J4ICTbysVXeCmie5Dhk6zjDSHK4RcEa6EkVMkL5QPhiDar6Nk/n69l6lo/ySbEe&#10;5Wldjx43VT4qNtn7af2urqo6+x7IZ3nZCsa4CvyvCs/yv1PQ5a4N2rxp/Nao5B49jgLIXt+RdFRC&#10;GP4go51m560N1QVRgKij8+UChlvz6z56/fxNrH4AAAD//wMAUEsDBBQABgAIAAAAIQAlxy2w3gAA&#10;AAcBAAAPAAAAZHJzL2Rvd25yZXYueG1sTI/NTsMwEITvSLyDtUhcEHUSUQghToXoDydUEcrdjZck&#10;aryOYrdN3p7tCW4zmtXMt/litJ044eBbRwriWQQCqXKmpVrB7mt9n4LwQZPRnSNUMKGHRXF9levM&#10;uDN94qkMteAS8plW0ITQZ1L6qkGr/cz1SJz9uMHqwHaopRn0mcttJ5MoepRWt8QLje7xrcHqUB6t&#10;gmW5na+/73ZjMlXvH+UmPWxpWil1ezO+voAIOIa/Y7jgMzoUzLR3RzJedAqSp5h/CSxAcPwQz9nu&#10;FTynMcgil//5i18AAAD//wMAUEsBAi0AFAAGAAgAAAAhALaDOJL+AAAA4QEAABMAAAAAAAAAAAAA&#10;AAAAAAAAAFtDb250ZW50X1R5cGVzXS54bWxQSwECLQAUAAYACAAAACEAOP0h/9YAAACUAQAACwAA&#10;AAAAAAAAAAAAAAAvAQAAX3JlbHMvLnJlbHNQSwECLQAUAAYACAAAACEAB2291z4CAABuBAAADgAA&#10;AAAAAAAAAAAAAAAuAgAAZHJzL2Uyb0RvYy54bWxQSwECLQAUAAYACAAAACEAJcctsN4AAAAHAQAA&#10;DwAAAAAAAAAAAAAAAACYBAAAZHJzL2Rvd25yZXYueG1sUEsFBgAAAAAEAAQA8wAAAKM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4869815</wp:posOffset>
                </wp:positionH>
                <wp:positionV relativeFrom="paragraph">
                  <wp:posOffset>98425</wp:posOffset>
                </wp:positionV>
                <wp:extent cx="594995" cy="621665"/>
                <wp:effectExtent l="12065" t="12700" r="50165" b="5143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383.45pt;margin-top:7.75pt;width:46.85pt;height:4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hOQIAAGQEAAAOAAAAZHJzL2Uyb0RvYy54bWysVMuO0zAU3SPxD5b3nTxISxs1HY2Sls0A&#10;lWb4ANd2GgvHtmy3aYX4d67dtFDYIEQWznV8H+eee5zl46mX6MitE1pVOHtIMeKKaibUvsJfXjeT&#10;OUbOE8WI1IpX+Mwdfly9fbMcTMlz3WnJuEWQRLlyMBXuvDdlkjja8Z64B224gsNW25542Np9wiwZ&#10;IHsvkzxNZ8mgLTNWU+4cfG0uh3gV87ctp/5z2zrukawwYPNxtXHdhTVZLUm5t8R0go4wyD+g6IlQ&#10;UPSWqiGeoIMVf6TqBbXa6dY/UN0num0F5bEH6CZLf+vmpSOGx16AHGduNLn/l5Z+Om4tEgxml2Gk&#10;SA8zejp4HUujLM0DQ4NxJTjWamtDj/SkXsyzpl8dUrruiNrz6P56NhCdhYjkLiRsnIE6u+GjZuBD&#10;oEKk69TaPqQEItApTuV8mwo/eUTh43RRLBZTjCgczfJsNpvGCqS8Bhvr/AeuexSMCjtvidh3vtZK&#10;wfy1zWIpcnx2PkAj5TUgVFZ6I6SMMpAKDRVeTPNpDHBaChYOg5uz+10tLTqSIKT4jCju3Kw+KBaT&#10;dZyw9Wh7IiTYyEeCvBVAmeQ4VOs5w0hyuDvBusCTKlSE9gHwaF209G2RLtbz9byYFPlsPSnSppk8&#10;bepiMttk76fNu6aum+x7AJ8VZScY4yrgv+o6K/5ON+MNuyjypuwbUcl99sgogL2+I+g4/zDyi3h2&#10;mp23NnQXpABSjs7jtQt35dd99Pr5c1j9AAAA//8DAFBLAwQUAAYACAAAACEANjDj5eAAAAAKAQAA&#10;DwAAAGRycy9kb3ducmV2LnhtbEyPwU7DMAyG70i8Q2QkbiwdsLCVphMwIXoBiQ0hjllj2ojGqZps&#10;63h6zAmO9v/p9+diOfpO7HGILpCG6SQDgVQH66jR8LZ5vJiDiMmQNV0g1HDECMvy9KQwuQ0HesX9&#10;OjWCSyjmRkObUp9LGesWvYmT0CNx9hkGbxKPQyPtYA5c7jt5mWVKeuOIL7Smx4cW66/1zmtIq49j&#10;q97r+4V72Tw9K/ddVdVK6/Oz8e4WRMIx/cHwq8/qULLTNuzIRtFpuFFqwSgHsxkIBuYqUyC2vJhe&#10;XYMsC/n/hfIHAAD//wMAUEsBAi0AFAAGAAgAAAAhALaDOJL+AAAA4QEAABMAAAAAAAAAAAAAAAAA&#10;AAAAAFtDb250ZW50X1R5cGVzXS54bWxQSwECLQAUAAYACAAAACEAOP0h/9YAAACUAQAACwAAAAAA&#10;AAAAAAAAAAAvAQAAX3JlbHMvLnJlbHNQSwECLQAUAAYACAAAACEAvoEfYTkCAABkBAAADgAAAAAA&#10;AAAAAAAAAAAuAgAAZHJzL2Uyb0RvYy54bWxQSwECLQAUAAYACAAAACEANjDj5eAAAAAKAQAADwAA&#10;AAAAAAAAAAAAAACTBAAAZHJzL2Rvd25yZXYueG1sUEsFBgAAAAAEAAQA8wAAAKAFAAAAAA==&#10;">
                <v:stroke endarrow="block"/>
              </v:shape>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608330</wp:posOffset>
                </wp:positionH>
                <wp:positionV relativeFrom="paragraph">
                  <wp:posOffset>33020</wp:posOffset>
                </wp:positionV>
                <wp:extent cx="2276475" cy="544830"/>
                <wp:effectExtent l="8255" t="13970" r="10795" b="12700"/>
                <wp:wrapNone/>
                <wp:docPr id="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44830"/>
                        </a:xfrm>
                        <a:prstGeom prst="rect">
                          <a:avLst/>
                        </a:prstGeom>
                        <a:solidFill>
                          <a:srgbClr val="FFFFFF"/>
                        </a:solidFill>
                        <a:ln w="9525">
                          <a:solidFill>
                            <a:srgbClr val="000000"/>
                          </a:solidFill>
                          <a:miter lim="800000"/>
                          <a:headEnd/>
                          <a:tailEnd/>
                        </a:ln>
                      </wps:spPr>
                      <wps:txbx>
                        <w:txbxContent>
                          <w:p w:rsidR="00FF4CAE" w:rsidRPr="002E773A" w:rsidRDefault="00FF4CAE" w:rsidP="00906D98">
                            <w:pPr>
                              <w:ind w:firstLine="0"/>
                              <w:rPr>
                                <w:sz w:val="20"/>
                                <w:szCs w:val="20"/>
                              </w:rPr>
                            </w:pPr>
                            <w:r w:rsidRPr="002E773A">
                              <w:rPr>
                                <w:sz w:val="20"/>
                                <w:szCs w:val="20"/>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7" style="position:absolute;left:0;text-align:left;margin-left:47.9pt;margin-top:2.6pt;width:179.2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XHLAIAAFEEAAAOAAAAZHJzL2Uyb0RvYy54bWysVMGO0zAQvSPxD5bvNGlId7tR09WqSxHS&#10;AisWPsBxnMTCsc3YbVK+fsdOW7rACZGD5cmMX968N87qduwV2Qtw0uiSzmcpJUJzU0vdlvTb1+2b&#10;JSXOM10zZbQo6UE4ert+/Wo12EJkpjOqFkAQRLtisCXtvLdFkjjeiZ65mbFCY7Ix0DOPIbRJDWxA&#10;9F4lWZpeJYOB2oLhwjl8ez8l6TriN43g/nPTOOGJKily83GFuFZhTdYrVrTAbCf5kQb7BxY9kxo/&#10;eoa6Z56RHcg/oHrJwTjT+Bk3fWKaRnIRe8Bu5ulv3Tx1zIrYC4rj7Fkm9/9g+af9IxBZo3coj2Y9&#10;evQFVWO6VYLM0zwoNFhXYOGTfYTQo7MPhn93RJtNh3XiDsAMnWA18pqH+uTFgRA4PEqq4aOpEZ/t&#10;vIlijQ30ARBlIGP05HD2RIyecHyZZddX+fWCEo65RZ4v30bTElacTltw/r0wPQmbkgKyj+hs/+B8&#10;YMOKU0lkb5Sst1KpGEBbbRSQPcP52MYnNoBNXpYpTYaS3iyyRUR+kXOXEGl8/gbRS4+DrmRf0uW5&#10;iBVBtne6jmPomVTTHikrfdQxSDdZ4MdqnKw6mVKZ+oDCgpnmGu8hbjoDPykZcKZL6n7sGAhK1AeN&#10;5tzM8zxcghjki+sMA7jMVJcZpjlCldRTMm03fro4Owuy7fBL86iGNndoaCOj1sHsidWRPs5ttOB4&#10;x8LFuIxj1a8/wfoZAAD//wMAUEsDBBQABgAIAAAAIQCQ+Z6t3AAAAAcBAAAPAAAAZHJzL2Rvd25y&#10;ZXYueG1sTM7BTsMwDAbgOxLvEBmJG0vWrYiVphMCDYnj1l24uY1pC41TNelWeHrCiR3t3/r95dvZ&#10;9uJEo+8ca1guFAji2pmOGw3Hcnf3AMIHZIO9Y9LwTR62xfVVjplxZ97T6RAaEUvYZ6ihDWHIpPR1&#10;Sxb9wg3EMftwo8UQx7GRZsRzLLe9TJS6lxY7jh9aHOi5pfrrMFkNVZcc8Wdfviq72a3C21x+Tu8v&#10;Wt/ezE+PIALN4f8Y/viRDkU0VW5i40WvYZNGedCQJiBivE7XKxBV3C8VyCKXl/7iFwAA//8DAFBL&#10;AQItABQABgAIAAAAIQC2gziS/gAAAOEBAAATAAAAAAAAAAAAAAAAAAAAAABbQ29udGVudF9UeXBl&#10;c10ueG1sUEsBAi0AFAAGAAgAAAAhADj9If/WAAAAlAEAAAsAAAAAAAAAAAAAAAAALwEAAF9yZWxz&#10;Ly5yZWxzUEsBAi0AFAAGAAgAAAAhADaDJccsAgAAUQQAAA4AAAAAAAAAAAAAAAAALgIAAGRycy9l&#10;Mm9Eb2MueG1sUEsBAi0AFAAGAAgAAAAhAJD5nq3cAAAABwEAAA8AAAAAAAAAAAAAAAAAhgQAAGRy&#10;cy9kb3ducmV2LnhtbFBLBQYAAAAABAAEAPMAAACPBQAAAAA=&#10;">
                <v:textbox>
                  <w:txbxContent>
                    <w:p w:rsidR="00FF4CAE" w:rsidRPr="002E773A" w:rsidRDefault="00FF4CAE" w:rsidP="00906D98">
                      <w:pPr>
                        <w:ind w:firstLine="0"/>
                        <w:rPr>
                          <w:sz w:val="20"/>
                          <w:szCs w:val="20"/>
                        </w:rPr>
                      </w:pPr>
                      <w:r w:rsidRPr="002E773A">
                        <w:rPr>
                          <w:sz w:val="20"/>
                          <w:szCs w:val="20"/>
                        </w:rPr>
                        <w:t>Документы соответствуют предъявляемым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3775075</wp:posOffset>
                </wp:positionH>
                <wp:positionV relativeFrom="paragraph">
                  <wp:posOffset>33020</wp:posOffset>
                </wp:positionV>
                <wp:extent cx="2381250" cy="629920"/>
                <wp:effectExtent l="12700" t="13970" r="6350" b="13335"/>
                <wp:wrapNone/>
                <wp:docPr id="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29920"/>
                        </a:xfrm>
                        <a:prstGeom prst="rect">
                          <a:avLst/>
                        </a:prstGeom>
                        <a:solidFill>
                          <a:srgbClr val="FFFFFF"/>
                        </a:solidFill>
                        <a:ln w="9525">
                          <a:solidFill>
                            <a:srgbClr val="000000"/>
                          </a:solidFill>
                          <a:miter lim="800000"/>
                          <a:headEnd/>
                          <a:tailEnd/>
                        </a:ln>
                      </wps:spPr>
                      <wps:txbx>
                        <w:txbxContent>
                          <w:p w:rsidR="00FF4CAE" w:rsidRPr="002E773A" w:rsidRDefault="00FF4CAE" w:rsidP="00906D98">
                            <w:pPr>
                              <w:ind w:firstLine="0"/>
                              <w:rPr>
                                <w:sz w:val="20"/>
                                <w:szCs w:val="20"/>
                              </w:rPr>
                            </w:pPr>
                            <w:r w:rsidRPr="002E773A">
                              <w:rPr>
                                <w:sz w:val="20"/>
                                <w:szCs w:val="20"/>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8" style="position:absolute;left:0;text-align:left;margin-left:297.25pt;margin-top:2.6pt;width:187.5pt;height:4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dULAIAAFAEAAAOAAAAZHJzL2Uyb0RvYy54bWysVNuO0zAQfUfiHyy/01xolzZqulp1KUJa&#10;YMXCBziOk1g4thm7TcrXM3ba0gWeEHmw7Mz45Mw5M1nfjr0iBwFOGl3SbJZSIjQ3tdRtSb9+2b1a&#10;UuI80zVTRouSHoWjt5uXL9aDLURuOqNqAQRBtCsGW9LOe1skieOd6JmbGSs0BhsDPfN4hDapgQ2I&#10;3qskT9ObZDBQWzBcOIdv76cg3UT8phHcf2oaJzxRJUVuPq4Q1yqsyWbNihaY7SQ/0WD/wKJnUuNH&#10;L1D3zDOyB/kHVC85GGcaP+OmT0zTSC5iDVhNlv5WzVPHrIi1oDjOXmRy/w+Wfzw8ApF1SVeUaNaj&#10;RZ9RNKZbJUiWLoJAg3UF5j3ZRwglOvtg+DdHtNl2mCfuAMzQCVYjrSzkJ88uhIPDq6QaPpga8dne&#10;m6jV2EAfAFEFMkZLjhdLxOgJx5f562WWL9A5jrGbfLXKo2cJK863LTj/TpiehE1JAdlHdHZ4cD6w&#10;YcU5JbI3StY7qVQ8QFttFZADw/bYxScWgEVepylNBhRokS8i8rOYu4ZI4/M3iF567HMl+5IuL0ms&#10;CLK91XXsQs+kmvZIWemTjkG6yQI/VmN0Kj+bUpn6iMKCmdoaxxA3nYEflAzY0iV13/cMBCXqvUZz&#10;Vtl8HmYgHuaLNyglgetIdR1hmiNUST0l03brp7nZW5Bth1/Kohra3KGhjYxaB7MnVif62LbRgtOI&#10;hbm4PsesXz+CzU8AAAD//wMAUEsDBBQABgAIAAAAIQBF8xYA3QAAAAkBAAAPAAAAZHJzL2Rvd25y&#10;ZXYueG1sTI/BTsMwEETvSPyDtUjcqE1IKxLiVAhUJI5teuHmxEsSiNdR7LSBr2c5wW1H8zQ7U2wX&#10;N4gTTqH3pOF2pUAgNd721Go4VrubexAhGrJm8IQavjDAtry8KExu/Zn2eDrEVnAIhdxo6GIccylD&#10;06EzYeVHJPbe/eRMZDm10k7mzOFukIlSG+lMT/yhMyM+ddh8Hmanoe6To/neVy/KZbu7+LpUH/Pb&#10;s9bXV8vjA4iIS/yD4bc+V4eSO9V+JhvEoGGdpWtG+UhAsJ9tMtY1gypNQZaF/L+g/AEAAP//AwBQ&#10;SwECLQAUAAYACAAAACEAtoM4kv4AAADhAQAAEwAAAAAAAAAAAAAAAAAAAAAAW0NvbnRlbnRfVHlw&#10;ZXNdLnhtbFBLAQItABQABgAIAAAAIQA4/SH/1gAAAJQBAAALAAAAAAAAAAAAAAAAAC8BAABfcmVs&#10;cy8ucmVsc1BLAQItABQABgAIAAAAIQCAm4dULAIAAFAEAAAOAAAAAAAAAAAAAAAAAC4CAABkcnMv&#10;ZTJvRG9jLnhtbFBLAQItABQABgAIAAAAIQBF8xYA3QAAAAkBAAAPAAAAAAAAAAAAAAAAAIYEAABk&#10;cnMvZG93bnJldi54bWxQSwUGAAAAAAQABADzAAAAkAUAAAAA&#10;">
                <v:textbox>
                  <w:txbxContent>
                    <w:p w:rsidR="00FF4CAE" w:rsidRPr="002E773A" w:rsidRDefault="00FF4CAE" w:rsidP="00906D98">
                      <w:pPr>
                        <w:ind w:firstLine="0"/>
                        <w:rPr>
                          <w:sz w:val="20"/>
                          <w:szCs w:val="20"/>
                        </w:rPr>
                      </w:pPr>
                      <w:r w:rsidRPr="002E773A">
                        <w:rPr>
                          <w:sz w:val="20"/>
                          <w:szCs w:val="20"/>
                        </w:rPr>
                        <w:t>Документы не соответствуют предъявляемым требованиям</w:t>
                      </w:r>
                    </w:p>
                  </w:txbxContent>
                </v:textbox>
              </v:rect>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5005070</wp:posOffset>
                </wp:positionH>
                <wp:positionV relativeFrom="paragraph">
                  <wp:posOffset>137160</wp:posOffset>
                </wp:positionV>
                <wp:extent cx="0" cy="284480"/>
                <wp:effectExtent l="61595" t="13335" r="52705" b="16510"/>
                <wp:wrapNone/>
                <wp:docPr id="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394.1pt;margin-top:10.8pt;width:0;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D2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6TwQNBhXgF+ldja0SE/q2Txq+s0hpauOqJZH95ezgegsRCRvQsLGGSizHz5rBj4E&#10;KkS2To3tQ0rgAZ3iUM63ofCTR3Q8pHA6XeT5Is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F4QAIrfAAAACQEAAA8AAABk&#10;cnMvZG93bnJldi54bWxMj8FOwzAMhu9IvENkJG4sXYWyUppOwIToZUhsCHHMGtNENE7VZFvH0xPE&#10;AY62P/3+/mo5uZ4dcAzWk4T5LAOG1HptqZPwun28KoCFqEir3hNKOGGAZX1+VqlS+yO94GETO5ZC&#10;KJRKgolxKDkPrUGnwswPSOn24UenYhrHjutRHVO463meZYI7ZSl9MGrAB4Pt52bvJMTV+8mIt/b+&#10;xj5vn9bCfjVNs5Ly8mK6uwUWcYp/MPzoJ3Wok9PO70kH1ktYFEWeUAn5XABLwO9iJ0GIa+B1xf83&#10;qL8BAAD//wMAUEsBAi0AFAAGAAgAAAAhALaDOJL+AAAA4QEAABMAAAAAAAAAAAAAAAAAAAAAAFtD&#10;b250ZW50X1R5cGVzXS54bWxQSwECLQAUAAYACAAAACEAOP0h/9YAAACUAQAACwAAAAAAAAAAAAAA&#10;AAAvAQAAX3JlbHMvLnJlbHNQSwECLQAUAAYACAAAACEAirkw9jQCAABeBAAADgAAAAAAAAAAAAAA&#10;AAAuAgAAZHJzL2Uyb0RvYy54bWxQSwECLQAUAAYACAAAACEAXhAAit8AAAAJAQAADwAAAAAAAAAA&#10;AAAAAACOBAAAZHJzL2Rvd25yZXYueG1sUEsFBgAAAAAEAAQA8wAAAJoFAAAAAA==&#10;">
                <v:stroke endarrow="block"/>
              </v:shape>
            </w:pict>
          </mc:Fallback>
        </mc:AlternateContent>
      </w: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56515</wp:posOffset>
                </wp:positionV>
                <wp:extent cx="8255" cy="285115"/>
                <wp:effectExtent l="53340" t="8890" r="52705" b="20320"/>
                <wp:wrapNone/>
                <wp:docPr id="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107.7pt;margin-top:4.45pt;width:.65pt;height:22.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H6PgIAAGsEAAAOAAAAZHJzL2Uyb0RvYy54bWysVMGO2jAQvVfqP1i+QxJK2BARVqsE2sN2&#10;i7TbDzC2Q6w6tmUbAqr67x0bli3tpaqagzOOZ968Gb/J4v7YS3Tg1gmtKpyNU4y4opoJtavw15f1&#10;qMDIeaIYkVrxCp+4w/fL9+8Wgyn5RHdaMm4RgChXDqbCnfemTBJHO94TN9aGKzhste2Jh63dJcyS&#10;AdB7mUzSdJYM2jJjNeXOwdfmfIiXEb9tOfVf2tZxj2SFgZuPq43rNqzJckHKnSWmE/RCg/wDi54I&#10;BUmvUA3xBO2t+AOqF9Rqp1s/prpPdNsKymMNUE2W/lbNc0cMj7VAc5y5tsn9P1j6dNhYJFiF7zBS&#10;pIcreth7HTOjLC1CgwbjSvCr1caGEulRPZtHTb85pHTdEbXj0f3lZCA6CxHJTUjYOANptsNnzcCH&#10;QIbYrWNre9RKYT6FwAAOHUHHeD2n6/Xwo0cUPhaTPMeIwsGkyLMsj5lIGUBCqLHOf+S6R8GosPOW&#10;iF3na60UyEDbcwJyeHQ+UHwLCMFKr4WUUQ1SoaHC83ySR0ZOS8HCYXBzdretpUUHEvQUnwuLGzer&#10;94pFsI4TtrrYnggJNvKxUd4KaJ3kOGTrOcNIchihYJ3pSRUyQvFA+GKdJfV9ns5XxaqYjqaT2Wo0&#10;TZtm9LCup6PZOrvLmw9NXTfZj0A+m5adYIyrwP9V3tn07+RzGbSzMK8CvzYquUWPHQWyr+9IOuog&#10;XP1ZRFvNThsbqguSAEVH58v0hZH5dR+93v4Ry58AAAD//wMAUEsDBBQABgAIAAAAIQBFRptL3wAA&#10;AAgBAAAPAAAAZHJzL2Rvd25yZXYueG1sTI9BT4NAFITvJv6HzTPxYuwCSkXk0Ri1ejKNWO9b9gmk&#10;7FvCblv4964nPU5mMvNNsZpML440us4yQryIQBDXVnfcIGw/19cZCOcVa9VbJoSZHKzK87NC5dqe&#10;+IOOlW9EKGGXK4TW+yGX0tUtGeUWdiAO3rcdjfJBjo3UozqFctPLJIqW0qiOw0KrBnpqqd5XB4Pw&#10;XG3S9dfVdkrm+u29es32G55fEC8vpscHEJ4m/xeGX/yADmVg2tkDayd6hCROb0MUIbsHEfwkXt6B&#10;2CGkNxnIspD/D5Q/AAAA//8DAFBLAQItABQABgAIAAAAIQC2gziS/gAAAOEBAAATAAAAAAAAAAAA&#10;AAAAAAAAAABbQ29udGVudF9UeXBlc10ueG1sUEsBAi0AFAAGAAgAAAAhADj9If/WAAAAlAEAAAsA&#10;AAAAAAAAAAAAAAAALwEAAF9yZWxzLy5yZWxzUEsBAi0AFAAGAAgAAAAhANgpQfo+AgAAawQAAA4A&#10;AAAAAAAAAAAAAAAALgIAAGRycy9lMm9Eb2MueG1sUEsBAi0AFAAGAAgAAAAhAEVGm0vfAAAACAEA&#10;AA8AAAAAAAAAAAAAAAAAmAQAAGRycy9kb3ducmV2LnhtbFBLBQYAAAAABAAEAPMAAACkBQAAAAA=&#10;">
                <v:stroke endarrow="block"/>
              </v:shape>
            </w:pict>
          </mc:Fallback>
        </mc:AlternateContent>
      </w: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3775075</wp:posOffset>
                </wp:positionH>
                <wp:positionV relativeFrom="paragraph">
                  <wp:posOffset>166370</wp:posOffset>
                </wp:positionV>
                <wp:extent cx="2305685" cy="563245"/>
                <wp:effectExtent l="12700" t="13970" r="5715" b="13335"/>
                <wp:wrapNone/>
                <wp:docPr id="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563245"/>
                        </a:xfrm>
                        <a:prstGeom prst="rect">
                          <a:avLst/>
                        </a:prstGeom>
                        <a:solidFill>
                          <a:srgbClr val="FFFFFF"/>
                        </a:solidFill>
                        <a:ln w="9525">
                          <a:solidFill>
                            <a:srgbClr val="000000"/>
                          </a:solidFill>
                          <a:miter lim="800000"/>
                          <a:headEnd/>
                          <a:tailEnd/>
                        </a:ln>
                      </wps:spPr>
                      <wps:txbx>
                        <w:txbxContent>
                          <w:p w:rsidR="00FF4CAE" w:rsidRPr="00453722" w:rsidRDefault="00FF4CAE" w:rsidP="00906D98">
                            <w:pPr>
                              <w:ind w:firstLine="0"/>
                              <w:rPr>
                                <w:sz w:val="20"/>
                                <w:szCs w:val="20"/>
                              </w:rPr>
                            </w:pPr>
                            <w:r w:rsidRPr="00453722">
                              <w:rPr>
                                <w:sz w:val="20"/>
                                <w:szCs w:val="20"/>
                              </w:rP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9" style="position:absolute;left:0;text-align:left;margin-left:297.25pt;margin-top:13.1pt;width:181.55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wkLQIAAFAEAAAOAAAAZHJzL2Uyb0RvYy54bWysVNtu2zAMfR+wfxD0vviSOE2NOEWRLsOA&#10;bivW7QMUWbaFyZJGKXGyry8lp2m67WmYHwRRpI4OD0kvbw69InsBThpd0WySUiI0N7XUbUW/f9u8&#10;W1DiPNM1U0aLih6Fozert2+Wgy1FbjqjagEEQbQrB1vRzntbJonjneiZmxgrNDobAz3zaEKb1MAG&#10;RO9VkqfpPBkM1BYMF87h6d3opKuI3zSC+y9N44QnqqLIzccV4roNa7JasrIFZjvJTzTYP7DomdT4&#10;6BnqjnlGdiD/gOolB+NM4yfc9IlpGslFzAGzydLfsnnsmBUxFxTH2bNM7v/B8s/7ByCyruicEs16&#10;LNFXFI3pVgmSpVdBoMG6EuMe7QOEFJ29N/yHI9qsO4wTtwBm6ASrkVYW4pNXF4Lh8CrZDp9Mjfhs&#10;503U6tBAHwBRBXKIJTmeSyIOnnA8zKdpMV8UlHD0FfNpPiviE6x8vm3B+Q/C9CRsKgrIPqKz/b3z&#10;gQ0rn0Mie6NkvZFKRQPa7VoB2TNsj038TujuMkxpMlT0usiLiPzK5y4h0vj9DaKXHvtcyb6ii3MQ&#10;K4Ns73Udu9AzqcY9Ulb6pGOQbiyBP2wPsVLT8ECQdWvqIwoLZmxrHEPcdAZ+UTJgS1fU/dwxEJSo&#10;jxqLc53NZmEGojErrnI04NKzvfQwzRGqop6Scbv249zsLMi2w5eyqIY2t1jQRkatX1id6GPbxhKc&#10;RizMxaUdo15+BKsnAAAA//8DAFBLAwQUAAYACAAAACEA3MgzcN8AAAAKAQAADwAAAGRycy9kb3du&#10;cmV2LnhtbEyPQU+DQBCF7yb+h82YeLNLsaAgS2M0NfHY0ou3gV0BZWcJu7Tor3c86XHyvrz3TbFd&#10;7CBOZvK9IwXrVQTCUON0T62CY7W7uQfhA5LGwZFR8GU8bMvLiwJz7c60N6dDaAWXkM9RQRfCmEvp&#10;m85Y9Cs3GuLs3U0WA59TK/WEZy63g4yjKJUWe+KFDkfz1Jnm8zBbBXUfH/F7X71ENtvdhtel+pjf&#10;npW6vloeH0AEs4Q/GH71WR1KdqrdTNqLQUGSbRJGFcRpDIKBLLlLQdRMrjcZyLKQ/18ofwAAAP//&#10;AwBQSwECLQAUAAYACAAAACEAtoM4kv4AAADhAQAAEwAAAAAAAAAAAAAAAAAAAAAAW0NvbnRlbnRf&#10;VHlwZXNdLnhtbFBLAQItABQABgAIAAAAIQA4/SH/1gAAAJQBAAALAAAAAAAAAAAAAAAAAC8BAABf&#10;cmVscy8ucmVsc1BLAQItABQABgAIAAAAIQBZRqwkLQIAAFAEAAAOAAAAAAAAAAAAAAAAAC4CAABk&#10;cnMvZTJvRG9jLnhtbFBLAQItABQABgAIAAAAIQDcyDNw3wAAAAoBAAAPAAAAAAAAAAAAAAAAAIcE&#10;AABkcnMvZG93bnJldi54bWxQSwUGAAAAAAQABADzAAAAkwUAAAAA&#10;">
                <v:textbox>
                  <w:txbxContent>
                    <w:p w:rsidR="00FF4CAE" w:rsidRPr="00453722" w:rsidRDefault="00FF4CAE" w:rsidP="00906D98">
                      <w:pPr>
                        <w:ind w:firstLine="0"/>
                        <w:rPr>
                          <w:sz w:val="20"/>
                          <w:szCs w:val="20"/>
                        </w:rPr>
                      </w:pPr>
                      <w:r w:rsidRPr="00453722">
                        <w:rPr>
                          <w:sz w:val="20"/>
                          <w:szCs w:val="20"/>
                        </w:rPr>
                        <w:t>Подготовка уведомления об отказе в предоставлении услуги</w:t>
                      </w:r>
                    </w:p>
                  </w:txbxContent>
                </v:textbox>
              </v:rect>
            </w:pict>
          </mc:Fallback>
        </mc:AlternateContent>
      </w: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83185</wp:posOffset>
                </wp:positionV>
                <wp:extent cx="2156460" cy="471170"/>
                <wp:effectExtent l="12065" t="6985" r="12700" b="762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471170"/>
                        </a:xfrm>
                        <a:prstGeom prst="rect">
                          <a:avLst/>
                        </a:prstGeom>
                        <a:solidFill>
                          <a:srgbClr val="FFFFFF"/>
                        </a:solidFill>
                        <a:ln w="9525">
                          <a:solidFill>
                            <a:srgbClr val="000000"/>
                          </a:solidFill>
                          <a:miter lim="800000"/>
                          <a:headEnd/>
                          <a:tailEnd/>
                        </a:ln>
                      </wps:spPr>
                      <wps:txbx>
                        <w:txbxContent>
                          <w:p w:rsidR="00FF4CAE" w:rsidRPr="00453722" w:rsidRDefault="00FF4CAE" w:rsidP="00906D98">
                            <w:pPr>
                              <w:ind w:firstLine="0"/>
                              <w:rPr>
                                <w:sz w:val="20"/>
                                <w:szCs w:val="20"/>
                              </w:rPr>
                            </w:pPr>
                            <w:r w:rsidRPr="00453722">
                              <w:rPr>
                                <w:sz w:val="20"/>
                                <w:szCs w:val="20"/>
                              </w:rPr>
                              <w:t xml:space="preserve">Подготовка </w:t>
                            </w:r>
                            <w:r w:rsidR="00EC3226" w:rsidRPr="00453722">
                              <w:rPr>
                                <w:sz w:val="20"/>
                                <w:szCs w:val="20"/>
                              </w:rPr>
                              <w:t>разрешения на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0" style="position:absolute;left:0;text-align:left;margin-left:15.95pt;margin-top:6.55pt;width:169.8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AnLAIAAFAEAAAOAAAAZHJzL2Uyb0RvYy54bWysVMGO0zAQvSPxD5bvNEmVtt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B0EGqwrsO7JPkJo0dkHw785os2uwzpxB2CGTrAaaWWhPnlxIAQOj5Jq+GBqxGcH&#10;b6JWYwN9AEQVyBgteb5YIkZPOL6cZ4tlvkTnOObyVZatomcJK86nLTj/TpiehE1JAdlHdHZ8cD6w&#10;YcW5JLI3StZ7qVQMoK12CsiR4Xjs4xMbwCavy5QmQ0nXi/kiIr/IuWuIND5/g+ilxzlXsi/pzaWI&#10;FUG2t7qOU+iZVNMeKSt90jFIN1ngx2qMTuVnUypTP6OwYKaxxmuIm87AD0oGHOmSuu8HBoIS9V6j&#10;Oessz8MdiEG+WM0xgOtMdZ1hmiNUST0l03bnp3tzsCDbDr+URTW0uUNDGxm1DmZPrE70cWyjBacr&#10;Fu7FdRyrfv0Itj8BAAD//wMAUEsDBBQABgAIAAAAIQBKMkJE3gAAAAgBAAAPAAAAZHJzL2Rvd25y&#10;ZXYueG1sTI/BTsMwEETvSPyDtUjcqJNa0DbEqRCoSBzb9MJtE5skEK+j2GkDX89yKsfZGc28zbez&#10;68XJjqHzpCFdJCAs1d501Gg4lru7NYgQkQz2nqyGbxtgW1xf5ZgZf6a9PR1iI7iEQoYa2hiHTMpQ&#10;t9ZhWPjBEnsffnQYWY6NNCOeudz1cpkkD9JhR7zQ4mCfW1t/HSanoeqWR/zZl6+J2+xUfJvLz+n9&#10;Revbm/npEUS0c7yE4Q+f0aFgpspPZILoNah0w0m+qxQE+2qV3oOoNKxXCmSRy/8PFL8AAAD//wMA&#10;UEsBAi0AFAAGAAgAAAAhALaDOJL+AAAA4QEAABMAAAAAAAAAAAAAAAAAAAAAAFtDb250ZW50X1R5&#10;cGVzXS54bWxQSwECLQAUAAYACAAAACEAOP0h/9YAAACUAQAACwAAAAAAAAAAAAAAAAAvAQAAX3Jl&#10;bHMvLnJlbHNQSwECLQAUAAYACAAAACEAVE+AJywCAABQBAAADgAAAAAAAAAAAAAAAAAuAgAAZHJz&#10;L2Uyb0RvYy54bWxQSwECLQAUAAYACAAAACEASjJCRN4AAAAIAQAADwAAAAAAAAAAAAAAAACGBAAA&#10;ZHJzL2Rvd25yZXYueG1sUEsFBgAAAAAEAAQA8wAAAJEFAAAAAA==&#10;">
                <v:textbox>
                  <w:txbxContent>
                    <w:p w:rsidR="00FF4CAE" w:rsidRPr="00453722" w:rsidRDefault="00FF4CAE" w:rsidP="00906D98">
                      <w:pPr>
                        <w:ind w:firstLine="0"/>
                        <w:rPr>
                          <w:sz w:val="20"/>
                          <w:szCs w:val="20"/>
                        </w:rPr>
                      </w:pPr>
                      <w:r w:rsidRPr="00453722">
                        <w:rPr>
                          <w:sz w:val="20"/>
                          <w:szCs w:val="20"/>
                        </w:rPr>
                        <w:t xml:space="preserve">Подготовка </w:t>
                      </w:r>
                      <w:r w:rsidR="00EC3226" w:rsidRPr="00453722">
                        <w:rPr>
                          <w:sz w:val="20"/>
                          <w:szCs w:val="20"/>
                        </w:rPr>
                        <w:t>разрешения на захоронение умершего</w:t>
                      </w:r>
                    </w:p>
                  </w:txbxContent>
                </v:textbox>
              </v:rect>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4869815</wp:posOffset>
                </wp:positionH>
                <wp:positionV relativeFrom="paragraph">
                  <wp:posOffset>67945</wp:posOffset>
                </wp:positionV>
                <wp:extent cx="0" cy="405130"/>
                <wp:effectExtent l="59690" t="10795" r="54610" b="22225"/>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383.45pt;margin-top:5.35pt;width:0;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kt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pRlWSCoN64Av0ptbWiRntSredb0q0NKVy1Rex7d384GomNEchcSNs5Aml3/STPwIZAh&#10;snVqbBcggQd0ikM534bCTx7R4ZDCaZ5Os4c4r4QU1zhjnf/IdYeCUWLnLRH71ldaKZi8tlnMQo7P&#10;zkMfEHgNCEmV3ggpowCkQn2JF9PJNAY4LQULl8HN2f2ukhYdSZBQ/AVSAOzOzeqDYhGs5YStL7Yn&#10;QoKNfOTGWwFsSY5Dto4zjCSHVxOsAVGqkBE6h4Iv1qCib4t0sZ6v5/kon8zWozyt69HTpspHs032&#10;YVo/1FVVZ99D8VletIIxrkL9V0Vn+d8p5vK2Bi3eNH0jKrlHjyRAsdf/WHQcfZj2oJudZuetDd0F&#10;FYCIo/PlwYVX8us+ev38LKx+AAAA//8DAFBLAwQUAAYACAAAACEAZgB0Et8AAAAJAQAADwAAAGRy&#10;cy9kb3ducmV2LnhtbEyPQU/DMAyF70j8h8hI3FgKgo6VphMwIXoBiW2aOGaNaSIap2qyrePXY8QB&#10;brbf0/P3yvnoO7HHIbpACi4nGQikJhhHrYL16uniFkRMmozuAqGCI0aYV6cnpS5MONAb7pepFRxC&#10;sdAKbEp9IWVsLHodJ6FHYu0jDF4nXodWmkEfONx38irLcum1I/5gdY+PFpvP5c4rSIv3o803zcPM&#10;va6eX3L3Vdf1Qqnzs/H+DkTCMf2Z4Qef0aFipm3YkYmiUzDN8xlbWcimINjwe9jycH0Dsirl/wbV&#10;NwAAAP//AwBQSwECLQAUAAYACAAAACEAtoM4kv4AAADhAQAAEwAAAAAAAAAAAAAAAAAAAAAAW0Nv&#10;bnRlbnRfVHlwZXNdLnhtbFBLAQItABQABgAIAAAAIQA4/SH/1gAAAJQBAAALAAAAAAAAAAAAAAAA&#10;AC8BAABfcmVscy8ucmVsc1BLAQItABQABgAIAAAAIQAhQaktMwIAAF4EAAAOAAAAAAAAAAAAAAAA&#10;AC4CAABkcnMvZTJvRG9jLnhtbFBLAQItABQABgAIAAAAIQBmAHQS3wAAAAk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85725</wp:posOffset>
                </wp:positionV>
                <wp:extent cx="0" cy="336550"/>
                <wp:effectExtent l="59055" t="9525" r="55245" b="15875"/>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02.9pt;margin-top:6.75pt;width:0;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LeNQ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MsiwQNxhVgV6mdDSXSk3o2T5p+c0jpqiOq5dH85WzAOwuUJm9cguIMpNkPnzQDGwIZ&#10;IlunxvYhJPCATrEp53tT+MkjermkcDudzmezCCchxc3PWOc/ct2jIJTYeUtE2/lKKwWd1zaLWcjx&#10;yfmAihQ3h5BU6a2QMg6AVGgo8XI2mUUHp6Vg4TGYOdvuK2nRkYQRir9YIry8NrP6oFgM1nHCNlfZ&#10;EyFBRj5y460AtiTHIVvPGUaSw9YE6QJPqpARKgfAV+kyRd+X6XKz2CzyUT6Zb0Z5Wtejx22Vj+bb&#10;7MOsntZVVWc/AvgsLzrBGFcB/22is/zvJua6W5dZvM/0najkbfTIKIC9/UfQsfWh22EFXbHX7Lyz&#10;obqgwRBH4+vChS15rUerX5+F9U8AAAD//wMAUEsDBBQABgAIAAAAIQDE/4oF3gAAAAkBAAAPAAAA&#10;ZHJzL2Rvd25yZXYueG1sTI/BTsMwEETvSPyDtUjcqENRLAhxKqBC5EIlWoQ4uvGSWMTrKHbblK9n&#10;EQc4zs5o5m25mHwv9jhGF0jD5SwDgdQE66jV8Lp5vLgGEZMha/pAqOGIERbV6UlpChsO9IL7dWoF&#10;l1AsjIYupaGQMjYdehNnYUBi7yOM3iSWYyvtaA5c7ns5zzIlvXHEC50Z8KHD5nO98xrS8v3Yqbfm&#10;/satNk/Pyn3Vdb3U+vxsursFkXBKf2H4wWd0qJhpG3Zko+g1zLOc0RMbVzkIDvwethqUykFWpfz/&#10;QfUNAAD//wMAUEsBAi0AFAAGAAgAAAAhALaDOJL+AAAA4QEAABMAAAAAAAAAAAAAAAAAAAAAAFtD&#10;b250ZW50X1R5cGVzXS54bWxQSwECLQAUAAYACAAAACEAOP0h/9YAAACUAQAACwAAAAAAAAAAAAAA&#10;AAAvAQAAX3JlbHMvLnJlbHNQSwECLQAUAAYACAAAACEAbOqS3jUCAABeBAAADgAAAAAAAAAAAAAA&#10;AAAuAgAAZHJzL2Uyb0RvYy54bWxQSwECLQAUAAYACAAAACEAxP+KBd4AAAAJAQAADwAAAAAAAAAA&#10;AAAAAACPBAAAZHJzL2Rvd25yZXYueG1sUEsFBgAAAAAEAAQA8wAAAJoFAAAAAA==&#10;">
                <v:stroke endarrow="block"/>
              </v:shape>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151794" w:rsidP="00314324">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3919855</wp:posOffset>
                </wp:positionH>
                <wp:positionV relativeFrom="paragraph">
                  <wp:posOffset>122555</wp:posOffset>
                </wp:positionV>
                <wp:extent cx="2064385" cy="687070"/>
                <wp:effectExtent l="5080" t="8255" r="6985" b="9525"/>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687070"/>
                        </a:xfrm>
                        <a:prstGeom prst="rect">
                          <a:avLst/>
                        </a:prstGeom>
                        <a:solidFill>
                          <a:srgbClr val="FFFFFF"/>
                        </a:solidFill>
                        <a:ln w="9525">
                          <a:solidFill>
                            <a:srgbClr val="000000"/>
                          </a:solidFill>
                          <a:miter lim="800000"/>
                          <a:headEnd/>
                          <a:tailEnd/>
                        </a:ln>
                      </wps:spPr>
                      <wps:txbx>
                        <w:txbxContent>
                          <w:p w:rsidR="00FF4CAE" w:rsidRPr="00453722" w:rsidRDefault="00FF4CAE" w:rsidP="00906D98">
                            <w:pPr>
                              <w:ind w:firstLine="0"/>
                              <w:rPr>
                                <w:sz w:val="20"/>
                                <w:szCs w:val="20"/>
                              </w:rPr>
                            </w:pPr>
                            <w:r w:rsidRPr="00453722">
                              <w:rPr>
                                <w:sz w:val="20"/>
                                <w:szCs w:val="20"/>
                              </w:rPr>
                              <w:t>Выдача (направление)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left:0;text-align:left;margin-left:308.65pt;margin-top:9.65pt;width:162.55pt;height:5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skLQIAAFA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IuaU6JZj1a&#10;9BlFY7pVgmTZTRBosK7Aumf7BKFFZx8N/+aINpsO68Q9gBk6wWqklYX65MWBEDg8Sqrhg6kRn+28&#10;iVodGugDIKpADtGS48UScfCE48s8nU9vljNKOObmy0W6iJ4lrDiftuD8O2F6EjYlBWQf0dn+0fnA&#10;hhXnksjeKFlvpVIxgLbaKCB7huOxjU9sAJu8LlOaDCW9neWziPwi564h0vj8DaKXHudcyb6ky0sR&#10;K4Jsb3Udp9AzqcY9Ulb6pGOQbrTAH6pDdGp2NqUy9RGFBTOONV5D3HQGflAy4EiX1H3fMRCUqPca&#10;zbnNptNwB2IwnS1yDOA6U11nmOYIVVJPybjd+PHe7CzItsMvZVENbe7R0EZGrYPZI6sTfRzbaMHp&#10;ioV7cR3Hql8/gvVPAAAA//8DAFBLAwQUAAYACAAAACEAWopJ+eAAAAAKAQAADwAAAGRycy9kb3du&#10;cmV2LnhtbEyPQU/DMAyF70j8h8hI3Fi6bmy0azoh0JA4bt2Fm9tkbaFxqibdCr8e7wQny35Pz9/L&#10;tpPtxNkMvnWkYD6LQBiqnG6pVnAsdg9PIHxA0tg5Mgq+jYdtfnuTYardhfbmfAi14BDyKSpoQuhT&#10;KX3VGIt+5npDrJ3cYDHwOtRSD3jhcNvJOIpW0mJL/KHB3rw0pvo6jFZB2cZH/NkXb5FNdovwPhWf&#10;48erUvd30/MGRDBT+DPDFZ/RIWem0o2kvegUrObrBVtZSHiyIVnGSxAlH+L1I8g8k/8r5L8AAAD/&#10;/wMAUEsBAi0AFAAGAAgAAAAhALaDOJL+AAAA4QEAABMAAAAAAAAAAAAAAAAAAAAAAFtDb250ZW50&#10;X1R5cGVzXS54bWxQSwECLQAUAAYACAAAACEAOP0h/9YAAACUAQAACwAAAAAAAAAAAAAAAAAvAQAA&#10;X3JlbHMvLnJlbHNQSwECLQAUAAYACAAAACEAViCbJC0CAABQBAAADgAAAAAAAAAAAAAAAAAuAgAA&#10;ZHJzL2Uyb0RvYy54bWxQSwECLQAUAAYACAAAACEAWopJ+eAAAAAKAQAADwAAAAAAAAAAAAAAAACH&#10;BAAAZHJzL2Rvd25yZXYueG1sUEsFBgAAAAAEAAQA8wAAAJQFAAAAAA==&#10;">
                <v:textbox>
                  <w:txbxContent>
                    <w:p w:rsidR="00FF4CAE" w:rsidRPr="00453722" w:rsidRDefault="00FF4CAE" w:rsidP="00906D98">
                      <w:pPr>
                        <w:ind w:firstLine="0"/>
                        <w:rPr>
                          <w:sz w:val="20"/>
                          <w:szCs w:val="20"/>
                        </w:rPr>
                      </w:pPr>
                      <w:r w:rsidRPr="00453722">
                        <w:rPr>
                          <w:sz w:val="20"/>
                          <w:szCs w:val="20"/>
                        </w:rPr>
                        <w:t>Выдача (направление)  уведомления об отказе в предоставлении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71755</wp:posOffset>
                </wp:positionV>
                <wp:extent cx="2407285" cy="627380"/>
                <wp:effectExtent l="5715" t="5080" r="6350" b="5715"/>
                <wp:wrapNone/>
                <wp:docPr id="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627380"/>
                        </a:xfrm>
                        <a:prstGeom prst="rect">
                          <a:avLst/>
                        </a:prstGeom>
                        <a:solidFill>
                          <a:srgbClr val="FFFFFF"/>
                        </a:solidFill>
                        <a:ln w="9525">
                          <a:solidFill>
                            <a:srgbClr val="000000"/>
                          </a:solidFill>
                          <a:miter lim="800000"/>
                          <a:headEnd/>
                          <a:tailEnd/>
                        </a:ln>
                      </wps:spPr>
                      <wps:txbx>
                        <w:txbxContent>
                          <w:p w:rsidR="00FF4CAE" w:rsidRPr="00453722" w:rsidRDefault="00FF4CAE" w:rsidP="00FF4CAE">
                            <w:pPr>
                              <w:jc w:val="center"/>
                              <w:rPr>
                                <w:sz w:val="20"/>
                                <w:szCs w:val="20"/>
                              </w:rPr>
                            </w:pPr>
                            <w:r w:rsidRPr="00453722">
                              <w:rPr>
                                <w:sz w:val="20"/>
                                <w:szCs w:val="20"/>
                              </w:rPr>
                              <w:t xml:space="preserve">Выдача  (направление) </w:t>
                            </w:r>
                            <w:r w:rsidR="00EC3226" w:rsidRPr="00453722">
                              <w:rPr>
                                <w:sz w:val="20"/>
                                <w:szCs w:val="20"/>
                              </w:rPr>
                              <w:t>разрешения на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2" style="position:absolute;left:0;text-align:left;margin-left:12.45pt;margin-top:5.65pt;width:189.55pt;height: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hA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B0lmnVo&#10;0RcUjelGCZKmWRCoty7Huif7CKFFZx8M/+6INtsW68QdgOlbwSqklYb65MWBEDg8Ssr+o6kQn+29&#10;iVoNNXQBEFUgQ7TkeLFEDJ5wfJnNpstsNaeEY26RLd+uomcJy8+nLTj/XpiOhE1BAdlHdHZ4cD6w&#10;Yfm5JLI3SlY7qVQMoCm3CsiB4Xjs4hMbwCavy5QmfUFv5tk8Ir/IuWuIaXz+BtFJj3OuZFfQ1aWI&#10;5UG2d7qKU+iZVOMeKSt90jFIN1rgh3KITi3OppSmOqKwYMaxxmuIm9bAT0p6HOmCuh97BoIS9UGj&#10;OTfpbBbuQAxm82WGAVxnyusM0xyhCuopGbdbP96bvQXZtPilNKqhzR0aWsuodTB7ZHWij2MbLThd&#10;sXAvruNY9etHsHkGAAD//wMAUEsDBBQABgAIAAAAIQA4Poco3QAAAAkBAAAPAAAAZHJzL2Rvd25y&#10;ZXYueG1sTI/BTsMwEETvSPyDtUjcqJ00QjTEqRCoSBzb9MLNiZckEK+j2GkDX8/2BMedGc2+KbaL&#10;G8QJp9B70pCsFAikxtueWg3Hanf3ACJEQ9YMnlDDNwbYltdXhcmtP9MeT4fYCi6hkBsNXYxjLmVo&#10;OnQmrPyIxN6Hn5yJfE6ttJM5c7kbZKrUvXSmJ/7QmRGfO2y+DrPTUPfp0fzsq1flNrt1fFuqz/n9&#10;Revbm+XpEUTEJf6F4YLP6FAyU+1nskEMGtJsw0nWkzUI9jOV8bb6IqgEZFnI/wvKXwAAAP//AwBQ&#10;SwECLQAUAAYACAAAACEAtoM4kv4AAADhAQAAEwAAAAAAAAAAAAAAAAAAAAAAW0NvbnRlbnRfVHlw&#10;ZXNdLnhtbFBLAQItABQABgAIAAAAIQA4/SH/1gAAAJQBAAALAAAAAAAAAAAAAAAAAC8BAABfcmVs&#10;cy8ucmVsc1BLAQItABQABgAIAAAAIQAVN2hALAIAAFAEAAAOAAAAAAAAAAAAAAAAAC4CAABkcnMv&#10;ZTJvRG9jLnhtbFBLAQItABQABgAIAAAAIQA4Poco3QAAAAkBAAAPAAAAAAAAAAAAAAAAAIYEAABk&#10;cnMvZG93bnJldi54bWxQSwUGAAAAAAQABADzAAAAkAUAAAAA&#10;">
                <v:textbox>
                  <w:txbxContent>
                    <w:p w:rsidR="00FF4CAE" w:rsidRPr="00453722" w:rsidRDefault="00FF4CAE" w:rsidP="00FF4CAE">
                      <w:pPr>
                        <w:jc w:val="center"/>
                        <w:rPr>
                          <w:sz w:val="20"/>
                          <w:szCs w:val="20"/>
                        </w:rPr>
                      </w:pPr>
                      <w:r w:rsidRPr="00453722">
                        <w:rPr>
                          <w:sz w:val="20"/>
                          <w:szCs w:val="20"/>
                        </w:rPr>
                        <w:t xml:space="preserve">Выдача  (направление) </w:t>
                      </w:r>
                      <w:r w:rsidR="00EC3226" w:rsidRPr="00453722">
                        <w:rPr>
                          <w:sz w:val="20"/>
                          <w:szCs w:val="20"/>
                        </w:rPr>
                        <w:t>разрешения на захоронение умершего</w:t>
                      </w:r>
                    </w:p>
                  </w:txbxContent>
                </v:textbox>
              </v:rect>
            </w:pict>
          </mc:Fallback>
        </mc:AlternateConten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453722">
      <w:pPr>
        <w:pStyle w:val="ConsPlusNonformat"/>
        <w:ind w:left="5670"/>
        <w:jc w:val="both"/>
        <w:rPr>
          <w:rFonts w:ascii="Arial" w:hAnsi="Arial" w:cs="Arial"/>
          <w:sz w:val="24"/>
          <w:szCs w:val="24"/>
        </w:rPr>
      </w:pPr>
      <w:r w:rsidRPr="00B17C0F">
        <w:rPr>
          <w:rFonts w:ascii="Arial" w:hAnsi="Arial" w:cs="Arial"/>
          <w:sz w:val="24"/>
          <w:szCs w:val="24"/>
        </w:rPr>
        <w:t>Приложение № 3</w:t>
      </w:r>
    </w:p>
    <w:p w:rsidR="006C481A" w:rsidRPr="00B17C0F" w:rsidRDefault="00FF4CAE" w:rsidP="00453722">
      <w:pPr>
        <w:pStyle w:val="ConsPlusNonformat"/>
        <w:ind w:left="5670"/>
        <w:jc w:val="both"/>
        <w:rPr>
          <w:rFonts w:ascii="Arial" w:hAnsi="Arial" w:cs="Arial"/>
          <w:sz w:val="24"/>
          <w:szCs w:val="24"/>
        </w:rPr>
      </w:pPr>
      <w:r w:rsidRPr="00B17C0F">
        <w:rPr>
          <w:rFonts w:ascii="Arial" w:hAnsi="Arial" w:cs="Arial"/>
          <w:sz w:val="24"/>
          <w:szCs w:val="24"/>
        </w:rPr>
        <w:t xml:space="preserve">к </w:t>
      </w:r>
      <w:r w:rsidR="006C481A" w:rsidRPr="00B17C0F">
        <w:rPr>
          <w:rFonts w:ascii="Arial" w:hAnsi="Arial" w:cs="Arial"/>
          <w:sz w:val="24"/>
          <w:szCs w:val="24"/>
        </w:rPr>
        <w:t>Порядку</w:t>
      </w:r>
      <w:r w:rsidR="00453722">
        <w:rPr>
          <w:rFonts w:ascii="Arial" w:hAnsi="Arial" w:cs="Arial"/>
          <w:sz w:val="24"/>
          <w:szCs w:val="24"/>
        </w:rPr>
        <w:t xml:space="preserve"> </w:t>
      </w:r>
      <w:r w:rsidR="006C481A" w:rsidRPr="00B17C0F">
        <w:rPr>
          <w:rFonts w:ascii="Arial" w:hAnsi="Arial" w:cs="Arial"/>
          <w:sz w:val="24"/>
          <w:szCs w:val="24"/>
        </w:rPr>
        <w:t>по предоставлению услуги «Выдача</w:t>
      </w:r>
      <w:r w:rsidR="00453722">
        <w:rPr>
          <w:rFonts w:ascii="Arial" w:hAnsi="Arial" w:cs="Arial"/>
          <w:sz w:val="24"/>
          <w:szCs w:val="24"/>
        </w:rPr>
        <w:t xml:space="preserve"> </w:t>
      </w:r>
      <w:r w:rsidR="006C481A" w:rsidRPr="00B17C0F">
        <w:rPr>
          <w:rFonts w:ascii="Arial" w:hAnsi="Arial" w:cs="Arial"/>
          <w:sz w:val="24"/>
          <w:szCs w:val="24"/>
        </w:rPr>
        <w:t>разрешений на захоронение на муниципальных кладбищах</w:t>
      </w:r>
      <w:r w:rsidR="00453722">
        <w:rPr>
          <w:rFonts w:cs="Arial"/>
        </w:rPr>
        <w:t xml:space="preserve"> </w:t>
      </w:r>
      <w:r w:rsidR="006C481A" w:rsidRPr="00B17C0F">
        <w:rPr>
          <w:rFonts w:ascii="Arial" w:hAnsi="Arial" w:cs="Arial"/>
          <w:sz w:val="24"/>
          <w:szCs w:val="24"/>
        </w:rPr>
        <w:t>Подгоренского городского поселения»</w: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453722">
      <w:pPr>
        <w:pStyle w:val="ConsPlusNonformat"/>
        <w:ind w:firstLine="709"/>
        <w:jc w:val="center"/>
        <w:rPr>
          <w:rFonts w:ascii="Arial" w:hAnsi="Arial" w:cs="Arial"/>
          <w:sz w:val="24"/>
          <w:szCs w:val="24"/>
        </w:rPr>
      </w:pPr>
      <w:r w:rsidRPr="00B17C0F">
        <w:rPr>
          <w:rFonts w:ascii="Arial" w:hAnsi="Arial" w:cs="Arial"/>
          <w:sz w:val="24"/>
          <w:szCs w:val="24"/>
        </w:rPr>
        <w:t>РАСПИСКА</w:t>
      </w:r>
    </w:p>
    <w:p w:rsidR="00FF4CAE" w:rsidRPr="00B17C0F" w:rsidRDefault="00FF4CAE" w:rsidP="00031A84">
      <w:pPr>
        <w:pStyle w:val="ConsPlusNonformat"/>
        <w:ind w:firstLine="709"/>
        <w:jc w:val="center"/>
        <w:rPr>
          <w:rFonts w:ascii="Arial" w:hAnsi="Arial" w:cs="Arial"/>
          <w:sz w:val="24"/>
          <w:szCs w:val="24"/>
        </w:rPr>
      </w:pPr>
      <w:r w:rsidRPr="00B17C0F">
        <w:rPr>
          <w:rFonts w:ascii="Arial" w:hAnsi="Arial" w:cs="Arial"/>
          <w:sz w:val="24"/>
          <w:szCs w:val="24"/>
        </w:rPr>
        <w:t xml:space="preserve">в получении документов, представленных для </w:t>
      </w:r>
      <w:r w:rsidR="00684833" w:rsidRPr="00B17C0F">
        <w:rPr>
          <w:rFonts w:ascii="Arial" w:hAnsi="Arial" w:cs="Arial"/>
          <w:sz w:val="24"/>
          <w:szCs w:val="24"/>
        </w:rPr>
        <w:t>выдачи разрешения на захоронение умершего</w:t>
      </w:r>
    </w:p>
    <w:p w:rsidR="00FF4CAE" w:rsidRPr="00B17C0F" w:rsidRDefault="00FF4CAE" w:rsidP="00031A84">
      <w:pPr>
        <w:pStyle w:val="ConsPlusNonformat"/>
        <w:ind w:firstLine="709"/>
        <w:jc w:val="center"/>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Настоящим удостоверяется, что заявитель ______________________________</w:t>
      </w:r>
    </w:p>
    <w:p w:rsidR="00FF4CAE" w:rsidRPr="00B17C0F" w:rsidRDefault="00FF4CAE" w:rsidP="00E612BE">
      <w:pPr>
        <w:pStyle w:val="ConsPlusNonformat"/>
        <w:ind w:firstLine="709"/>
        <w:jc w:val="center"/>
        <w:rPr>
          <w:rFonts w:ascii="Arial" w:hAnsi="Arial" w:cs="Arial"/>
          <w:sz w:val="24"/>
          <w:szCs w:val="24"/>
        </w:rPr>
      </w:pPr>
      <w:r w:rsidRPr="00B17C0F">
        <w:rPr>
          <w:rFonts w:ascii="Arial" w:hAnsi="Arial" w:cs="Arial"/>
          <w:sz w:val="24"/>
          <w:szCs w:val="24"/>
        </w:rPr>
        <w:t>(фамилия, имя, отчество)</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представил,</w:t>
      </w:r>
      <w:r w:rsidR="001F63B3" w:rsidRPr="00B17C0F">
        <w:rPr>
          <w:rFonts w:ascii="Arial" w:hAnsi="Arial" w:cs="Arial"/>
          <w:sz w:val="24"/>
          <w:szCs w:val="24"/>
        </w:rPr>
        <w:t xml:space="preserve"> </w:t>
      </w:r>
      <w:r w:rsidRPr="00B17C0F">
        <w:rPr>
          <w:rFonts w:ascii="Arial" w:hAnsi="Arial" w:cs="Arial"/>
          <w:sz w:val="24"/>
          <w:szCs w:val="24"/>
        </w:rPr>
        <w:t>а сотрудник___________</w:t>
      </w:r>
      <w:r w:rsidR="00E612BE">
        <w:rPr>
          <w:rFonts w:ascii="Arial" w:hAnsi="Arial" w:cs="Arial"/>
          <w:sz w:val="24"/>
          <w:szCs w:val="24"/>
        </w:rPr>
        <w:t>_</w:t>
      </w:r>
      <w:r w:rsidRPr="00B17C0F">
        <w:rPr>
          <w:rFonts w:ascii="Arial" w:hAnsi="Arial" w:cs="Arial"/>
          <w:sz w:val="24"/>
          <w:szCs w:val="24"/>
        </w:rPr>
        <w:t>__________________________________</w:t>
      </w:r>
    </w:p>
    <w:p w:rsidR="00FF4CAE" w:rsidRPr="00B17C0F" w:rsidRDefault="006C481A" w:rsidP="00314324">
      <w:pPr>
        <w:pStyle w:val="ConsPlusNonformat"/>
        <w:ind w:firstLine="709"/>
        <w:jc w:val="both"/>
        <w:rPr>
          <w:rFonts w:ascii="Arial" w:hAnsi="Arial" w:cs="Arial"/>
          <w:sz w:val="24"/>
          <w:szCs w:val="24"/>
        </w:rPr>
      </w:pPr>
      <w:r w:rsidRPr="00B17C0F">
        <w:rPr>
          <w:rFonts w:ascii="Arial" w:hAnsi="Arial" w:cs="Arial"/>
          <w:sz w:val="24"/>
          <w:szCs w:val="24"/>
        </w:rPr>
        <w:t>МКП «ПЦКУ»</w:t>
      </w:r>
      <w:r w:rsidR="00FF4CAE" w:rsidRPr="00B17C0F">
        <w:rPr>
          <w:rFonts w:ascii="Arial" w:hAnsi="Arial" w:cs="Arial"/>
          <w:sz w:val="24"/>
          <w:szCs w:val="24"/>
        </w:rPr>
        <w:t xml:space="preserve"> получил "_____" _____</w:t>
      </w:r>
      <w:r w:rsidR="00E612BE">
        <w:rPr>
          <w:rFonts w:ascii="Arial" w:hAnsi="Arial" w:cs="Arial"/>
          <w:sz w:val="24"/>
          <w:szCs w:val="24"/>
        </w:rPr>
        <w:t>__________</w:t>
      </w:r>
      <w:r w:rsidR="00FF4CAE" w:rsidRPr="00B17C0F">
        <w:rPr>
          <w:rFonts w:ascii="Arial" w:hAnsi="Arial" w:cs="Arial"/>
          <w:sz w:val="24"/>
          <w:szCs w:val="24"/>
        </w:rPr>
        <w:t>_________ _____ документы</w:t>
      </w:r>
    </w:p>
    <w:p w:rsidR="00FF4CAE" w:rsidRPr="00B17C0F" w:rsidRDefault="00FF4CAE" w:rsidP="00E612BE">
      <w:pPr>
        <w:pStyle w:val="ConsPlusNonformat"/>
        <w:ind w:firstLine="709"/>
        <w:jc w:val="center"/>
        <w:rPr>
          <w:rFonts w:ascii="Arial" w:hAnsi="Arial" w:cs="Arial"/>
          <w:sz w:val="24"/>
          <w:szCs w:val="24"/>
        </w:rPr>
      </w:pPr>
      <w:r w:rsidRPr="00B17C0F">
        <w:rPr>
          <w:rFonts w:ascii="Arial" w:hAnsi="Arial" w:cs="Arial"/>
          <w:sz w:val="24"/>
          <w:szCs w:val="24"/>
        </w:rPr>
        <w:t>(число)</w:t>
      </w:r>
      <w:r w:rsidR="001F63B3" w:rsidRPr="00B17C0F">
        <w:rPr>
          <w:rFonts w:ascii="Arial" w:hAnsi="Arial" w:cs="Arial"/>
          <w:sz w:val="24"/>
          <w:szCs w:val="24"/>
        </w:rPr>
        <w:t xml:space="preserve"> </w:t>
      </w:r>
      <w:r w:rsidRPr="00B17C0F">
        <w:rPr>
          <w:rFonts w:ascii="Arial" w:hAnsi="Arial" w:cs="Arial"/>
          <w:sz w:val="24"/>
          <w:szCs w:val="24"/>
        </w:rPr>
        <w:t>(месяц прописью)</w:t>
      </w:r>
      <w:r w:rsidR="001F63B3" w:rsidRPr="00B17C0F">
        <w:rPr>
          <w:rFonts w:ascii="Arial" w:hAnsi="Arial" w:cs="Arial"/>
          <w:sz w:val="24"/>
          <w:szCs w:val="24"/>
        </w:rPr>
        <w:t xml:space="preserve"> </w:t>
      </w:r>
      <w:r w:rsidRPr="00B17C0F">
        <w:rPr>
          <w:rFonts w:ascii="Arial" w:hAnsi="Arial" w:cs="Arial"/>
          <w:sz w:val="24"/>
          <w:szCs w:val="24"/>
        </w:rPr>
        <w:t>(год)</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 xml:space="preserve">в количестве ________________ экземпляров </w:t>
      </w:r>
      <w:proofErr w:type="gramStart"/>
      <w:r w:rsidRPr="00B17C0F">
        <w:rPr>
          <w:rFonts w:ascii="Arial" w:hAnsi="Arial" w:cs="Arial"/>
          <w:sz w:val="24"/>
          <w:szCs w:val="24"/>
        </w:rPr>
        <w:t>по</w:t>
      </w:r>
      <w:proofErr w:type="gramEnd"/>
      <w:r w:rsidRPr="00B17C0F">
        <w:rPr>
          <w:rFonts w:ascii="Arial" w:hAnsi="Arial" w:cs="Arial"/>
          <w:sz w:val="24"/>
          <w:szCs w:val="24"/>
        </w:rPr>
        <w:t xml:space="preserve"> прилагаемому к заявлению</w:t>
      </w:r>
    </w:p>
    <w:p w:rsidR="00FF4CAE" w:rsidRPr="00B17C0F" w:rsidRDefault="00E612BE" w:rsidP="00E612BE">
      <w:pPr>
        <w:pStyle w:val="ConsPlusNonformat"/>
        <w:ind w:firstLine="709"/>
        <w:rPr>
          <w:rFonts w:ascii="Arial" w:hAnsi="Arial" w:cs="Arial"/>
          <w:sz w:val="24"/>
          <w:szCs w:val="24"/>
        </w:rPr>
      </w:pPr>
      <w:r>
        <w:rPr>
          <w:rFonts w:ascii="Arial" w:hAnsi="Arial" w:cs="Arial"/>
          <w:sz w:val="24"/>
          <w:szCs w:val="24"/>
        </w:rPr>
        <w:t xml:space="preserve">                               </w:t>
      </w:r>
      <w:r w:rsidR="00FF4CAE" w:rsidRPr="00B17C0F">
        <w:rPr>
          <w:rFonts w:ascii="Arial" w:hAnsi="Arial" w:cs="Arial"/>
          <w:sz w:val="24"/>
          <w:szCs w:val="24"/>
        </w:rPr>
        <w:t>(прописью)</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 xml:space="preserve">перечню документов, необходимых для </w:t>
      </w:r>
      <w:r w:rsidR="006778A4" w:rsidRPr="00B17C0F">
        <w:rPr>
          <w:rFonts w:ascii="Arial" w:hAnsi="Arial" w:cs="Arial"/>
          <w:sz w:val="24"/>
          <w:szCs w:val="24"/>
        </w:rPr>
        <w:t>выдачи разрешения на захоронени</w:t>
      </w:r>
      <w:r w:rsidR="00684833" w:rsidRPr="00B17C0F">
        <w:rPr>
          <w:rFonts w:ascii="Arial" w:hAnsi="Arial" w:cs="Arial"/>
          <w:sz w:val="24"/>
          <w:szCs w:val="24"/>
        </w:rPr>
        <w:t>е умершего</w:t>
      </w:r>
      <w:r w:rsidR="001F63B3" w:rsidRPr="00B17C0F">
        <w:rPr>
          <w:rFonts w:ascii="Arial" w:hAnsi="Arial" w:cs="Arial"/>
          <w:sz w:val="24"/>
          <w:szCs w:val="24"/>
        </w:rPr>
        <w:t xml:space="preserve"> </w:t>
      </w:r>
      <w:r w:rsidR="006778A4" w:rsidRPr="00B17C0F">
        <w:rPr>
          <w:rFonts w:ascii="Arial" w:hAnsi="Arial" w:cs="Arial"/>
          <w:sz w:val="24"/>
          <w:szCs w:val="24"/>
        </w:rPr>
        <w:t>на муниципальных кладбищах Подгоренского городского поселения</w:t>
      </w:r>
      <w:r w:rsidRPr="00B17C0F">
        <w:rPr>
          <w:rFonts w:ascii="Arial" w:hAnsi="Arial" w:cs="Arial"/>
          <w:sz w:val="24"/>
          <w:szCs w:val="24"/>
        </w:rPr>
        <w:t xml:space="preserve"> (согласно п. 2.6.1 </w:t>
      </w:r>
      <w:r w:rsidR="006C481A" w:rsidRPr="00B17C0F">
        <w:rPr>
          <w:rFonts w:ascii="Arial" w:hAnsi="Arial" w:cs="Arial"/>
          <w:sz w:val="24"/>
          <w:szCs w:val="24"/>
        </w:rPr>
        <w:t>Порядка</w:t>
      </w:r>
      <w:r w:rsidRPr="00B17C0F">
        <w:rPr>
          <w:rFonts w:ascii="Arial" w:hAnsi="Arial" w:cs="Arial"/>
          <w:sz w:val="24"/>
          <w:szCs w:val="24"/>
        </w:rPr>
        <w:t>).</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__________________________________________________________________</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__________________________________________________________________</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__________________________________________________________________</w: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_______________________</w:t>
      </w:r>
      <w:r w:rsidR="001F63B3" w:rsidRPr="00B17C0F">
        <w:rPr>
          <w:rFonts w:ascii="Arial" w:hAnsi="Arial" w:cs="Arial"/>
          <w:sz w:val="24"/>
          <w:szCs w:val="24"/>
        </w:rPr>
        <w:t xml:space="preserve"> </w:t>
      </w:r>
      <w:r w:rsidRPr="00B17C0F">
        <w:rPr>
          <w:rFonts w:ascii="Arial" w:hAnsi="Arial" w:cs="Arial"/>
          <w:sz w:val="24"/>
          <w:szCs w:val="24"/>
        </w:rPr>
        <w:t>______________</w:t>
      </w:r>
      <w:r w:rsidR="001F63B3" w:rsidRPr="00B17C0F">
        <w:rPr>
          <w:rFonts w:ascii="Arial" w:hAnsi="Arial" w:cs="Arial"/>
          <w:sz w:val="24"/>
          <w:szCs w:val="24"/>
        </w:rPr>
        <w:t xml:space="preserve"> </w:t>
      </w:r>
      <w:r w:rsidRPr="00B17C0F">
        <w:rPr>
          <w:rFonts w:ascii="Arial" w:hAnsi="Arial" w:cs="Arial"/>
          <w:sz w:val="24"/>
          <w:szCs w:val="24"/>
        </w:rPr>
        <w:t>_______________</w:t>
      </w:r>
      <w:r w:rsidR="00031A84">
        <w:rPr>
          <w:rFonts w:ascii="Arial" w:hAnsi="Arial" w:cs="Arial"/>
          <w:sz w:val="24"/>
          <w:szCs w:val="24"/>
        </w:rPr>
        <w:t>___</w:t>
      </w:r>
      <w:r w:rsidRPr="00B17C0F">
        <w:rPr>
          <w:rFonts w:ascii="Arial" w:hAnsi="Arial" w:cs="Arial"/>
          <w:sz w:val="24"/>
          <w:szCs w:val="24"/>
        </w:rPr>
        <w:t>_______</w:t>
      </w:r>
    </w:p>
    <w:p w:rsidR="00FF4CAE" w:rsidRPr="00B17C0F" w:rsidRDefault="00FF4CAE" w:rsidP="00314324">
      <w:pPr>
        <w:pStyle w:val="ConsPlusNonformat"/>
        <w:ind w:firstLine="709"/>
        <w:jc w:val="both"/>
        <w:rPr>
          <w:rFonts w:ascii="Arial" w:hAnsi="Arial" w:cs="Arial"/>
          <w:sz w:val="24"/>
          <w:szCs w:val="24"/>
        </w:rPr>
      </w:pPr>
      <w:proofErr w:type="gramStart"/>
      <w:r w:rsidRPr="00B17C0F">
        <w:rPr>
          <w:rFonts w:ascii="Arial" w:hAnsi="Arial" w:cs="Arial"/>
          <w:sz w:val="24"/>
          <w:szCs w:val="24"/>
        </w:rPr>
        <w:t>(должность специалиста,</w:t>
      </w:r>
      <w:r w:rsidR="00031A84">
        <w:rPr>
          <w:rFonts w:ascii="Arial" w:hAnsi="Arial" w:cs="Arial"/>
          <w:sz w:val="24"/>
          <w:szCs w:val="24"/>
        </w:rPr>
        <w:t xml:space="preserve">            </w:t>
      </w:r>
      <w:r w:rsidR="001F63B3" w:rsidRPr="00B17C0F">
        <w:rPr>
          <w:rFonts w:ascii="Arial" w:hAnsi="Arial" w:cs="Arial"/>
          <w:sz w:val="24"/>
          <w:szCs w:val="24"/>
        </w:rPr>
        <w:t xml:space="preserve"> </w:t>
      </w:r>
      <w:r w:rsidRPr="00B17C0F">
        <w:rPr>
          <w:rFonts w:ascii="Arial" w:hAnsi="Arial" w:cs="Arial"/>
          <w:sz w:val="24"/>
          <w:szCs w:val="24"/>
        </w:rPr>
        <w:t>(подпись)</w:t>
      </w:r>
      <w:r w:rsidR="00031A84">
        <w:rPr>
          <w:rFonts w:ascii="Arial" w:hAnsi="Arial" w:cs="Arial"/>
          <w:sz w:val="24"/>
          <w:szCs w:val="24"/>
        </w:rPr>
        <w:t xml:space="preserve">         </w:t>
      </w:r>
      <w:r w:rsidR="001F63B3" w:rsidRPr="00B17C0F">
        <w:rPr>
          <w:rFonts w:ascii="Arial" w:hAnsi="Arial" w:cs="Arial"/>
          <w:sz w:val="24"/>
          <w:szCs w:val="24"/>
        </w:rPr>
        <w:t xml:space="preserve"> </w:t>
      </w:r>
      <w:r w:rsidRPr="00B17C0F">
        <w:rPr>
          <w:rFonts w:ascii="Arial" w:hAnsi="Arial" w:cs="Arial"/>
          <w:sz w:val="24"/>
          <w:szCs w:val="24"/>
        </w:rPr>
        <w:t>(расшифровка подписи)</w:t>
      </w:r>
      <w:proofErr w:type="gramEnd"/>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r w:rsidR="00FF4CAE" w:rsidRPr="00B17C0F">
        <w:rPr>
          <w:rFonts w:ascii="Arial" w:hAnsi="Arial" w:cs="Arial"/>
          <w:sz w:val="24"/>
          <w:szCs w:val="24"/>
        </w:rPr>
        <w:t>ответственного за</w:t>
      </w:r>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r w:rsidR="00FF4CAE" w:rsidRPr="00B17C0F">
        <w:rPr>
          <w:rFonts w:ascii="Arial" w:hAnsi="Arial" w:cs="Arial"/>
          <w:sz w:val="24"/>
          <w:szCs w:val="24"/>
        </w:rPr>
        <w:t>прием документов)</w:t>
      </w:r>
    </w:p>
    <w:p w:rsidR="00FF4CAE" w:rsidRPr="00B17C0F" w:rsidRDefault="00031A84" w:rsidP="00031A84">
      <w:pPr>
        <w:pStyle w:val="ConsPlusNonformat"/>
        <w:ind w:left="4962"/>
        <w:jc w:val="both"/>
        <w:rPr>
          <w:rFonts w:ascii="Arial" w:hAnsi="Arial" w:cs="Arial"/>
          <w:sz w:val="24"/>
          <w:szCs w:val="24"/>
        </w:rPr>
      </w:pPr>
      <w:r>
        <w:rPr>
          <w:rFonts w:ascii="Arial" w:hAnsi="Arial" w:cs="Arial"/>
          <w:sz w:val="24"/>
          <w:szCs w:val="24"/>
        </w:rPr>
        <w:br w:type="page"/>
      </w:r>
      <w:r w:rsidR="00FF4CAE" w:rsidRPr="00B17C0F">
        <w:rPr>
          <w:rFonts w:ascii="Arial" w:hAnsi="Arial" w:cs="Arial"/>
          <w:sz w:val="24"/>
          <w:szCs w:val="24"/>
        </w:rPr>
        <w:lastRenderedPageBreak/>
        <w:t>Приложение №4</w:t>
      </w:r>
    </w:p>
    <w:p w:rsidR="006C481A" w:rsidRPr="00B17C0F" w:rsidRDefault="006C481A" w:rsidP="00031A84">
      <w:pPr>
        <w:pStyle w:val="ConsPlusNonformat"/>
        <w:ind w:left="4962"/>
        <w:jc w:val="both"/>
        <w:rPr>
          <w:rFonts w:ascii="Arial" w:hAnsi="Arial" w:cs="Arial"/>
          <w:sz w:val="24"/>
          <w:szCs w:val="24"/>
        </w:rPr>
      </w:pPr>
      <w:r w:rsidRPr="00B17C0F">
        <w:rPr>
          <w:rFonts w:ascii="Arial" w:hAnsi="Arial" w:cs="Arial"/>
          <w:sz w:val="24"/>
          <w:szCs w:val="24"/>
        </w:rPr>
        <w:t>к Порядку</w:t>
      </w:r>
      <w:r w:rsidR="00031A84">
        <w:rPr>
          <w:rFonts w:ascii="Arial" w:hAnsi="Arial" w:cs="Arial"/>
          <w:sz w:val="24"/>
          <w:szCs w:val="24"/>
        </w:rPr>
        <w:t xml:space="preserve"> </w:t>
      </w:r>
      <w:r w:rsidRPr="00B17C0F">
        <w:rPr>
          <w:rFonts w:ascii="Arial" w:hAnsi="Arial" w:cs="Arial"/>
          <w:sz w:val="24"/>
          <w:szCs w:val="24"/>
        </w:rPr>
        <w:t>по предоставлению услуги «Выдача</w:t>
      </w:r>
      <w:r w:rsidR="00031A84">
        <w:rPr>
          <w:rFonts w:ascii="Arial" w:hAnsi="Arial" w:cs="Arial"/>
          <w:sz w:val="24"/>
          <w:szCs w:val="24"/>
        </w:rPr>
        <w:t xml:space="preserve"> </w:t>
      </w:r>
      <w:r w:rsidRPr="00B17C0F">
        <w:rPr>
          <w:rFonts w:ascii="Arial" w:hAnsi="Arial" w:cs="Arial"/>
          <w:sz w:val="24"/>
          <w:szCs w:val="24"/>
        </w:rPr>
        <w:t>разрешений на захоронение на муниципальных кладбищах</w:t>
      </w:r>
      <w:r w:rsidR="00031A84">
        <w:rPr>
          <w:rFonts w:cs="Arial"/>
        </w:rPr>
        <w:t xml:space="preserve"> </w:t>
      </w:r>
      <w:r w:rsidRPr="00B17C0F">
        <w:rPr>
          <w:rFonts w:ascii="Arial" w:hAnsi="Arial" w:cs="Arial"/>
          <w:sz w:val="24"/>
          <w:szCs w:val="24"/>
        </w:rPr>
        <w:t>Подгоренского городского поселения»</w:t>
      </w:r>
    </w:p>
    <w:p w:rsidR="00011E3A" w:rsidRPr="00B17C0F" w:rsidRDefault="00011E3A" w:rsidP="00031A84">
      <w:pPr>
        <w:pStyle w:val="ConsPlusNonformat"/>
        <w:ind w:left="4962"/>
        <w:jc w:val="both"/>
        <w:rPr>
          <w:rFonts w:ascii="Arial" w:hAnsi="Arial" w:cs="Arial"/>
          <w:sz w:val="24"/>
          <w:szCs w:val="24"/>
        </w:rPr>
      </w:pPr>
    </w:p>
    <w:p w:rsidR="00011E3A" w:rsidRPr="00B17C0F" w:rsidRDefault="00011E3A" w:rsidP="00314324">
      <w:pPr>
        <w:pStyle w:val="ConsPlusNonformat"/>
        <w:ind w:firstLine="709"/>
        <w:jc w:val="both"/>
        <w:rPr>
          <w:rFonts w:ascii="Arial" w:hAnsi="Arial" w:cs="Arial"/>
          <w:sz w:val="24"/>
          <w:szCs w:val="24"/>
        </w:rPr>
      </w:pPr>
    </w:p>
    <w:p w:rsidR="00011E3A" w:rsidRDefault="00011E3A" w:rsidP="00E612BE">
      <w:pPr>
        <w:pStyle w:val="Default"/>
        <w:ind w:firstLine="709"/>
        <w:jc w:val="center"/>
        <w:rPr>
          <w:rFonts w:ascii="Arial" w:hAnsi="Arial" w:cs="Arial"/>
          <w:bCs/>
          <w:color w:val="auto"/>
        </w:rPr>
      </w:pPr>
      <w:r w:rsidRPr="00B17C0F">
        <w:rPr>
          <w:rFonts w:ascii="Arial" w:hAnsi="Arial" w:cs="Arial"/>
          <w:bCs/>
          <w:color w:val="auto"/>
        </w:rPr>
        <w:t>Разрешени</w:t>
      </w:r>
      <w:r w:rsidR="00957276" w:rsidRPr="00B17C0F">
        <w:rPr>
          <w:rFonts w:ascii="Arial" w:hAnsi="Arial" w:cs="Arial"/>
          <w:bCs/>
          <w:color w:val="auto"/>
        </w:rPr>
        <w:t>е</w:t>
      </w:r>
      <w:r w:rsidRPr="00B17C0F">
        <w:rPr>
          <w:rFonts w:ascii="Arial" w:hAnsi="Arial" w:cs="Arial"/>
          <w:bCs/>
          <w:color w:val="auto"/>
        </w:rPr>
        <w:t xml:space="preserve"> на новое (одиночное) захоронение на муниципальном кладбище </w:t>
      </w:r>
      <w:r w:rsidR="007C1F26" w:rsidRPr="00B17C0F">
        <w:rPr>
          <w:rFonts w:ascii="Arial" w:hAnsi="Arial" w:cs="Arial"/>
          <w:bCs/>
          <w:color w:val="auto"/>
        </w:rPr>
        <w:t xml:space="preserve">Подгоренского городского </w:t>
      </w:r>
      <w:r w:rsidRPr="00B17C0F">
        <w:rPr>
          <w:rFonts w:ascii="Arial" w:hAnsi="Arial" w:cs="Arial"/>
          <w:bCs/>
          <w:color w:val="auto"/>
        </w:rPr>
        <w:t>поселения</w:t>
      </w:r>
    </w:p>
    <w:p w:rsidR="00031A84" w:rsidRDefault="00031A84" w:rsidP="00314324">
      <w:pPr>
        <w:pStyle w:val="Default"/>
        <w:ind w:firstLine="709"/>
        <w:jc w:val="both"/>
        <w:rPr>
          <w:rFonts w:ascii="Arial" w:hAnsi="Arial" w:cs="Arial"/>
          <w:color w:val="auto"/>
        </w:rPr>
      </w:pPr>
    </w:p>
    <w:p w:rsidR="00011E3A" w:rsidRDefault="00011E3A" w:rsidP="00314324">
      <w:pPr>
        <w:pStyle w:val="Default"/>
        <w:ind w:firstLine="709"/>
        <w:jc w:val="both"/>
        <w:rPr>
          <w:rFonts w:ascii="Arial" w:hAnsi="Arial" w:cs="Arial"/>
          <w:bCs/>
          <w:color w:val="auto"/>
        </w:rPr>
      </w:pPr>
      <w:r w:rsidRPr="00B17C0F">
        <w:rPr>
          <w:rFonts w:ascii="Arial" w:hAnsi="Arial" w:cs="Arial"/>
          <w:bCs/>
          <w:color w:val="auto"/>
        </w:rPr>
        <w:t xml:space="preserve">Разрешение на новое (одиночное) захоронение </w:t>
      </w:r>
    </w:p>
    <w:p w:rsidR="000A6CD3" w:rsidRPr="00B17C0F" w:rsidRDefault="000A6CD3" w:rsidP="00314324">
      <w:pPr>
        <w:pStyle w:val="Default"/>
        <w:ind w:firstLine="709"/>
        <w:jc w:val="both"/>
        <w:rPr>
          <w:rFonts w:ascii="Arial" w:hAnsi="Arial" w:cs="Arial"/>
          <w:color w:val="auto"/>
        </w:rPr>
      </w:pPr>
    </w:p>
    <w:p w:rsidR="00011E3A" w:rsidRPr="00B17C0F" w:rsidRDefault="006C481A" w:rsidP="00314324">
      <w:pPr>
        <w:pStyle w:val="Default"/>
        <w:ind w:firstLine="709"/>
        <w:jc w:val="both"/>
        <w:rPr>
          <w:rFonts w:ascii="Arial" w:hAnsi="Arial" w:cs="Arial"/>
          <w:color w:val="auto"/>
        </w:rPr>
      </w:pPr>
      <w:r w:rsidRPr="00B17C0F">
        <w:rPr>
          <w:rFonts w:ascii="Arial" w:hAnsi="Arial" w:cs="Arial"/>
          <w:color w:val="auto"/>
        </w:rPr>
        <w:t>Муниципальное казенное предприятие «Подгоренский центр коммунальных услуг»</w:t>
      </w:r>
      <w:r w:rsidR="001F63B3" w:rsidRPr="00B17C0F">
        <w:rPr>
          <w:rFonts w:ascii="Arial" w:hAnsi="Arial" w:cs="Arial"/>
          <w:color w:val="auto"/>
        </w:rPr>
        <w:t xml:space="preserve"> </w:t>
      </w:r>
      <w:r w:rsidR="00011E3A" w:rsidRPr="00B17C0F">
        <w:rPr>
          <w:rFonts w:ascii="Arial" w:hAnsi="Arial" w:cs="Arial"/>
          <w:color w:val="auto"/>
        </w:rPr>
        <w:t xml:space="preserve">предоставляет место на кладбище </w:t>
      </w:r>
      <w:r w:rsidR="007C1F26" w:rsidRPr="00B17C0F">
        <w:rPr>
          <w:rFonts w:ascii="Arial" w:hAnsi="Arial" w:cs="Arial"/>
          <w:color w:val="auto"/>
        </w:rPr>
        <w:t>Подгоренского городского поселения (адрес муниципального кладбища)</w:t>
      </w:r>
      <w:r w:rsidR="00011E3A" w:rsidRPr="00B17C0F">
        <w:rPr>
          <w:rFonts w:ascii="Arial" w:hAnsi="Arial" w:cs="Arial"/>
          <w:color w:val="auto"/>
        </w:rPr>
        <w:t xml:space="preserve"> </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 xml:space="preserve">земельный участок размером _______________________________________ </w:t>
      </w:r>
    </w:p>
    <w:p w:rsidR="006C481A" w:rsidRPr="00B17C0F" w:rsidRDefault="006C481A" w:rsidP="00314324">
      <w:pPr>
        <w:pStyle w:val="Default"/>
        <w:ind w:firstLine="709"/>
        <w:jc w:val="both"/>
        <w:rPr>
          <w:rFonts w:ascii="Arial" w:hAnsi="Arial" w:cs="Arial"/>
          <w:color w:val="auto"/>
        </w:rPr>
      </w:pPr>
      <w:r w:rsidRPr="00B17C0F">
        <w:rPr>
          <w:rFonts w:ascii="Arial" w:hAnsi="Arial" w:cs="Arial"/>
          <w:color w:val="auto"/>
        </w:rPr>
        <w:t>адресный ориентир:_________________________________</w:t>
      </w:r>
      <w:r w:rsidR="000A6CD3">
        <w:rPr>
          <w:rFonts w:ascii="Arial" w:hAnsi="Arial" w:cs="Arial"/>
          <w:color w:val="auto"/>
        </w:rPr>
        <w:t>_____________</w:t>
      </w:r>
      <w:r w:rsidRPr="00B17C0F">
        <w:rPr>
          <w:rFonts w:ascii="Arial" w:hAnsi="Arial" w:cs="Arial"/>
          <w:color w:val="auto"/>
        </w:rPr>
        <w:t>_________________</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 xml:space="preserve">вид захоронения </w:t>
      </w:r>
      <w:proofErr w:type="gramStart"/>
      <w:r w:rsidRPr="00B17C0F">
        <w:rPr>
          <w:rFonts w:ascii="Arial" w:hAnsi="Arial" w:cs="Arial"/>
          <w:color w:val="auto"/>
        </w:rPr>
        <w:t xml:space="preserve">( </w:t>
      </w:r>
      <w:proofErr w:type="gramEnd"/>
      <w:r w:rsidRPr="00B17C0F">
        <w:rPr>
          <w:rFonts w:ascii="Arial" w:hAnsi="Arial" w:cs="Arial"/>
          <w:color w:val="auto"/>
        </w:rPr>
        <w:t xml:space="preserve">одиночное) </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 xml:space="preserve">для захоронения ____________________________________________________, </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 xml:space="preserve">Ф.И.О. </w:t>
      </w:r>
      <w:proofErr w:type="gramStart"/>
      <w:r w:rsidR="007C1F26" w:rsidRPr="00B17C0F">
        <w:rPr>
          <w:rFonts w:ascii="Arial" w:hAnsi="Arial" w:cs="Arial"/>
          <w:color w:val="auto"/>
        </w:rPr>
        <w:t>умершего</w:t>
      </w:r>
      <w:proofErr w:type="gramEnd"/>
      <w:r w:rsidRPr="00B17C0F">
        <w:rPr>
          <w:rFonts w:ascii="Arial" w:hAnsi="Arial" w:cs="Arial"/>
          <w:color w:val="auto"/>
        </w:rPr>
        <w:t xml:space="preserve"> </w:t>
      </w:r>
    </w:p>
    <w:p w:rsidR="00011E3A" w:rsidRPr="00B17C0F" w:rsidRDefault="00011E3A" w:rsidP="00314324">
      <w:pPr>
        <w:pStyle w:val="Default"/>
        <w:ind w:firstLine="709"/>
        <w:jc w:val="both"/>
        <w:rPr>
          <w:rFonts w:ascii="Arial" w:hAnsi="Arial" w:cs="Arial"/>
          <w:color w:val="auto"/>
        </w:rPr>
      </w:pPr>
      <w:proofErr w:type="gramStart"/>
      <w:r w:rsidRPr="00B17C0F">
        <w:rPr>
          <w:rFonts w:ascii="Arial" w:hAnsi="Arial" w:cs="Arial"/>
          <w:color w:val="auto"/>
        </w:rPr>
        <w:t>умершего</w:t>
      </w:r>
      <w:proofErr w:type="gramEnd"/>
      <w:r w:rsidRPr="00B17C0F">
        <w:rPr>
          <w:rFonts w:ascii="Arial" w:hAnsi="Arial" w:cs="Arial"/>
          <w:color w:val="auto"/>
        </w:rPr>
        <w:t xml:space="preserve"> (умершей) "_____" _____________ 20</w:t>
      </w:r>
      <w:r w:rsidR="00957276" w:rsidRPr="00B17C0F">
        <w:rPr>
          <w:rFonts w:ascii="Arial" w:hAnsi="Arial" w:cs="Arial"/>
          <w:color w:val="auto"/>
        </w:rPr>
        <w:t>2</w:t>
      </w:r>
      <w:r w:rsidRPr="00B17C0F">
        <w:rPr>
          <w:rFonts w:ascii="Arial" w:hAnsi="Arial" w:cs="Arial"/>
          <w:color w:val="auto"/>
        </w:rPr>
        <w:t xml:space="preserve">___ г., </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 xml:space="preserve">свидетельство о смерти N _________________ от "_____" _______________ </w:t>
      </w:r>
      <w:proofErr w:type="gramStart"/>
      <w:r w:rsidRPr="00B17C0F">
        <w:rPr>
          <w:rFonts w:ascii="Arial" w:hAnsi="Arial" w:cs="Arial"/>
          <w:color w:val="auto"/>
        </w:rPr>
        <w:t>г</w:t>
      </w:r>
      <w:proofErr w:type="gramEnd"/>
      <w:r w:rsidRPr="00B17C0F">
        <w:rPr>
          <w:rFonts w:ascii="Arial" w:hAnsi="Arial" w:cs="Arial"/>
          <w:color w:val="auto"/>
        </w:rPr>
        <w:t xml:space="preserve">. </w:t>
      </w:r>
    </w:p>
    <w:p w:rsidR="00011E3A" w:rsidRPr="00B17C0F" w:rsidRDefault="00011E3A" w:rsidP="000A6CD3">
      <w:pPr>
        <w:pStyle w:val="Default"/>
        <w:ind w:firstLine="709"/>
        <w:jc w:val="center"/>
        <w:rPr>
          <w:rFonts w:ascii="Arial" w:hAnsi="Arial" w:cs="Arial"/>
          <w:color w:val="auto"/>
        </w:rPr>
      </w:pPr>
      <w:r w:rsidRPr="00B17C0F">
        <w:rPr>
          <w:rFonts w:ascii="Arial" w:hAnsi="Arial" w:cs="Arial"/>
          <w:color w:val="auto"/>
        </w:rPr>
        <w:t>(дата выдачи)</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выдано ______________________________________________________________________________________________________________________________________________________________________________________________________</w:t>
      </w:r>
      <w:r w:rsidR="000A6CD3">
        <w:rPr>
          <w:rFonts w:ascii="Arial" w:hAnsi="Arial" w:cs="Arial"/>
          <w:color w:val="auto"/>
        </w:rPr>
        <w:t>______________</w:t>
      </w:r>
      <w:r w:rsidRPr="00B17C0F">
        <w:rPr>
          <w:rFonts w:ascii="Arial" w:hAnsi="Arial" w:cs="Arial"/>
          <w:color w:val="auto"/>
        </w:rPr>
        <w:t xml:space="preserve">_ </w:t>
      </w:r>
    </w:p>
    <w:p w:rsidR="00011E3A" w:rsidRPr="00B17C0F" w:rsidRDefault="00011E3A" w:rsidP="00314324">
      <w:pPr>
        <w:pStyle w:val="Default"/>
        <w:ind w:firstLine="709"/>
        <w:jc w:val="both"/>
        <w:rPr>
          <w:rFonts w:ascii="Arial" w:hAnsi="Arial" w:cs="Arial"/>
          <w:color w:val="auto"/>
        </w:rPr>
      </w:pPr>
      <w:r w:rsidRPr="00B17C0F">
        <w:rPr>
          <w:rFonts w:ascii="Arial" w:hAnsi="Arial" w:cs="Arial"/>
          <w:color w:val="auto"/>
        </w:rPr>
        <w:t>Настоящее разрешение выдано на основании заявления от гражданина (</w:t>
      </w:r>
      <w:proofErr w:type="spellStart"/>
      <w:r w:rsidRPr="00B17C0F">
        <w:rPr>
          <w:rFonts w:ascii="Arial" w:hAnsi="Arial" w:cs="Arial"/>
          <w:color w:val="auto"/>
        </w:rPr>
        <w:t>ки</w:t>
      </w:r>
      <w:proofErr w:type="spellEnd"/>
      <w:r w:rsidRPr="00B17C0F">
        <w:rPr>
          <w:rFonts w:ascii="Arial" w:hAnsi="Arial" w:cs="Arial"/>
          <w:color w:val="auto"/>
        </w:rPr>
        <w:t xml:space="preserve">) ______________________________________________________________ </w:t>
      </w:r>
    </w:p>
    <w:p w:rsidR="00011E3A" w:rsidRPr="00B17C0F" w:rsidRDefault="00011E3A" w:rsidP="00314324">
      <w:pPr>
        <w:pStyle w:val="ConsPlusNonformat"/>
        <w:ind w:firstLine="709"/>
        <w:jc w:val="both"/>
        <w:rPr>
          <w:rFonts w:ascii="Arial" w:hAnsi="Arial" w:cs="Arial"/>
          <w:sz w:val="24"/>
          <w:szCs w:val="24"/>
        </w:rPr>
      </w:pPr>
    </w:p>
    <w:p w:rsidR="007C1F26" w:rsidRPr="00B17C0F" w:rsidRDefault="007C1F26" w:rsidP="00314324">
      <w:pPr>
        <w:pStyle w:val="ConsPlusNonformat"/>
        <w:ind w:firstLine="709"/>
        <w:jc w:val="both"/>
        <w:rPr>
          <w:rFonts w:ascii="Arial" w:hAnsi="Arial" w:cs="Arial"/>
          <w:sz w:val="24"/>
          <w:szCs w:val="24"/>
        </w:rPr>
      </w:pPr>
    </w:p>
    <w:p w:rsidR="006C481A" w:rsidRPr="00B17C0F" w:rsidRDefault="006C481A" w:rsidP="00314324">
      <w:pPr>
        <w:pStyle w:val="ConsPlusNonformat"/>
        <w:ind w:firstLine="709"/>
        <w:jc w:val="both"/>
        <w:rPr>
          <w:rFonts w:ascii="Arial" w:hAnsi="Arial" w:cs="Arial"/>
          <w:sz w:val="24"/>
          <w:szCs w:val="24"/>
        </w:rPr>
      </w:pPr>
      <w:r w:rsidRPr="00B17C0F">
        <w:rPr>
          <w:rFonts w:ascii="Arial" w:hAnsi="Arial" w:cs="Arial"/>
          <w:sz w:val="24"/>
          <w:szCs w:val="24"/>
        </w:rPr>
        <w:t>Директор предприятия</w:t>
      </w:r>
      <w:r w:rsidR="007C1F26" w:rsidRPr="00B17C0F">
        <w:rPr>
          <w:rFonts w:ascii="Arial" w:hAnsi="Arial" w:cs="Arial"/>
          <w:sz w:val="24"/>
          <w:szCs w:val="24"/>
        </w:rPr>
        <w:t xml:space="preserve"> </w:t>
      </w:r>
    </w:p>
    <w:p w:rsidR="007C1F26" w:rsidRPr="00B17C0F" w:rsidRDefault="006C481A" w:rsidP="00314324">
      <w:pPr>
        <w:pStyle w:val="ConsPlusNonformat"/>
        <w:ind w:firstLine="709"/>
        <w:jc w:val="both"/>
        <w:rPr>
          <w:rFonts w:ascii="Arial" w:hAnsi="Arial" w:cs="Arial"/>
          <w:sz w:val="24"/>
          <w:szCs w:val="24"/>
        </w:rPr>
      </w:pPr>
      <w:r w:rsidRPr="00B17C0F">
        <w:rPr>
          <w:rFonts w:ascii="Arial" w:hAnsi="Arial" w:cs="Arial"/>
          <w:sz w:val="24"/>
          <w:szCs w:val="24"/>
        </w:rPr>
        <w:t>(либо уполномоченное лицо)</w:t>
      </w:r>
      <w:r w:rsidR="001F63B3" w:rsidRPr="00B17C0F">
        <w:rPr>
          <w:rFonts w:ascii="Arial" w:hAnsi="Arial" w:cs="Arial"/>
          <w:sz w:val="24"/>
          <w:szCs w:val="24"/>
        </w:rPr>
        <w:t xml:space="preserve"> </w:t>
      </w:r>
      <w:r w:rsidR="007C1F26" w:rsidRPr="00B17C0F">
        <w:rPr>
          <w:rFonts w:ascii="Arial" w:hAnsi="Arial" w:cs="Arial"/>
          <w:sz w:val="24"/>
          <w:szCs w:val="24"/>
        </w:rPr>
        <w:t>______________</w:t>
      </w:r>
      <w:r w:rsidR="001F63B3" w:rsidRPr="00B17C0F">
        <w:rPr>
          <w:rFonts w:ascii="Arial" w:hAnsi="Arial" w:cs="Arial"/>
          <w:sz w:val="24"/>
          <w:szCs w:val="24"/>
        </w:rPr>
        <w:t xml:space="preserve"> </w:t>
      </w:r>
      <w:r w:rsidR="007C1F26" w:rsidRPr="00B17C0F">
        <w:rPr>
          <w:rFonts w:ascii="Arial" w:hAnsi="Arial" w:cs="Arial"/>
          <w:sz w:val="24"/>
          <w:szCs w:val="24"/>
        </w:rPr>
        <w:t>______________</w:t>
      </w:r>
    </w:p>
    <w:p w:rsidR="007C1F26" w:rsidRPr="00B17C0F" w:rsidRDefault="007C1F26" w:rsidP="000A6CD3">
      <w:pPr>
        <w:pStyle w:val="ConsPlusNonformat"/>
        <w:ind w:firstLine="709"/>
        <w:jc w:val="center"/>
        <w:rPr>
          <w:rFonts w:ascii="Arial" w:hAnsi="Arial" w:cs="Arial"/>
          <w:sz w:val="24"/>
          <w:szCs w:val="24"/>
        </w:rPr>
      </w:pPr>
      <w:r w:rsidRPr="00B17C0F">
        <w:rPr>
          <w:rFonts w:ascii="Arial" w:hAnsi="Arial" w:cs="Arial"/>
          <w:sz w:val="24"/>
          <w:szCs w:val="24"/>
        </w:rPr>
        <w:t>(подпись)</w:t>
      </w:r>
      <w:r w:rsidR="001F63B3" w:rsidRPr="00B17C0F">
        <w:rPr>
          <w:rFonts w:ascii="Arial" w:hAnsi="Arial" w:cs="Arial"/>
          <w:sz w:val="24"/>
          <w:szCs w:val="24"/>
        </w:rPr>
        <w:t xml:space="preserve"> </w:t>
      </w:r>
      <w:r w:rsidRPr="00B17C0F">
        <w:rPr>
          <w:rFonts w:ascii="Arial" w:hAnsi="Arial" w:cs="Arial"/>
          <w:sz w:val="24"/>
          <w:szCs w:val="24"/>
        </w:rPr>
        <w:t>(Ф.И.О.)</w:t>
      </w:r>
    </w:p>
    <w:p w:rsidR="00011E3A" w:rsidRPr="00B17C0F" w:rsidRDefault="00011E3A" w:rsidP="00314324">
      <w:pPr>
        <w:pStyle w:val="ConsPlusNonformat"/>
        <w:ind w:firstLine="709"/>
        <w:jc w:val="both"/>
        <w:rPr>
          <w:rFonts w:ascii="Arial" w:hAnsi="Arial" w:cs="Arial"/>
          <w:sz w:val="24"/>
          <w:szCs w:val="24"/>
        </w:rPr>
      </w:pPr>
    </w:p>
    <w:p w:rsidR="00352A8F" w:rsidRPr="00B17C0F" w:rsidRDefault="006C481A" w:rsidP="00314324">
      <w:pPr>
        <w:shd w:val="clear" w:color="auto" w:fill="FFFFFF"/>
        <w:tabs>
          <w:tab w:val="left" w:pos="851"/>
        </w:tabs>
        <w:ind w:firstLine="709"/>
        <w:textAlignment w:val="baseline"/>
        <w:rPr>
          <w:rFonts w:cs="Arial"/>
          <w:spacing w:val="2"/>
        </w:rPr>
      </w:pPr>
      <w:proofErr w:type="gramStart"/>
      <w:r w:rsidRPr="00B17C0F">
        <w:rPr>
          <w:rFonts w:cs="Arial"/>
        </w:rPr>
        <w:t xml:space="preserve">Граждане Российской Федерации, </w:t>
      </w:r>
      <w:r w:rsidRPr="00B17C0F">
        <w:rPr>
          <w:rFonts w:cs="Arial"/>
          <w:shd w:val="clear" w:color="auto" w:fill="FFFFFF"/>
        </w:rPr>
        <w:t>взявшие в соответствии с Федеральным</w:t>
      </w:r>
      <w:r w:rsidR="001F63B3" w:rsidRPr="00B17C0F">
        <w:rPr>
          <w:rFonts w:cs="Arial"/>
          <w:shd w:val="clear" w:color="auto" w:fill="FFFFFF"/>
        </w:rPr>
        <w:t xml:space="preserve"> </w:t>
      </w:r>
      <w:r w:rsidRPr="00B17C0F">
        <w:rPr>
          <w:rFonts w:cs="Arial"/>
          <w:bdr w:val="none" w:sz="0" w:space="0" w:color="auto" w:frame="1"/>
          <w:shd w:val="clear" w:color="auto" w:fill="FFFFFF"/>
        </w:rPr>
        <w:t>законом</w:t>
      </w:r>
      <w:r w:rsidR="001F63B3" w:rsidRPr="00B17C0F">
        <w:rPr>
          <w:rFonts w:cs="Arial"/>
          <w:shd w:val="clear" w:color="auto" w:fill="FFFFFF"/>
        </w:rPr>
        <w:t xml:space="preserve"> </w:t>
      </w:r>
      <w:r w:rsidRPr="00B17C0F">
        <w:rPr>
          <w:rFonts w:cs="Arial"/>
          <w:shd w:val="clear" w:color="auto" w:fill="FFFFFF"/>
        </w:rPr>
        <w:t>от 12.01.1996 № 8-ФЗ «О погребении и похоронном деле» на себя обязанность по погребению умершего</w:t>
      </w:r>
      <w:r w:rsidRPr="00B17C0F">
        <w:rPr>
          <w:rFonts w:cs="Arial"/>
        </w:rPr>
        <w:t>, а также юридические лица, в случае если они указаны в завещательном распоряжении умершего или волеизъявлении родственника</w:t>
      </w:r>
      <w:r w:rsidR="001F63B3" w:rsidRPr="00B17C0F">
        <w:rPr>
          <w:rFonts w:cs="Arial"/>
        </w:rPr>
        <w:t xml:space="preserve"> </w:t>
      </w:r>
      <w:r w:rsidRPr="00B17C0F">
        <w:rPr>
          <w:rFonts w:cs="Arial"/>
        </w:rPr>
        <w:t>обязаны соблюдать</w:t>
      </w:r>
      <w:r w:rsidR="00E456F5" w:rsidRPr="00B17C0F">
        <w:rPr>
          <w:rFonts w:cs="Arial"/>
        </w:rPr>
        <w:t xml:space="preserve"> Правила благоустройства территории Подгоренского городского поселения, а также</w:t>
      </w:r>
      <w:r w:rsidR="00352A8F" w:rsidRPr="00B17C0F">
        <w:rPr>
          <w:rFonts w:cs="Arial"/>
        </w:rPr>
        <w:t xml:space="preserve"> следующие нормы:</w:t>
      </w:r>
      <w:proofErr w:type="gramEnd"/>
      <w:r w:rsidRPr="00B17C0F">
        <w:rPr>
          <w:rFonts w:cs="Arial"/>
        </w:rPr>
        <w:t xml:space="preserve"> </w:t>
      </w:r>
      <w:r w:rsidR="00352A8F" w:rsidRPr="00B17C0F">
        <w:rPr>
          <w:rFonts w:cs="Arial"/>
          <w:spacing w:val="2"/>
        </w:rPr>
        <w:t xml:space="preserve">Отводимые под захоронения земельные участки должны иметь размеры: </w:t>
      </w:r>
      <w:r w:rsidR="001F63B3" w:rsidRPr="00B17C0F">
        <w:rPr>
          <w:rFonts w:cs="Arial"/>
          <w:spacing w:val="2"/>
        </w:rPr>
        <w:t xml:space="preserve"> </w:t>
      </w:r>
    </w:p>
    <w:p w:rsidR="00352A8F" w:rsidRPr="00B17C0F" w:rsidRDefault="001F63B3" w:rsidP="00314324">
      <w:pPr>
        <w:shd w:val="clear" w:color="auto" w:fill="FFFFFF"/>
        <w:tabs>
          <w:tab w:val="left" w:pos="851"/>
        </w:tabs>
        <w:ind w:firstLine="709"/>
        <w:textAlignment w:val="baseline"/>
        <w:rPr>
          <w:rFonts w:cs="Arial"/>
          <w:spacing w:val="2"/>
        </w:rPr>
      </w:pPr>
      <w:r w:rsidRPr="00B17C0F">
        <w:rPr>
          <w:rFonts w:cs="Arial"/>
          <w:spacing w:val="2"/>
        </w:rPr>
        <w:t xml:space="preserve"> </w:t>
      </w:r>
      <w:r w:rsidR="00352A8F" w:rsidRPr="00B17C0F">
        <w:rPr>
          <w:rFonts w:cs="Arial"/>
          <w:spacing w:val="2"/>
        </w:rPr>
        <w:t xml:space="preserve">- одиночное захоронение - 2,5 м </w:t>
      </w:r>
      <w:r w:rsidRPr="00B17C0F">
        <w:rPr>
          <w:rFonts w:cs="Arial"/>
          <w:spacing w:val="2"/>
        </w:rPr>
        <w:t xml:space="preserve"> </w:t>
      </w:r>
      <w:r w:rsidR="00352A8F" w:rsidRPr="00B17C0F">
        <w:rPr>
          <w:rFonts w:cs="Arial"/>
          <w:spacing w:val="2"/>
        </w:rPr>
        <w:t xml:space="preserve">x 1,8 </w:t>
      </w:r>
      <w:r w:rsidRPr="00B17C0F">
        <w:rPr>
          <w:rFonts w:cs="Arial"/>
          <w:spacing w:val="2"/>
        </w:rPr>
        <w:t xml:space="preserve"> </w:t>
      </w:r>
      <w:r w:rsidR="00352A8F" w:rsidRPr="00B17C0F">
        <w:rPr>
          <w:rFonts w:cs="Arial"/>
          <w:spacing w:val="2"/>
        </w:rPr>
        <w:t>м;</w:t>
      </w:r>
    </w:p>
    <w:p w:rsidR="00352A8F" w:rsidRPr="00B17C0F" w:rsidRDefault="001F63B3" w:rsidP="00314324">
      <w:pPr>
        <w:shd w:val="clear" w:color="auto" w:fill="FFFFFF"/>
        <w:tabs>
          <w:tab w:val="left" w:pos="851"/>
        </w:tabs>
        <w:ind w:firstLine="709"/>
        <w:textAlignment w:val="baseline"/>
        <w:rPr>
          <w:rFonts w:cs="Arial"/>
          <w:spacing w:val="2"/>
        </w:rPr>
      </w:pPr>
      <w:r w:rsidRPr="00B17C0F">
        <w:rPr>
          <w:rFonts w:cs="Arial"/>
          <w:spacing w:val="2"/>
        </w:rPr>
        <w:t xml:space="preserve"> </w:t>
      </w:r>
      <w:r w:rsidR="00352A8F" w:rsidRPr="00B17C0F">
        <w:rPr>
          <w:rFonts w:cs="Arial"/>
          <w:spacing w:val="2"/>
        </w:rPr>
        <w:t>- семейное захоронение не может превышать 12 м</w:t>
      </w:r>
      <w:proofErr w:type="gramStart"/>
      <w:r w:rsidR="00352A8F" w:rsidRPr="00B17C0F">
        <w:rPr>
          <w:rFonts w:cs="Arial"/>
          <w:spacing w:val="2"/>
          <w:vertAlign w:val="superscript"/>
        </w:rPr>
        <w:t>2</w:t>
      </w:r>
      <w:proofErr w:type="gramEnd"/>
      <w:r w:rsidR="00352A8F" w:rsidRPr="00B17C0F">
        <w:rPr>
          <w:rFonts w:cs="Arial"/>
          <w:spacing w:val="2"/>
        </w:rPr>
        <w:t>.</w:t>
      </w:r>
    </w:p>
    <w:p w:rsidR="00352A8F" w:rsidRPr="00B17C0F" w:rsidRDefault="001F63B3" w:rsidP="00314324">
      <w:pPr>
        <w:widowControl w:val="0"/>
        <w:autoSpaceDE w:val="0"/>
        <w:autoSpaceDN w:val="0"/>
        <w:adjustRightInd w:val="0"/>
        <w:ind w:firstLine="709"/>
        <w:rPr>
          <w:rFonts w:eastAsia="Calibri" w:cs="Arial"/>
          <w:lang w:eastAsia="en-US"/>
        </w:rPr>
      </w:pPr>
      <w:r w:rsidRPr="00B17C0F">
        <w:rPr>
          <w:rFonts w:cs="Arial"/>
          <w:spacing w:val="2"/>
        </w:rPr>
        <w:t xml:space="preserve"> </w:t>
      </w:r>
      <w:r w:rsidR="00352A8F" w:rsidRPr="00B17C0F">
        <w:rPr>
          <w:rFonts w:eastAsia="Calibri" w:cs="Arial"/>
          <w:lang w:eastAsia="en-US"/>
        </w:rPr>
        <w:t>Расстояние между могилами в ряду устанавливается не менее 0,5 метра, расстояние между рядами - не менее 1 метра.</w:t>
      </w:r>
    </w:p>
    <w:p w:rsidR="00011E3A" w:rsidRPr="00B17C0F" w:rsidRDefault="00352A8F" w:rsidP="00314324">
      <w:pPr>
        <w:pStyle w:val="ConsPlusNonformat"/>
        <w:ind w:firstLine="709"/>
        <w:jc w:val="both"/>
        <w:rPr>
          <w:rFonts w:ascii="Arial" w:hAnsi="Arial" w:cs="Arial"/>
          <w:sz w:val="24"/>
          <w:szCs w:val="24"/>
        </w:rPr>
      </w:pPr>
      <w:r w:rsidRPr="00B17C0F">
        <w:rPr>
          <w:rFonts w:ascii="Arial" w:eastAsia="Calibri" w:hAnsi="Arial" w:cs="Arial"/>
          <w:sz w:val="24"/>
          <w:szCs w:val="24"/>
          <w:lang w:eastAsia="en-US"/>
        </w:rPr>
        <w:lastRenderedPageBreak/>
        <w:t>Не допускается устройство захоронений в проходах между могилами, на обочинах дорог, в пределах зеленых зон.</w:t>
      </w:r>
    </w:p>
    <w:p w:rsidR="00352A8F" w:rsidRPr="00B17C0F" w:rsidRDefault="00352A8F" w:rsidP="00314324">
      <w:pPr>
        <w:widowControl w:val="0"/>
        <w:autoSpaceDE w:val="0"/>
        <w:autoSpaceDN w:val="0"/>
        <w:adjustRightInd w:val="0"/>
        <w:ind w:firstLine="709"/>
        <w:rPr>
          <w:rFonts w:cs="Arial"/>
        </w:rPr>
      </w:pPr>
      <w:r w:rsidRPr="00B17C0F">
        <w:rPr>
          <w:rFonts w:cs="Arial"/>
        </w:rPr>
        <w:t>Самовольное погребение на территории кладбища не допускается.</w:t>
      </w:r>
    </w:p>
    <w:p w:rsidR="007C4AF8" w:rsidRPr="00B17C0F" w:rsidRDefault="001F63B3" w:rsidP="00314324">
      <w:pPr>
        <w:widowControl w:val="0"/>
        <w:autoSpaceDE w:val="0"/>
        <w:autoSpaceDN w:val="0"/>
        <w:adjustRightInd w:val="0"/>
        <w:ind w:firstLine="709"/>
        <w:rPr>
          <w:rFonts w:cs="Arial"/>
        </w:rPr>
      </w:pPr>
      <w:r w:rsidRPr="00B17C0F">
        <w:rPr>
          <w:rFonts w:cs="Arial"/>
        </w:rPr>
        <w:t xml:space="preserve"> </w:t>
      </w:r>
    </w:p>
    <w:p w:rsidR="00011E3A" w:rsidRPr="00B17C0F" w:rsidRDefault="00011E3A" w:rsidP="00314324">
      <w:pPr>
        <w:pStyle w:val="ConsPlusNonformat"/>
        <w:ind w:firstLine="709"/>
        <w:jc w:val="both"/>
        <w:rPr>
          <w:rFonts w:ascii="Arial" w:hAnsi="Arial" w:cs="Arial"/>
          <w:sz w:val="24"/>
          <w:szCs w:val="24"/>
        </w:rPr>
      </w:pPr>
    </w:p>
    <w:p w:rsidR="00352A8F" w:rsidRPr="00B17C0F" w:rsidRDefault="00352A8F" w:rsidP="00314324">
      <w:pPr>
        <w:pStyle w:val="ConsPlusNonformat"/>
        <w:ind w:firstLine="709"/>
        <w:jc w:val="both"/>
        <w:rPr>
          <w:rFonts w:ascii="Arial" w:hAnsi="Arial" w:cs="Arial"/>
          <w:sz w:val="24"/>
          <w:szCs w:val="24"/>
        </w:rPr>
      </w:pPr>
      <w:r w:rsidRPr="00B17C0F">
        <w:rPr>
          <w:rFonts w:ascii="Arial" w:hAnsi="Arial" w:cs="Arial"/>
          <w:sz w:val="24"/>
          <w:szCs w:val="24"/>
        </w:rPr>
        <w:t xml:space="preserve">С нормами </w:t>
      </w:r>
      <w:proofErr w:type="gramStart"/>
      <w:r w:rsidRPr="00B17C0F">
        <w:rPr>
          <w:rFonts w:ascii="Arial" w:hAnsi="Arial" w:cs="Arial"/>
          <w:sz w:val="24"/>
          <w:szCs w:val="24"/>
        </w:rPr>
        <w:t>ознакомлен</w:t>
      </w:r>
      <w:proofErr w:type="gramEnd"/>
      <w:r w:rsidR="001F63B3" w:rsidRPr="00B17C0F">
        <w:rPr>
          <w:rFonts w:ascii="Arial" w:hAnsi="Arial" w:cs="Arial"/>
          <w:sz w:val="24"/>
          <w:szCs w:val="24"/>
        </w:rPr>
        <w:t xml:space="preserve"> </w:t>
      </w:r>
      <w:r w:rsidRPr="00B17C0F">
        <w:rPr>
          <w:rFonts w:ascii="Arial" w:hAnsi="Arial" w:cs="Arial"/>
          <w:sz w:val="24"/>
          <w:szCs w:val="24"/>
        </w:rPr>
        <w:t>______________</w:t>
      </w:r>
      <w:r w:rsidR="001F63B3" w:rsidRPr="00B17C0F">
        <w:rPr>
          <w:rFonts w:ascii="Arial" w:hAnsi="Arial" w:cs="Arial"/>
          <w:sz w:val="24"/>
          <w:szCs w:val="24"/>
        </w:rPr>
        <w:t xml:space="preserve"> </w:t>
      </w:r>
      <w:r w:rsidRPr="00B17C0F">
        <w:rPr>
          <w:rFonts w:ascii="Arial" w:hAnsi="Arial" w:cs="Arial"/>
          <w:sz w:val="24"/>
          <w:szCs w:val="24"/>
        </w:rPr>
        <w:t>______________</w:t>
      </w:r>
    </w:p>
    <w:p w:rsidR="00352A8F" w:rsidRPr="00B17C0F" w:rsidRDefault="00352A8F" w:rsidP="000A6CD3">
      <w:pPr>
        <w:pStyle w:val="ConsPlusNonformat"/>
        <w:ind w:firstLine="709"/>
        <w:jc w:val="center"/>
        <w:rPr>
          <w:rFonts w:ascii="Arial" w:hAnsi="Arial" w:cs="Arial"/>
          <w:sz w:val="24"/>
          <w:szCs w:val="24"/>
        </w:rPr>
      </w:pPr>
      <w:r w:rsidRPr="00B17C0F">
        <w:rPr>
          <w:rFonts w:ascii="Arial" w:hAnsi="Arial" w:cs="Arial"/>
          <w:sz w:val="24"/>
          <w:szCs w:val="24"/>
        </w:rPr>
        <w:t>(подпись)</w:t>
      </w:r>
      <w:r w:rsidR="001F63B3" w:rsidRPr="00B17C0F">
        <w:rPr>
          <w:rFonts w:ascii="Arial" w:hAnsi="Arial" w:cs="Arial"/>
          <w:sz w:val="24"/>
          <w:szCs w:val="24"/>
        </w:rPr>
        <w:t xml:space="preserve"> </w:t>
      </w:r>
      <w:r w:rsidRPr="00B17C0F">
        <w:rPr>
          <w:rFonts w:ascii="Arial" w:hAnsi="Arial" w:cs="Arial"/>
          <w:sz w:val="24"/>
          <w:szCs w:val="24"/>
        </w:rPr>
        <w:t>(Ф.И.О.)</w:t>
      </w:r>
    </w:p>
    <w:p w:rsidR="00FF4CAE" w:rsidRPr="00B17C0F" w:rsidRDefault="000A6CD3" w:rsidP="000A6CD3">
      <w:pPr>
        <w:pStyle w:val="ConsPlusNonformat"/>
        <w:ind w:firstLine="709"/>
        <w:jc w:val="right"/>
        <w:rPr>
          <w:rFonts w:ascii="Arial" w:hAnsi="Arial" w:cs="Arial"/>
          <w:sz w:val="24"/>
          <w:szCs w:val="24"/>
        </w:rPr>
      </w:pPr>
      <w:r>
        <w:rPr>
          <w:rFonts w:ascii="Arial" w:hAnsi="Arial" w:cs="Arial"/>
          <w:sz w:val="24"/>
          <w:szCs w:val="24"/>
        </w:rPr>
        <w:br w:type="page"/>
      </w:r>
      <w:r w:rsidR="00FF4CAE" w:rsidRPr="00B17C0F">
        <w:rPr>
          <w:rFonts w:ascii="Arial" w:hAnsi="Arial" w:cs="Arial"/>
          <w:sz w:val="24"/>
          <w:szCs w:val="24"/>
        </w:rPr>
        <w:lastRenderedPageBreak/>
        <w:t>Кому ____________________________</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(фамилия, имя, отчество)</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_________________________________</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Куда _____________________________</w:t>
      </w:r>
    </w:p>
    <w:p w:rsidR="00FF4CAE" w:rsidRPr="00B17C0F" w:rsidRDefault="00FF4CAE" w:rsidP="000A6CD3">
      <w:pPr>
        <w:pStyle w:val="ConsPlusNonformat"/>
        <w:ind w:firstLine="709"/>
        <w:jc w:val="right"/>
        <w:rPr>
          <w:rFonts w:ascii="Arial" w:hAnsi="Arial" w:cs="Arial"/>
          <w:sz w:val="24"/>
          <w:szCs w:val="24"/>
        </w:rPr>
      </w:pPr>
      <w:proofErr w:type="gramStart"/>
      <w:r w:rsidRPr="00B17C0F">
        <w:rPr>
          <w:rFonts w:ascii="Arial" w:hAnsi="Arial" w:cs="Arial"/>
          <w:sz w:val="24"/>
          <w:szCs w:val="24"/>
        </w:rPr>
        <w:t>(почтовый индекс и адрес</w:t>
      </w:r>
      <w:proofErr w:type="gramEnd"/>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_________________________________</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заявителя согласно заявлению о выдаче решения</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__________________________________</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о создании семейного (родового) захоронения)</w:t>
      </w:r>
    </w:p>
    <w:p w:rsidR="00FF4CAE" w:rsidRPr="00B17C0F" w:rsidRDefault="00FF4CAE" w:rsidP="000A6CD3">
      <w:pPr>
        <w:pStyle w:val="ConsPlusNonformat"/>
        <w:ind w:firstLine="709"/>
        <w:jc w:val="right"/>
        <w:rPr>
          <w:rFonts w:ascii="Arial" w:hAnsi="Arial" w:cs="Arial"/>
          <w:sz w:val="24"/>
          <w:szCs w:val="24"/>
        </w:rPr>
      </w:pPr>
      <w:r w:rsidRPr="00B17C0F">
        <w:rPr>
          <w:rFonts w:ascii="Arial" w:hAnsi="Arial" w:cs="Arial"/>
          <w:sz w:val="24"/>
          <w:szCs w:val="24"/>
        </w:rPr>
        <w:t>_________________________________</w:t>
      </w:r>
    </w:p>
    <w:p w:rsidR="00FF4CAE" w:rsidRPr="00B17C0F" w:rsidRDefault="00FF4CAE" w:rsidP="000A6CD3">
      <w:pPr>
        <w:pStyle w:val="ConsPlusNonformat"/>
        <w:ind w:firstLine="709"/>
        <w:jc w:val="right"/>
        <w:rPr>
          <w:rFonts w:ascii="Arial" w:hAnsi="Arial" w:cs="Arial"/>
          <w:sz w:val="24"/>
          <w:szCs w:val="24"/>
        </w:rPr>
      </w:pPr>
    </w:p>
    <w:p w:rsidR="00FF4CAE" w:rsidRPr="00B17C0F" w:rsidRDefault="00FF4CAE" w:rsidP="000A6CD3">
      <w:pPr>
        <w:pStyle w:val="ConsPlusNonformat"/>
        <w:ind w:firstLine="709"/>
        <w:jc w:val="center"/>
        <w:rPr>
          <w:rFonts w:ascii="Arial" w:hAnsi="Arial" w:cs="Arial"/>
          <w:sz w:val="24"/>
          <w:szCs w:val="24"/>
        </w:rPr>
      </w:pPr>
      <w:r w:rsidRPr="00B17C0F">
        <w:rPr>
          <w:rFonts w:ascii="Arial" w:hAnsi="Arial" w:cs="Arial"/>
          <w:sz w:val="24"/>
          <w:szCs w:val="24"/>
        </w:rPr>
        <w:t>УВЕДОМЛЕНИЕ</w:t>
      </w:r>
    </w:p>
    <w:p w:rsidR="00FF4CAE" w:rsidRPr="00B17C0F" w:rsidRDefault="00FF4CAE" w:rsidP="000A6CD3">
      <w:pPr>
        <w:pStyle w:val="ConsPlusNonformat"/>
        <w:ind w:firstLine="709"/>
        <w:jc w:val="center"/>
        <w:rPr>
          <w:rFonts w:ascii="Arial" w:hAnsi="Arial" w:cs="Arial"/>
          <w:sz w:val="24"/>
          <w:szCs w:val="24"/>
        </w:rPr>
      </w:pPr>
      <w:r w:rsidRPr="00B17C0F">
        <w:rPr>
          <w:rFonts w:ascii="Arial" w:hAnsi="Arial" w:cs="Arial"/>
          <w:sz w:val="24"/>
          <w:szCs w:val="24"/>
        </w:rPr>
        <w:t xml:space="preserve">об отказе в </w:t>
      </w:r>
      <w:r w:rsidR="00684833" w:rsidRPr="00B17C0F">
        <w:rPr>
          <w:rFonts w:ascii="Arial" w:hAnsi="Arial" w:cs="Arial"/>
          <w:sz w:val="24"/>
          <w:szCs w:val="24"/>
        </w:rPr>
        <w:t xml:space="preserve">разрешении на захоронение </w:t>
      </w:r>
      <w:proofErr w:type="gramStart"/>
      <w:r w:rsidR="00684833" w:rsidRPr="00B17C0F">
        <w:rPr>
          <w:rFonts w:ascii="Arial" w:hAnsi="Arial" w:cs="Arial"/>
          <w:sz w:val="24"/>
          <w:szCs w:val="24"/>
        </w:rPr>
        <w:t>умершего</w:t>
      </w:r>
      <w:proofErr w:type="gramEnd"/>
    </w:p>
    <w:p w:rsidR="00FF4CAE" w:rsidRPr="00B17C0F" w:rsidRDefault="00FF4CAE" w:rsidP="00314324">
      <w:pPr>
        <w:pStyle w:val="ConsPlusNonformat"/>
        <w:ind w:firstLine="709"/>
        <w:jc w:val="both"/>
        <w:rPr>
          <w:rFonts w:ascii="Arial" w:hAnsi="Arial" w:cs="Arial"/>
          <w:sz w:val="24"/>
          <w:szCs w:val="24"/>
        </w:rPr>
      </w:pPr>
    </w:p>
    <w:p w:rsidR="00FF4CAE" w:rsidRPr="00B17C0F" w:rsidRDefault="00352A8F" w:rsidP="00314324">
      <w:pPr>
        <w:pStyle w:val="ConsPlusNonformat"/>
        <w:ind w:firstLine="709"/>
        <w:jc w:val="both"/>
        <w:rPr>
          <w:rFonts w:ascii="Arial" w:hAnsi="Arial" w:cs="Arial"/>
          <w:sz w:val="24"/>
          <w:szCs w:val="24"/>
        </w:rPr>
      </w:pPr>
      <w:r w:rsidRPr="00B17C0F">
        <w:rPr>
          <w:rFonts w:ascii="Arial" w:hAnsi="Arial" w:cs="Arial"/>
          <w:sz w:val="24"/>
          <w:szCs w:val="24"/>
        </w:rPr>
        <w:t>Муниципальное казенное предприятие «Подгоренский центр коммунальных услуг»</w:t>
      </w:r>
      <w:r w:rsidR="00FF4CAE" w:rsidRPr="00B17C0F">
        <w:rPr>
          <w:rFonts w:ascii="Arial" w:hAnsi="Arial" w:cs="Arial"/>
          <w:sz w:val="24"/>
          <w:szCs w:val="24"/>
        </w:rPr>
        <w:t>, рассмотрев</w:t>
      </w:r>
      <w:r w:rsidR="001F63B3" w:rsidRPr="00B17C0F">
        <w:rPr>
          <w:rFonts w:ascii="Arial" w:hAnsi="Arial" w:cs="Arial"/>
          <w:sz w:val="24"/>
          <w:szCs w:val="24"/>
        </w:rPr>
        <w:t xml:space="preserve"> </w:t>
      </w:r>
      <w:r w:rsidR="00FF4CAE" w:rsidRPr="00B17C0F">
        <w:rPr>
          <w:rFonts w:ascii="Arial" w:hAnsi="Arial" w:cs="Arial"/>
          <w:sz w:val="24"/>
          <w:szCs w:val="24"/>
        </w:rPr>
        <w:t>представленные</w:t>
      </w:r>
      <w:r w:rsidR="001F63B3" w:rsidRPr="00B17C0F">
        <w:rPr>
          <w:rFonts w:ascii="Arial" w:hAnsi="Arial" w:cs="Arial"/>
          <w:sz w:val="24"/>
          <w:szCs w:val="24"/>
        </w:rPr>
        <w:t xml:space="preserve"> </w:t>
      </w:r>
      <w:r w:rsidR="00FF4CAE" w:rsidRPr="00B17C0F">
        <w:rPr>
          <w:rFonts w:ascii="Arial" w:hAnsi="Arial" w:cs="Arial"/>
          <w:sz w:val="24"/>
          <w:szCs w:val="24"/>
        </w:rPr>
        <w:t>документы</w:t>
      </w:r>
      <w:r w:rsidR="001F63B3" w:rsidRPr="00B17C0F">
        <w:rPr>
          <w:rFonts w:ascii="Arial" w:hAnsi="Arial" w:cs="Arial"/>
          <w:sz w:val="24"/>
          <w:szCs w:val="24"/>
        </w:rPr>
        <w:t xml:space="preserve"> </w:t>
      </w:r>
      <w:r w:rsidR="00197792" w:rsidRPr="00B17C0F">
        <w:rPr>
          <w:rFonts w:ascii="Arial" w:hAnsi="Arial" w:cs="Arial"/>
          <w:sz w:val="24"/>
          <w:szCs w:val="24"/>
        </w:rPr>
        <w:t>на выдачу разрешения на захоронение умершего</w:t>
      </w:r>
      <w:r w:rsidR="001F63B3" w:rsidRPr="00B17C0F">
        <w:rPr>
          <w:rFonts w:ascii="Arial" w:hAnsi="Arial" w:cs="Arial"/>
          <w:sz w:val="24"/>
          <w:szCs w:val="24"/>
        </w:rPr>
        <w:t xml:space="preserve"> </w:t>
      </w:r>
      <w:r w:rsidR="00FF4CAE" w:rsidRPr="00B17C0F">
        <w:rPr>
          <w:rFonts w:ascii="Arial" w:hAnsi="Arial" w:cs="Arial"/>
          <w:sz w:val="24"/>
          <w:szCs w:val="24"/>
        </w:rPr>
        <w:t>__________________________кладбище</w:t>
      </w:r>
      <w:r w:rsidR="001F63B3" w:rsidRPr="00B17C0F">
        <w:rPr>
          <w:rFonts w:ascii="Arial" w:hAnsi="Arial" w:cs="Arial"/>
          <w:sz w:val="24"/>
          <w:szCs w:val="24"/>
        </w:rPr>
        <w:t xml:space="preserve"> </w:t>
      </w:r>
      <w:r w:rsidR="00FF4CAE" w:rsidRPr="00B17C0F">
        <w:rPr>
          <w:rFonts w:ascii="Arial" w:hAnsi="Arial" w:cs="Arial"/>
          <w:sz w:val="24"/>
          <w:szCs w:val="24"/>
        </w:rPr>
        <w:t>общей площадью ____________кв. м, находящегося по адресу: _______</w:t>
      </w:r>
      <w:r w:rsidR="000A6CD3">
        <w:rPr>
          <w:rFonts w:ascii="Arial" w:hAnsi="Arial" w:cs="Arial"/>
          <w:sz w:val="24"/>
          <w:szCs w:val="24"/>
        </w:rPr>
        <w:t>_________________________</w:t>
      </w:r>
      <w:r w:rsidR="00FF4CAE" w:rsidRPr="00B17C0F">
        <w:rPr>
          <w:rFonts w:ascii="Arial" w:hAnsi="Arial" w:cs="Arial"/>
          <w:sz w:val="24"/>
          <w:szCs w:val="24"/>
        </w:rPr>
        <w:t>_____,</w:t>
      </w:r>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r w:rsidR="00FF4CAE" w:rsidRPr="00B17C0F">
        <w:rPr>
          <w:rFonts w:ascii="Arial" w:hAnsi="Arial" w:cs="Arial"/>
          <w:sz w:val="24"/>
          <w:szCs w:val="24"/>
        </w:rPr>
        <w:t>сообщает</w:t>
      </w:r>
      <w:r w:rsidRPr="00B17C0F">
        <w:rPr>
          <w:rFonts w:ascii="Arial" w:hAnsi="Arial" w:cs="Arial"/>
          <w:sz w:val="24"/>
          <w:szCs w:val="24"/>
        </w:rPr>
        <w:t xml:space="preserve"> </w:t>
      </w:r>
      <w:r w:rsidR="00FF4CAE" w:rsidRPr="00B17C0F">
        <w:rPr>
          <w:rFonts w:ascii="Arial" w:hAnsi="Arial" w:cs="Arial"/>
          <w:sz w:val="24"/>
          <w:szCs w:val="24"/>
        </w:rPr>
        <w:t>Вам,</w:t>
      </w:r>
      <w:r w:rsidRPr="00B17C0F">
        <w:rPr>
          <w:rFonts w:ascii="Arial" w:hAnsi="Arial" w:cs="Arial"/>
          <w:sz w:val="24"/>
          <w:szCs w:val="24"/>
        </w:rPr>
        <w:t xml:space="preserve"> </w:t>
      </w:r>
      <w:r w:rsidR="00FF4CAE" w:rsidRPr="00B17C0F">
        <w:rPr>
          <w:rFonts w:ascii="Arial" w:hAnsi="Arial" w:cs="Arial"/>
          <w:sz w:val="24"/>
          <w:szCs w:val="24"/>
        </w:rPr>
        <w:t>что</w:t>
      </w:r>
      <w:r w:rsidRPr="00B17C0F">
        <w:rPr>
          <w:rFonts w:ascii="Arial" w:hAnsi="Arial" w:cs="Arial"/>
          <w:sz w:val="24"/>
          <w:szCs w:val="24"/>
        </w:rPr>
        <w:t xml:space="preserve"> </w:t>
      </w:r>
      <w:r w:rsidR="00FF4CAE" w:rsidRPr="00B17C0F">
        <w:rPr>
          <w:rFonts w:ascii="Arial" w:hAnsi="Arial" w:cs="Arial"/>
          <w:sz w:val="24"/>
          <w:szCs w:val="24"/>
        </w:rPr>
        <w:t>принято</w:t>
      </w:r>
      <w:r w:rsidRPr="00B17C0F">
        <w:rPr>
          <w:rFonts w:ascii="Arial" w:hAnsi="Arial" w:cs="Arial"/>
          <w:sz w:val="24"/>
          <w:szCs w:val="24"/>
        </w:rPr>
        <w:t xml:space="preserve"> </w:t>
      </w:r>
      <w:r w:rsidR="00FF4CAE" w:rsidRPr="00B17C0F">
        <w:rPr>
          <w:rFonts w:ascii="Arial" w:hAnsi="Arial" w:cs="Arial"/>
          <w:sz w:val="24"/>
          <w:szCs w:val="24"/>
        </w:rPr>
        <w:t>решение</w:t>
      </w:r>
      <w:r w:rsidRPr="00B17C0F">
        <w:rPr>
          <w:rFonts w:ascii="Arial" w:hAnsi="Arial" w:cs="Arial"/>
          <w:sz w:val="24"/>
          <w:szCs w:val="24"/>
        </w:rPr>
        <w:t xml:space="preserve"> </w:t>
      </w:r>
      <w:r w:rsidR="00FF4CAE" w:rsidRPr="00B17C0F">
        <w:rPr>
          <w:rFonts w:ascii="Arial" w:hAnsi="Arial" w:cs="Arial"/>
          <w:sz w:val="24"/>
          <w:szCs w:val="24"/>
        </w:rPr>
        <w:t>отказать</w:t>
      </w:r>
      <w:r w:rsidRPr="00B17C0F">
        <w:rPr>
          <w:rFonts w:ascii="Arial" w:hAnsi="Arial" w:cs="Arial"/>
          <w:sz w:val="24"/>
          <w:szCs w:val="24"/>
        </w:rPr>
        <w:t xml:space="preserve"> </w:t>
      </w:r>
      <w:r w:rsidR="00FF4CAE" w:rsidRPr="00B17C0F">
        <w:rPr>
          <w:rFonts w:ascii="Arial" w:hAnsi="Arial" w:cs="Arial"/>
          <w:sz w:val="24"/>
          <w:szCs w:val="24"/>
        </w:rPr>
        <w:t>в</w:t>
      </w:r>
      <w:r w:rsidRPr="00B17C0F">
        <w:rPr>
          <w:rFonts w:ascii="Arial" w:hAnsi="Arial" w:cs="Arial"/>
          <w:sz w:val="24"/>
          <w:szCs w:val="24"/>
        </w:rPr>
        <w:t xml:space="preserve"> </w:t>
      </w:r>
      <w:r w:rsidR="00197792" w:rsidRPr="00B17C0F">
        <w:rPr>
          <w:rFonts w:ascii="Arial" w:hAnsi="Arial" w:cs="Arial"/>
          <w:sz w:val="24"/>
          <w:szCs w:val="24"/>
        </w:rPr>
        <w:t xml:space="preserve">выдаче разрешения на захоронение умершего </w:t>
      </w:r>
      <w:r w:rsidR="00FF4CAE" w:rsidRPr="00B17C0F">
        <w:rPr>
          <w:rFonts w:ascii="Arial" w:hAnsi="Arial" w:cs="Arial"/>
          <w:sz w:val="24"/>
          <w:szCs w:val="24"/>
        </w:rPr>
        <w:t>в связи _______________________________________________________________________________________________________________________</w:t>
      </w:r>
      <w:r w:rsidR="000A6CD3">
        <w:rPr>
          <w:rFonts w:ascii="Arial" w:hAnsi="Arial" w:cs="Arial"/>
          <w:sz w:val="24"/>
          <w:szCs w:val="24"/>
        </w:rPr>
        <w:t>____________________</w:t>
      </w:r>
      <w:r w:rsidR="00FF4CAE" w:rsidRPr="00B17C0F">
        <w:rPr>
          <w:rFonts w:ascii="Arial" w:hAnsi="Arial" w:cs="Arial"/>
          <w:sz w:val="24"/>
          <w:szCs w:val="24"/>
        </w:rPr>
        <w:t>__</w:t>
      </w:r>
      <w:r w:rsidRPr="00B17C0F">
        <w:rPr>
          <w:rFonts w:ascii="Arial" w:hAnsi="Arial" w:cs="Arial"/>
          <w:sz w:val="24"/>
          <w:szCs w:val="24"/>
        </w:rPr>
        <w:t xml:space="preserve"> </w:t>
      </w:r>
      <w:r w:rsidR="00FF4CAE" w:rsidRPr="00B17C0F">
        <w:rPr>
          <w:rFonts w:ascii="Arial" w:hAnsi="Arial" w:cs="Arial"/>
          <w:sz w:val="24"/>
          <w:szCs w:val="24"/>
        </w:rPr>
        <w:t>(основани</w:t>
      </w:r>
      <w:proofErr w:type="gramStart"/>
      <w:r w:rsidR="00FF4CAE" w:rsidRPr="00B17C0F">
        <w:rPr>
          <w:rFonts w:ascii="Arial" w:hAnsi="Arial" w:cs="Arial"/>
          <w:sz w:val="24"/>
          <w:szCs w:val="24"/>
        </w:rPr>
        <w:t>е(</w:t>
      </w:r>
      <w:proofErr w:type="gramEnd"/>
      <w:r w:rsidR="00FF4CAE" w:rsidRPr="00B17C0F">
        <w:rPr>
          <w:rFonts w:ascii="Arial" w:hAnsi="Arial" w:cs="Arial"/>
          <w:sz w:val="24"/>
          <w:szCs w:val="24"/>
        </w:rPr>
        <w:t>я), предусмотренное(</w:t>
      </w:r>
      <w:proofErr w:type="spellStart"/>
      <w:r w:rsidR="00FF4CAE" w:rsidRPr="00B17C0F">
        <w:rPr>
          <w:rFonts w:ascii="Arial" w:hAnsi="Arial" w:cs="Arial"/>
          <w:sz w:val="24"/>
          <w:szCs w:val="24"/>
        </w:rPr>
        <w:t>ые</w:t>
      </w:r>
      <w:proofErr w:type="spellEnd"/>
      <w:r w:rsidR="00FF4CAE" w:rsidRPr="00B17C0F">
        <w:rPr>
          <w:rFonts w:ascii="Arial" w:hAnsi="Arial" w:cs="Arial"/>
          <w:sz w:val="24"/>
          <w:szCs w:val="24"/>
        </w:rPr>
        <w:t>) действующим законодательством о погребении и похоронном деле)</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_____________________________________________________________</w:t>
      </w:r>
    </w:p>
    <w:p w:rsidR="00FF4CAE" w:rsidRPr="00B17C0F" w:rsidRDefault="00FF4CAE" w:rsidP="00314324">
      <w:pPr>
        <w:pStyle w:val="ConsPlusNonformat"/>
        <w:ind w:firstLine="709"/>
        <w:jc w:val="both"/>
        <w:rPr>
          <w:rFonts w:ascii="Arial" w:hAnsi="Arial" w:cs="Arial"/>
          <w:sz w:val="24"/>
          <w:szCs w:val="24"/>
        </w:rPr>
      </w:pPr>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r w:rsidR="00FF4CAE" w:rsidRPr="00B17C0F">
        <w:rPr>
          <w:rFonts w:ascii="Arial" w:hAnsi="Arial" w:cs="Arial"/>
          <w:sz w:val="24"/>
          <w:szCs w:val="24"/>
        </w:rPr>
        <w:t>________________</w:t>
      </w:r>
      <w:r w:rsidRPr="00B17C0F">
        <w:rPr>
          <w:rFonts w:ascii="Arial" w:hAnsi="Arial" w:cs="Arial"/>
          <w:sz w:val="24"/>
          <w:szCs w:val="24"/>
        </w:rPr>
        <w:t xml:space="preserve"> </w:t>
      </w:r>
      <w:r w:rsidR="00FF4CAE" w:rsidRPr="00B17C0F">
        <w:rPr>
          <w:rFonts w:ascii="Arial" w:hAnsi="Arial" w:cs="Arial"/>
          <w:sz w:val="24"/>
          <w:szCs w:val="24"/>
        </w:rPr>
        <w:t>___________</w:t>
      </w:r>
      <w:r w:rsidRPr="00B17C0F">
        <w:rPr>
          <w:rFonts w:ascii="Arial" w:hAnsi="Arial" w:cs="Arial"/>
          <w:sz w:val="24"/>
          <w:szCs w:val="24"/>
        </w:rPr>
        <w:t xml:space="preserve"> </w:t>
      </w:r>
      <w:r w:rsidR="00FF4CAE" w:rsidRPr="00B17C0F">
        <w:rPr>
          <w:rFonts w:ascii="Arial" w:hAnsi="Arial" w:cs="Arial"/>
          <w:sz w:val="24"/>
          <w:szCs w:val="24"/>
        </w:rPr>
        <w:t>__</w:t>
      </w:r>
      <w:r w:rsidR="000A6CD3">
        <w:rPr>
          <w:rFonts w:ascii="Arial" w:hAnsi="Arial" w:cs="Arial"/>
          <w:sz w:val="24"/>
          <w:szCs w:val="24"/>
        </w:rPr>
        <w:t>________________</w:t>
      </w:r>
      <w:r w:rsidR="00FF4CAE" w:rsidRPr="00B17C0F">
        <w:rPr>
          <w:rFonts w:ascii="Arial" w:hAnsi="Arial" w:cs="Arial"/>
          <w:sz w:val="24"/>
          <w:szCs w:val="24"/>
        </w:rPr>
        <w:t>________________</w:t>
      </w:r>
    </w:p>
    <w:p w:rsidR="00FF4CAE" w:rsidRPr="00B17C0F" w:rsidRDefault="00FF4CAE" w:rsidP="00314324">
      <w:pPr>
        <w:pStyle w:val="ConsPlusNonformat"/>
        <w:ind w:firstLine="709"/>
        <w:jc w:val="both"/>
        <w:rPr>
          <w:rFonts w:ascii="Arial" w:hAnsi="Arial" w:cs="Arial"/>
          <w:sz w:val="24"/>
          <w:szCs w:val="24"/>
        </w:rPr>
      </w:pPr>
      <w:proofErr w:type="gramStart"/>
      <w:r w:rsidRPr="00B17C0F">
        <w:rPr>
          <w:rFonts w:ascii="Arial" w:hAnsi="Arial" w:cs="Arial"/>
          <w:sz w:val="24"/>
          <w:szCs w:val="24"/>
        </w:rPr>
        <w:t>(должность лица,</w:t>
      </w:r>
      <w:r w:rsidR="001F63B3" w:rsidRPr="00B17C0F">
        <w:rPr>
          <w:rFonts w:ascii="Arial" w:hAnsi="Arial" w:cs="Arial"/>
          <w:sz w:val="24"/>
          <w:szCs w:val="24"/>
        </w:rPr>
        <w:t xml:space="preserve"> </w:t>
      </w:r>
      <w:r w:rsidR="000A6CD3">
        <w:rPr>
          <w:rFonts w:ascii="Arial" w:hAnsi="Arial" w:cs="Arial"/>
          <w:sz w:val="24"/>
          <w:szCs w:val="24"/>
        </w:rPr>
        <w:t xml:space="preserve">            </w:t>
      </w:r>
      <w:r w:rsidRPr="00B17C0F">
        <w:rPr>
          <w:rFonts w:ascii="Arial" w:hAnsi="Arial" w:cs="Arial"/>
          <w:sz w:val="24"/>
          <w:szCs w:val="24"/>
        </w:rPr>
        <w:t>(подпись)</w:t>
      </w:r>
      <w:r w:rsidR="001F63B3" w:rsidRPr="00B17C0F">
        <w:rPr>
          <w:rFonts w:ascii="Arial" w:hAnsi="Arial" w:cs="Arial"/>
          <w:sz w:val="24"/>
          <w:szCs w:val="24"/>
        </w:rPr>
        <w:t xml:space="preserve"> </w:t>
      </w:r>
      <w:r w:rsidRPr="00B17C0F">
        <w:rPr>
          <w:rFonts w:ascii="Arial" w:hAnsi="Arial" w:cs="Arial"/>
          <w:sz w:val="24"/>
          <w:szCs w:val="24"/>
        </w:rPr>
        <w:t>(расшифровка подписи)</w:t>
      </w:r>
      <w:proofErr w:type="gramEnd"/>
    </w:p>
    <w:p w:rsidR="000A6CD3"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 xml:space="preserve">подписавшего </w:t>
      </w:r>
    </w:p>
    <w:p w:rsidR="00FF4CAE" w:rsidRPr="00B17C0F" w:rsidRDefault="00FF4CAE" w:rsidP="00314324">
      <w:pPr>
        <w:pStyle w:val="ConsPlusNonformat"/>
        <w:ind w:firstLine="709"/>
        <w:jc w:val="both"/>
        <w:rPr>
          <w:rFonts w:ascii="Arial" w:hAnsi="Arial" w:cs="Arial"/>
          <w:sz w:val="24"/>
          <w:szCs w:val="24"/>
        </w:rPr>
      </w:pPr>
      <w:r w:rsidRPr="00B17C0F">
        <w:rPr>
          <w:rFonts w:ascii="Arial" w:hAnsi="Arial" w:cs="Arial"/>
          <w:sz w:val="24"/>
          <w:szCs w:val="24"/>
        </w:rPr>
        <w:t>уведомление)</w:t>
      </w:r>
    </w:p>
    <w:p w:rsidR="00FF4CAE" w:rsidRDefault="00FF4CAE" w:rsidP="00314324">
      <w:pPr>
        <w:pStyle w:val="ConsPlusNonformat"/>
        <w:ind w:firstLine="709"/>
        <w:jc w:val="both"/>
        <w:rPr>
          <w:rFonts w:ascii="Arial" w:hAnsi="Arial" w:cs="Arial"/>
          <w:sz w:val="24"/>
          <w:szCs w:val="24"/>
        </w:rPr>
      </w:pPr>
    </w:p>
    <w:p w:rsidR="000A6CD3" w:rsidRDefault="000A6CD3" w:rsidP="00314324">
      <w:pPr>
        <w:pStyle w:val="ConsPlusNonformat"/>
        <w:ind w:firstLine="709"/>
        <w:jc w:val="both"/>
        <w:rPr>
          <w:rFonts w:ascii="Arial" w:hAnsi="Arial" w:cs="Arial"/>
          <w:sz w:val="24"/>
          <w:szCs w:val="24"/>
        </w:rPr>
      </w:pPr>
    </w:p>
    <w:p w:rsidR="000A6CD3" w:rsidRPr="00B17C0F" w:rsidRDefault="000A6CD3" w:rsidP="00314324">
      <w:pPr>
        <w:pStyle w:val="ConsPlusNonformat"/>
        <w:ind w:firstLine="709"/>
        <w:jc w:val="both"/>
        <w:rPr>
          <w:rFonts w:ascii="Arial" w:hAnsi="Arial" w:cs="Arial"/>
          <w:sz w:val="24"/>
          <w:szCs w:val="24"/>
        </w:rPr>
      </w:pPr>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r w:rsidR="00FF4CAE" w:rsidRPr="00B17C0F">
        <w:rPr>
          <w:rFonts w:ascii="Arial" w:hAnsi="Arial" w:cs="Arial"/>
          <w:sz w:val="24"/>
          <w:szCs w:val="24"/>
        </w:rPr>
        <w:t>"____" ____________ 20___ г.</w:t>
      </w:r>
    </w:p>
    <w:p w:rsidR="00FF4CAE" w:rsidRPr="00B17C0F" w:rsidRDefault="001F63B3" w:rsidP="00314324">
      <w:pPr>
        <w:pStyle w:val="ConsPlusNonformat"/>
        <w:ind w:firstLine="709"/>
        <w:jc w:val="both"/>
        <w:rPr>
          <w:rFonts w:ascii="Arial" w:hAnsi="Arial" w:cs="Arial"/>
          <w:sz w:val="24"/>
          <w:szCs w:val="24"/>
        </w:rPr>
      </w:pPr>
      <w:r w:rsidRPr="00B17C0F">
        <w:rPr>
          <w:rFonts w:ascii="Arial" w:hAnsi="Arial" w:cs="Arial"/>
          <w:sz w:val="24"/>
          <w:szCs w:val="24"/>
        </w:rPr>
        <w:t xml:space="preserve"> </w:t>
      </w:r>
    </w:p>
    <w:sectPr w:rsidR="00FF4CAE" w:rsidRPr="00B17C0F" w:rsidSect="00314324">
      <w:headerReference w:type="even" r:id="rId10"/>
      <w:footerReference w:type="even" r:id="rId11"/>
      <w:footerReference w:type="default" r:id="rId1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A0" w:rsidRDefault="008C1BA0">
      <w:r>
        <w:separator/>
      </w:r>
    </w:p>
  </w:endnote>
  <w:endnote w:type="continuationSeparator" w:id="0">
    <w:p w:rsidR="008C1BA0" w:rsidRDefault="008C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A0" w:rsidRDefault="008C1BA0">
      <w:r>
        <w:separator/>
      </w:r>
    </w:p>
  </w:footnote>
  <w:footnote w:type="continuationSeparator" w:id="0">
    <w:p w:rsidR="008C1BA0" w:rsidRDefault="008C1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25062"/>
    <w:multiLevelType w:val="hybridMultilevel"/>
    <w:tmpl w:val="39327E14"/>
    <w:lvl w:ilvl="0" w:tplc="79B0DFE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3"/>
  </w:num>
  <w:num w:numId="11">
    <w:abstractNumId w:val="6"/>
  </w:num>
  <w:num w:numId="12">
    <w:abstractNumId w:val="18"/>
  </w:num>
  <w:num w:numId="13">
    <w:abstractNumId w:val="0"/>
  </w:num>
  <w:num w:numId="14">
    <w:abstractNumId w:val="7"/>
  </w:num>
  <w:num w:numId="15">
    <w:abstractNumId w:val="36"/>
  </w:num>
  <w:num w:numId="16">
    <w:abstractNumId w:val="22"/>
  </w:num>
  <w:num w:numId="17">
    <w:abstractNumId w:val="32"/>
  </w:num>
  <w:num w:numId="18">
    <w:abstractNumId w:val="31"/>
  </w:num>
  <w:num w:numId="19">
    <w:abstractNumId w:val="13"/>
  </w:num>
  <w:num w:numId="20">
    <w:abstractNumId w:val="26"/>
  </w:num>
  <w:num w:numId="21">
    <w:abstractNumId w:val="4"/>
  </w:num>
  <w:num w:numId="22">
    <w:abstractNumId w:val="16"/>
  </w:num>
  <w:num w:numId="23">
    <w:abstractNumId w:val="9"/>
  </w:num>
  <w:num w:numId="24">
    <w:abstractNumId w:val="2"/>
  </w:num>
  <w:num w:numId="25">
    <w:abstractNumId w:val="21"/>
  </w:num>
  <w:num w:numId="26">
    <w:abstractNumId w:val="27"/>
  </w:num>
  <w:num w:numId="27">
    <w:abstractNumId w:val="11"/>
  </w:num>
  <w:num w:numId="28">
    <w:abstractNumId w:val="25"/>
  </w:num>
  <w:num w:numId="29">
    <w:abstractNumId w:val="14"/>
  </w:num>
  <w:num w:numId="30">
    <w:abstractNumId w:val="28"/>
  </w:num>
  <w:num w:numId="31">
    <w:abstractNumId w:val="1"/>
  </w:num>
  <w:num w:numId="32">
    <w:abstractNumId w:val="10"/>
  </w:num>
  <w:num w:numId="33">
    <w:abstractNumId w:val="5"/>
  </w:num>
  <w:num w:numId="34">
    <w:abstractNumId w:val="24"/>
  </w:num>
  <w:num w:numId="35">
    <w:abstractNumId w:val="33"/>
  </w:num>
  <w:num w:numId="36">
    <w:abstractNumId w:val="15"/>
  </w:num>
  <w:num w:numId="37">
    <w:abstractNumId w:val="8"/>
  </w:num>
  <w:num w:numId="38">
    <w:abstractNumId w:val="3"/>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0779D"/>
    <w:rsid w:val="00011E3A"/>
    <w:rsid w:val="00012333"/>
    <w:rsid w:val="000251FE"/>
    <w:rsid w:val="00027A4A"/>
    <w:rsid w:val="00031A84"/>
    <w:rsid w:val="00031C88"/>
    <w:rsid w:val="000347AF"/>
    <w:rsid w:val="0004053C"/>
    <w:rsid w:val="0004291F"/>
    <w:rsid w:val="000437BE"/>
    <w:rsid w:val="0004719E"/>
    <w:rsid w:val="00047F48"/>
    <w:rsid w:val="000516CC"/>
    <w:rsid w:val="0005261A"/>
    <w:rsid w:val="000612CE"/>
    <w:rsid w:val="00064FEC"/>
    <w:rsid w:val="00065D50"/>
    <w:rsid w:val="0006601F"/>
    <w:rsid w:val="000675C5"/>
    <w:rsid w:val="000703F9"/>
    <w:rsid w:val="00070569"/>
    <w:rsid w:val="00075716"/>
    <w:rsid w:val="00075D4A"/>
    <w:rsid w:val="00081F08"/>
    <w:rsid w:val="00084231"/>
    <w:rsid w:val="000867B6"/>
    <w:rsid w:val="00086ABF"/>
    <w:rsid w:val="00086EDE"/>
    <w:rsid w:val="000870FF"/>
    <w:rsid w:val="000922B0"/>
    <w:rsid w:val="0009327E"/>
    <w:rsid w:val="00097135"/>
    <w:rsid w:val="000A1679"/>
    <w:rsid w:val="000A19AC"/>
    <w:rsid w:val="000A22E8"/>
    <w:rsid w:val="000A5A20"/>
    <w:rsid w:val="000A61E7"/>
    <w:rsid w:val="000A6CD3"/>
    <w:rsid w:val="000A78DD"/>
    <w:rsid w:val="000B58A3"/>
    <w:rsid w:val="000B5B62"/>
    <w:rsid w:val="000B69AA"/>
    <w:rsid w:val="000C0B48"/>
    <w:rsid w:val="000C145A"/>
    <w:rsid w:val="000C1A45"/>
    <w:rsid w:val="000C2909"/>
    <w:rsid w:val="000C2D92"/>
    <w:rsid w:val="000C3D54"/>
    <w:rsid w:val="000C77FB"/>
    <w:rsid w:val="000D150D"/>
    <w:rsid w:val="000D681E"/>
    <w:rsid w:val="000D6C7E"/>
    <w:rsid w:val="000D7785"/>
    <w:rsid w:val="000E12FD"/>
    <w:rsid w:val="000E3C4E"/>
    <w:rsid w:val="000E5532"/>
    <w:rsid w:val="000F1EC2"/>
    <w:rsid w:val="000F327F"/>
    <w:rsid w:val="000F32C2"/>
    <w:rsid w:val="000F3936"/>
    <w:rsid w:val="000F5782"/>
    <w:rsid w:val="000F752F"/>
    <w:rsid w:val="000F7623"/>
    <w:rsid w:val="001003CC"/>
    <w:rsid w:val="00100FE9"/>
    <w:rsid w:val="00106C83"/>
    <w:rsid w:val="00107895"/>
    <w:rsid w:val="001116EF"/>
    <w:rsid w:val="001129C7"/>
    <w:rsid w:val="00113185"/>
    <w:rsid w:val="001137E0"/>
    <w:rsid w:val="00115515"/>
    <w:rsid w:val="0012011F"/>
    <w:rsid w:val="00122EA0"/>
    <w:rsid w:val="00126B6A"/>
    <w:rsid w:val="00127451"/>
    <w:rsid w:val="0012746B"/>
    <w:rsid w:val="001335CC"/>
    <w:rsid w:val="001350C9"/>
    <w:rsid w:val="0014153F"/>
    <w:rsid w:val="00141DB2"/>
    <w:rsid w:val="0014233F"/>
    <w:rsid w:val="00143138"/>
    <w:rsid w:val="00146370"/>
    <w:rsid w:val="00151794"/>
    <w:rsid w:val="00152894"/>
    <w:rsid w:val="00153B56"/>
    <w:rsid w:val="00154AB3"/>
    <w:rsid w:val="00154FF0"/>
    <w:rsid w:val="00160489"/>
    <w:rsid w:val="00161CFB"/>
    <w:rsid w:val="0016204C"/>
    <w:rsid w:val="00165983"/>
    <w:rsid w:val="001667F0"/>
    <w:rsid w:val="00167137"/>
    <w:rsid w:val="00167EF7"/>
    <w:rsid w:val="0017005F"/>
    <w:rsid w:val="001700A1"/>
    <w:rsid w:val="00171959"/>
    <w:rsid w:val="0017398F"/>
    <w:rsid w:val="00176176"/>
    <w:rsid w:val="00176E91"/>
    <w:rsid w:val="00181F64"/>
    <w:rsid w:val="00184E95"/>
    <w:rsid w:val="001907A9"/>
    <w:rsid w:val="00193F42"/>
    <w:rsid w:val="00197792"/>
    <w:rsid w:val="001A0734"/>
    <w:rsid w:val="001A0D9E"/>
    <w:rsid w:val="001A200E"/>
    <w:rsid w:val="001A2017"/>
    <w:rsid w:val="001A2C75"/>
    <w:rsid w:val="001A5777"/>
    <w:rsid w:val="001A5DCD"/>
    <w:rsid w:val="001A6E62"/>
    <w:rsid w:val="001B4F94"/>
    <w:rsid w:val="001B5133"/>
    <w:rsid w:val="001B7F32"/>
    <w:rsid w:val="001C0711"/>
    <w:rsid w:val="001D0728"/>
    <w:rsid w:val="001D5946"/>
    <w:rsid w:val="001D6D1E"/>
    <w:rsid w:val="001D73B5"/>
    <w:rsid w:val="001E54A7"/>
    <w:rsid w:val="001F19FE"/>
    <w:rsid w:val="001F2765"/>
    <w:rsid w:val="001F59A2"/>
    <w:rsid w:val="001F63B3"/>
    <w:rsid w:val="001F6C78"/>
    <w:rsid w:val="00200EC8"/>
    <w:rsid w:val="002032E1"/>
    <w:rsid w:val="00206D12"/>
    <w:rsid w:val="00210687"/>
    <w:rsid w:val="00217655"/>
    <w:rsid w:val="00220ABA"/>
    <w:rsid w:val="00221CE3"/>
    <w:rsid w:val="0022336A"/>
    <w:rsid w:val="0022493B"/>
    <w:rsid w:val="002316C9"/>
    <w:rsid w:val="00231BAC"/>
    <w:rsid w:val="00233C44"/>
    <w:rsid w:val="002502BF"/>
    <w:rsid w:val="00252E3A"/>
    <w:rsid w:val="00254BAA"/>
    <w:rsid w:val="00255E61"/>
    <w:rsid w:val="002623F1"/>
    <w:rsid w:val="00266F01"/>
    <w:rsid w:val="00271B83"/>
    <w:rsid w:val="00284E00"/>
    <w:rsid w:val="002852A4"/>
    <w:rsid w:val="00285AA1"/>
    <w:rsid w:val="002867CF"/>
    <w:rsid w:val="002877C8"/>
    <w:rsid w:val="002917B2"/>
    <w:rsid w:val="00293C8E"/>
    <w:rsid w:val="0029635A"/>
    <w:rsid w:val="002A0383"/>
    <w:rsid w:val="002B0C84"/>
    <w:rsid w:val="002B3536"/>
    <w:rsid w:val="002B51A6"/>
    <w:rsid w:val="002C0105"/>
    <w:rsid w:val="002C01B0"/>
    <w:rsid w:val="002C2268"/>
    <w:rsid w:val="002C341C"/>
    <w:rsid w:val="002C425C"/>
    <w:rsid w:val="002D0C67"/>
    <w:rsid w:val="002D0DE0"/>
    <w:rsid w:val="002D19C7"/>
    <w:rsid w:val="002D2261"/>
    <w:rsid w:val="002D2E0C"/>
    <w:rsid w:val="002D5AD7"/>
    <w:rsid w:val="002D6BC9"/>
    <w:rsid w:val="002D746D"/>
    <w:rsid w:val="002E773A"/>
    <w:rsid w:val="002F3D47"/>
    <w:rsid w:val="002F4A16"/>
    <w:rsid w:val="002F5E26"/>
    <w:rsid w:val="00302338"/>
    <w:rsid w:val="003059F7"/>
    <w:rsid w:val="00307C5C"/>
    <w:rsid w:val="003107AD"/>
    <w:rsid w:val="003118DA"/>
    <w:rsid w:val="003120E3"/>
    <w:rsid w:val="00314324"/>
    <w:rsid w:val="00315E7B"/>
    <w:rsid w:val="003166CD"/>
    <w:rsid w:val="00317B63"/>
    <w:rsid w:val="003207D0"/>
    <w:rsid w:val="003209BF"/>
    <w:rsid w:val="00321E58"/>
    <w:rsid w:val="003225E9"/>
    <w:rsid w:val="003236F3"/>
    <w:rsid w:val="00323BF2"/>
    <w:rsid w:val="00342B1B"/>
    <w:rsid w:val="003432E9"/>
    <w:rsid w:val="003436E9"/>
    <w:rsid w:val="00344500"/>
    <w:rsid w:val="003507F9"/>
    <w:rsid w:val="00352A8F"/>
    <w:rsid w:val="00352B0C"/>
    <w:rsid w:val="003536D7"/>
    <w:rsid w:val="00354DA8"/>
    <w:rsid w:val="00355810"/>
    <w:rsid w:val="00356743"/>
    <w:rsid w:val="00360A41"/>
    <w:rsid w:val="00361C75"/>
    <w:rsid w:val="0036437C"/>
    <w:rsid w:val="00364575"/>
    <w:rsid w:val="0036630B"/>
    <w:rsid w:val="003670D2"/>
    <w:rsid w:val="00370983"/>
    <w:rsid w:val="00370BD3"/>
    <w:rsid w:val="003717F0"/>
    <w:rsid w:val="0037258F"/>
    <w:rsid w:val="00372682"/>
    <w:rsid w:val="00374DBF"/>
    <w:rsid w:val="00380002"/>
    <w:rsid w:val="0038344F"/>
    <w:rsid w:val="0038381B"/>
    <w:rsid w:val="003839CF"/>
    <w:rsid w:val="003850FB"/>
    <w:rsid w:val="00385DB9"/>
    <w:rsid w:val="0038764A"/>
    <w:rsid w:val="0039231B"/>
    <w:rsid w:val="00394B42"/>
    <w:rsid w:val="003A6EF2"/>
    <w:rsid w:val="003B2034"/>
    <w:rsid w:val="003B2BC3"/>
    <w:rsid w:val="003B4255"/>
    <w:rsid w:val="003B4C83"/>
    <w:rsid w:val="003C3B8E"/>
    <w:rsid w:val="003C3DA3"/>
    <w:rsid w:val="003C6959"/>
    <w:rsid w:val="003D0405"/>
    <w:rsid w:val="003D1250"/>
    <w:rsid w:val="003D2366"/>
    <w:rsid w:val="003D2783"/>
    <w:rsid w:val="003D43D6"/>
    <w:rsid w:val="003D7261"/>
    <w:rsid w:val="003E3CE0"/>
    <w:rsid w:val="003E517E"/>
    <w:rsid w:val="003E5938"/>
    <w:rsid w:val="003E5BE5"/>
    <w:rsid w:val="003F0C9C"/>
    <w:rsid w:val="003F51CE"/>
    <w:rsid w:val="004016F8"/>
    <w:rsid w:val="0040333C"/>
    <w:rsid w:val="00404590"/>
    <w:rsid w:val="00404858"/>
    <w:rsid w:val="00414CFB"/>
    <w:rsid w:val="00415B8E"/>
    <w:rsid w:val="004208C0"/>
    <w:rsid w:val="00420CA5"/>
    <w:rsid w:val="00424698"/>
    <w:rsid w:val="004272AF"/>
    <w:rsid w:val="00431622"/>
    <w:rsid w:val="0043369D"/>
    <w:rsid w:val="00440F2C"/>
    <w:rsid w:val="00441CE4"/>
    <w:rsid w:val="004428F4"/>
    <w:rsid w:val="00443D7E"/>
    <w:rsid w:val="00444344"/>
    <w:rsid w:val="00444860"/>
    <w:rsid w:val="00445016"/>
    <w:rsid w:val="0044576F"/>
    <w:rsid w:val="0044795D"/>
    <w:rsid w:val="00453722"/>
    <w:rsid w:val="00457B9F"/>
    <w:rsid w:val="00466A12"/>
    <w:rsid w:val="00466EB2"/>
    <w:rsid w:val="00467AE7"/>
    <w:rsid w:val="004718F5"/>
    <w:rsid w:val="004732A0"/>
    <w:rsid w:val="004755E9"/>
    <w:rsid w:val="00477BBA"/>
    <w:rsid w:val="0048135F"/>
    <w:rsid w:val="004862C4"/>
    <w:rsid w:val="00490A41"/>
    <w:rsid w:val="00490BF1"/>
    <w:rsid w:val="004927CF"/>
    <w:rsid w:val="00493837"/>
    <w:rsid w:val="00494912"/>
    <w:rsid w:val="00496B59"/>
    <w:rsid w:val="004A0076"/>
    <w:rsid w:val="004A39A2"/>
    <w:rsid w:val="004A46A1"/>
    <w:rsid w:val="004B2444"/>
    <w:rsid w:val="004B35D8"/>
    <w:rsid w:val="004B3D5E"/>
    <w:rsid w:val="004B3EEC"/>
    <w:rsid w:val="004C1F9D"/>
    <w:rsid w:val="004C5681"/>
    <w:rsid w:val="004C768D"/>
    <w:rsid w:val="004D1F9B"/>
    <w:rsid w:val="004D7328"/>
    <w:rsid w:val="004D7E75"/>
    <w:rsid w:val="004E5A1F"/>
    <w:rsid w:val="004E783B"/>
    <w:rsid w:val="004F01BF"/>
    <w:rsid w:val="004F6768"/>
    <w:rsid w:val="0050778A"/>
    <w:rsid w:val="00507C7C"/>
    <w:rsid w:val="0051107B"/>
    <w:rsid w:val="005121CB"/>
    <w:rsid w:val="00512766"/>
    <w:rsid w:val="00515E32"/>
    <w:rsid w:val="00515F11"/>
    <w:rsid w:val="00520721"/>
    <w:rsid w:val="00523F94"/>
    <w:rsid w:val="0053084B"/>
    <w:rsid w:val="00531A1C"/>
    <w:rsid w:val="00531CBA"/>
    <w:rsid w:val="005325F6"/>
    <w:rsid w:val="0053323B"/>
    <w:rsid w:val="00533CBC"/>
    <w:rsid w:val="00534461"/>
    <w:rsid w:val="00535527"/>
    <w:rsid w:val="00537D77"/>
    <w:rsid w:val="00544A9B"/>
    <w:rsid w:val="00545381"/>
    <w:rsid w:val="0055220E"/>
    <w:rsid w:val="0055257B"/>
    <w:rsid w:val="00553425"/>
    <w:rsid w:val="00554E69"/>
    <w:rsid w:val="00556E23"/>
    <w:rsid w:val="0056041B"/>
    <w:rsid w:val="005611D9"/>
    <w:rsid w:val="0056321B"/>
    <w:rsid w:val="005637CE"/>
    <w:rsid w:val="00563ACC"/>
    <w:rsid w:val="00565970"/>
    <w:rsid w:val="00572370"/>
    <w:rsid w:val="00572690"/>
    <w:rsid w:val="00572DF0"/>
    <w:rsid w:val="005741D3"/>
    <w:rsid w:val="00575348"/>
    <w:rsid w:val="0057549D"/>
    <w:rsid w:val="005772B7"/>
    <w:rsid w:val="00577532"/>
    <w:rsid w:val="00580D51"/>
    <w:rsid w:val="00581A56"/>
    <w:rsid w:val="00587351"/>
    <w:rsid w:val="00590EEC"/>
    <w:rsid w:val="0059270E"/>
    <w:rsid w:val="0059504F"/>
    <w:rsid w:val="00596C54"/>
    <w:rsid w:val="005A0E28"/>
    <w:rsid w:val="005A20B9"/>
    <w:rsid w:val="005A75EC"/>
    <w:rsid w:val="005B0C10"/>
    <w:rsid w:val="005B0C31"/>
    <w:rsid w:val="005B14E2"/>
    <w:rsid w:val="005B2FC8"/>
    <w:rsid w:val="005C0420"/>
    <w:rsid w:val="005C26CA"/>
    <w:rsid w:val="005C5440"/>
    <w:rsid w:val="005C6BE9"/>
    <w:rsid w:val="005D442D"/>
    <w:rsid w:val="005D5603"/>
    <w:rsid w:val="005D64BE"/>
    <w:rsid w:val="005D6511"/>
    <w:rsid w:val="005D67E6"/>
    <w:rsid w:val="005E0532"/>
    <w:rsid w:val="005E3E2A"/>
    <w:rsid w:val="005E47B8"/>
    <w:rsid w:val="005E6BDA"/>
    <w:rsid w:val="005F5EDD"/>
    <w:rsid w:val="005F70A8"/>
    <w:rsid w:val="005F794E"/>
    <w:rsid w:val="0060195A"/>
    <w:rsid w:val="0060390D"/>
    <w:rsid w:val="0060453D"/>
    <w:rsid w:val="00611EC0"/>
    <w:rsid w:val="00615985"/>
    <w:rsid w:val="00622ED4"/>
    <w:rsid w:val="006253BE"/>
    <w:rsid w:val="00625628"/>
    <w:rsid w:val="00627FC2"/>
    <w:rsid w:val="00631D34"/>
    <w:rsid w:val="00632124"/>
    <w:rsid w:val="0063345E"/>
    <w:rsid w:val="00633EEE"/>
    <w:rsid w:val="00635042"/>
    <w:rsid w:val="006411E5"/>
    <w:rsid w:val="00642FE5"/>
    <w:rsid w:val="00650BD9"/>
    <w:rsid w:val="00651279"/>
    <w:rsid w:val="0065127F"/>
    <w:rsid w:val="00652120"/>
    <w:rsid w:val="00652721"/>
    <w:rsid w:val="00662083"/>
    <w:rsid w:val="00667021"/>
    <w:rsid w:val="0067357F"/>
    <w:rsid w:val="00674800"/>
    <w:rsid w:val="00676308"/>
    <w:rsid w:val="006767F4"/>
    <w:rsid w:val="006778A4"/>
    <w:rsid w:val="00677E0C"/>
    <w:rsid w:val="006804EF"/>
    <w:rsid w:val="0068057D"/>
    <w:rsid w:val="006805C1"/>
    <w:rsid w:val="00680C02"/>
    <w:rsid w:val="00683CC9"/>
    <w:rsid w:val="00684247"/>
    <w:rsid w:val="00684833"/>
    <w:rsid w:val="0068766D"/>
    <w:rsid w:val="00691A47"/>
    <w:rsid w:val="006A0152"/>
    <w:rsid w:val="006A0FFB"/>
    <w:rsid w:val="006A2CF0"/>
    <w:rsid w:val="006A5D57"/>
    <w:rsid w:val="006A6899"/>
    <w:rsid w:val="006B4AF1"/>
    <w:rsid w:val="006C481A"/>
    <w:rsid w:val="006C5CD8"/>
    <w:rsid w:val="006D32ED"/>
    <w:rsid w:val="006D5929"/>
    <w:rsid w:val="006E2386"/>
    <w:rsid w:val="006E2408"/>
    <w:rsid w:val="006E745B"/>
    <w:rsid w:val="006F00F3"/>
    <w:rsid w:val="006F3E60"/>
    <w:rsid w:val="006F4596"/>
    <w:rsid w:val="006F5C86"/>
    <w:rsid w:val="006F5D7E"/>
    <w:rsid w:val="007009DD"/>
    <w:rsid w:val="0070765B"/>
    <w:rsid w:val="00707969"/>
    <w:rsid w:val="007100B6"/>
    <w:rsid w:val="00711E97"/>
    <w:rsid w:val="00722659"/>
    <w:rsid w:val="00722F93"/>
    <w:rsid w:val="00723966"/>
    <w:rsid w:val="00725927"/>
    <w:rsid w:val="00726778"/>
    <w:rsid w:val="00727A6B"/>
    <w:rsid w:val="00733EE8"/>
    <w:rsid w:val="00733FE5"/>
    <w:rsid w:val="007349C2"/>
    <w:rsid w:val="00736F59"/>
    <w:rsid w:val="00737E80"/>
    <w:rsid w:val="00740007"/>
    <w:rsid w:val="00740609"/>
    <w:rsid w:val="0074140A"/>
    <w:rsid w:val="00744F86"/>
    <w:rsid w:val="00745E66"/>
    <w:rsid w:val="007522AF"/>
    <w:rsid w:val="0075454E"/>
    <w:rsid w:val="00757B02"/>
    <w:rsid w:val="00761388"/>
    <w:rsid w:val="0076236D"/>
    <w:rsid w:val="00762F85"/>
    <w:rsid w:val="0076313F"/>
    <w:rsid w:val="00764184"/>
    <w:rsid w:val="00764906"/>
    <w:rsid w:val="007669D9"/>
    <w:rsid w:val="0077084A"/>
    <w:rsid w:val="00770C1C"/>
    <w:rsid w:val="007734A0"/>
    <w:rsid w:val="00773CE9"/>
    <w:rsid w:val="00773DFF"/>
    <w:rsid w:val="00777523"/>
    <w:rsid w:val="007775CB"/>
    <w:rsid w:val="00780CF4"/>
    <w:rsid w:val="007908DA"/>
    <w:rsid w:val="00791E7E"/>
    <w:rsid w:val="00792C96"/>
    <w:rsid w:val="00794DCC"/>
    <w:rsid w:val="00797EAC"/>
    <w:rsid w:val="007A2D0D"/>
    <w:rsid w:val="007A3356"/>
    <w:rsid w:val="007A77F5"/>
    <w:rsid w:val="007B28E8"/>
    <w:rsid w:val="007B74F3"/>
    <w:rsid w:val="007C0D36"/>
    <w:rsid w:val="007C1F26"/>
    <w:rsid w:val="007C4AF8"/>
    <w:rsid w:val="007C4B4C"/>
    <w:rsid w:val="007C5062"/>
    <w:rsid w:val="007C5604"/>
    <w:rsid w:val="007C615F"/>
    <w:rsid w:val="007C6CEE"/>
    <w:rsid w:val="007D149C"/>
    <w:rsid w:val="007D415C"/>
    <w:rsid w:val="007D4619"/>
    <w:rsid w:val="007E2EC4"/>
    <w:rsid w:val="007E301B"/>
    <w:rsid w:val="007E5C2D"/>
    <w:rsid w:val="007F610C"/>
    <w:rsid w:val="007F624A"/>
    <w:rsid w:val="008037D3"/>
    <w:rsid w:val="00803E02"/>
    <w:rsid w:val="00804597"/>
    <w:rsid w:val="00815247"/>
    <w:rsid w:val="0081536C"/>
    <w:rsid w:val="00821704"/>
    <w:rsid w:val="008242A3"/>
    <w:rsid w:val="00825A44"/>
    <w:rsid w:val="0082745D"/>
    <w:rsid w:val="0083070C"/>
    <w:rsid w:val="00830A03"/>
    <w:rsid w:val="008340BA"/>
    <w:rsid w:val="00835D3C"/>
    <w:rsid w:val="008400B3"/>
    <w:rsid w:val="0084020F"/>
    <w:rsid w:val="00844635"/>
    <w:rsid w:val="00844BDC"/>
    <w:rsid w:val="00844BEB"/>
    <w:rsid w:val="0084506D"/>
    <w:rsid w:val="008460B5"/>
    <w:rsid w:val="008503C8"/>
    <w:rsid w:val="0085074F"/>
    <w:rsid w:val="00861296"/>
    <w:rsid w:val="00866103"/>
    <w:rsid w:val="00866EF6"/>
    <w:rsid w:val="00873071"/>
    <w:rsid w:val="0088313C"/>
    <w:rsid w:val="0088602E"/>
    <w:rsid w:val="008866B3"/>
    <w:rsid w:val="00886B71"/>
    <w:rsid w:val="008871CE"/>
    <w:rsid w:val="008935B3"/>
    <w:rsid w:val="00894C98"/>
    <w:rsid w:val="00895CE1"/>
    <w:rsid w:val="00895FB5"/>
    <w:rsid w:val="008A2281"/>
    <w:rsid w:val="008A2F83"/>
    <w:rsid w:val="008A5293"/>
    <w:rsid w:val="008A73F7"/>
    <w:rsid w:val="008B2169"/>
    <w:rsid w:val="008B6EA0"/>
    <w:rsid w:val="008C1BA0"/>
    <w:rsid w:val="008C599C"/>
    <w:rsid w:val="008D1701"/>
    <w:rsid w:val="008D1AB0"/>
    <w:rsid w:val="008D1D43"/>
    <w:rsid w:val="008D346F"/>
    <w:rsid w:val="008E2857"/>
    <w:rsid w:val="008E55EE"/>
    <w:rsid w:val="008E56DC"/>
    <w:rsid w:val="008F4A5A"/>
    <w:rsid w:val="008F70C7"/>
    <w:rsid w:val="0090010F"/>
    <w:rsid w:val="0090054F"/>
    <w:rsid w:val="00906D98"/>
    <w:rsid w:val="00911592"/>
    <w:rsid w:val="0091310D"/>
    <w:rsid w:val="009168C3"/>
    <w:rsid w:val="009179DA"/>
    <w:rsid w:val="0092439D"/>
    <w:rsid w:val="009267E6"/>
    <w:rsid w:val="0093428F"/>
    <w:rsid w:val="00935298"/>
    <w:rsid w:val="009372AB"/>
    <w:rsid w:val="00937D1B"/>
    <w:rsid w:val="009400BB"/>
    <w:rsid w:val="009411F0"/>
    <w:rsid w:val="00942465"/>
    <w:rsid w:val="009444A4"/>
    <w:rsid w:val="009447BB"/>
    <w:rsid w:val="00945028"/>
    <w:rsid w:val="00954D75"/>
    <w:rsid w:val="00957276"/>
    <w:rsid w:val="0096115E"/>
    <w:rsid w:val="00963295"/>
    <w:rsid w:val="009746FE"/>
    <w:rsid w:val="00976BAE"/>
    <w:rsid w:val="00985666"/>
    <w:rsid w:val="0098745E"/>
    <w:rsid w:val="0099076A"/>
    <w:rsid w:val="00990B64"/>
    <w:rsid w:val="00994A08"/>
    <w:rsid w:val="00994C89"/>
    <w:rsid w:val="00997DB2"/>
    <w:rsid w:val="009A04A9"/>
    <w:rsid w:val="009A19FF"/>
    <w:rsid w:val="009A2828"/>
    <w:rsid w:val="009A2AE3"/>
    <w:rsid w:val="009A4080"/>
    <w:rsid w:val="009A4F58"/>
    <w:rsid w:val="009A4FD8"/>
    <w:rsid w:val="009B384D"/>
    <w:rsid w:val="009C17A4"/>
    <w:rsid w:val="009C1FC2"/>
    <w:rsid w:val="009C303E"/>
    <w:rsid w:val="009C3652"/>
    <w:rsid w:val="009C420E"/>
    <w:rsid w:val="009C4895"/>
    <w:rsid w:val="009D65E6"/>
    <w:rsid w:val="009D7C59"/>
    <w:rsid w:val="009E6267"/>
    <w:rsid w:val="009E6389"/>
    <w:rsid w:val="009F0CAD"/>
    <w:rsid w:val="009F201C"/>
    <w:rsid w:val="009F6E42"/>
    <w:rsid w:val="00A001CC"/>
    <w:rsid w:val="00A015F5"/>
    <w:rsid w:val="00A038B9"/>
    <w:rsid w:val="00A04671"/>
    <w:rsid w:val="00A11131"/>
    <w:rsid w:val="00A13741"/>
    <w:rsid w:val="00A20560"/>
    <w:rsid w:val="00A23DFA"/>
    <w:rsid w:val="00A267E3"/>
    <w:rsid w:val="00A26D7C"/>
    <w:rsid w:val="00A31623"/>
    <w:rsid w:val="00A32DA3"/>
    <w:rsid w:val="00A4396E"/>
    <w:rsid w:val="00A43A45"/>
    <w:rsid w:val="00A44E83"/>
    <w:rsid w:val="00A476CD"/>
    <w:rsid w:val="00A47F1A"/>
    <w:rsid w:val="00A5066B"/>
    <w:rsid w:val="00A51B8A"/>
    <w:rsid w:val="00A52921"/>
    <w:rsid w:val="00A54EA1"/>
    <w:rsid w:val="00A54FE0"/>
    <w:rsid w:val="00A72D8A"/>
    <w:rsid w:val="00A7394A"/>
    <w:rsid w:val="00A82447"/>
    <w:rsid w:val="00A8483E"/>
    <w:rsid w:val="00A91F66"/>
    <w:rsid w:val="00AA21F6"/>
    <w:rsid w:val="00AA57C5"/>
    <w:rsid w:val="00AA6240"/>
    <w:rsid w:val="00AA720F"/>
    <w:rsid w:val="00AB0DFA"/>
    <w:rsid w:val="00AB49D9"/>
    <w:rsid w:val="00AC01B0"/>
    <w:rsid w:val="00AC15DE"/>
    <w:rsid w:val="00AC4FBD"/>
    <w:rsid w:val="00AC6E85"/>
    <w:rsid w:val="00AC7461"/>
    <w:rsid w:val="00AC7748"/>
    <w:rsid w:val="00AC7EFE"/>
    <w:rsid w:val="00AD0A0A"/>
    <w:rsid w:val="00AD472C"/>
    <w:rsid w:val="00AE46C9"/>
    <w:rsid w:val="00AE692A"/>
    <w:rsid w:val="00AE6984"/>
    <w:rsid w:val="00AE7FB1"/>
    <w:rsid w:val="00AF4D5D"/>
    <w:rsid w:val="00B000F9"/>
    <w:rsid w:val="00B00B79"/>
    <w:rsid w:val="00B02356"/>
    <w:rsid w:val="00B025E9"/>
    <w:rsid w:val="00B066C1"/>
    <w:rsid w:val="00B07428"/>
    <w:rsid w:val="00B1011F"/>
    <w:rsid w:val="00B1595C"/>
    <w:rsid w:val="00B16566"/>
    <w:rsid w:val="00B17C0F"/>
    <w:rsid w:val="00B2029A"/>
    <w:rsid w:val="00B336F0"/>
    <w:rsid w:val="00B40B11"/>
    <w:rsid w:val="00B43096"/>
    <w:rsid w:val="00B450D3"/>
    <w:rsid w:val="00B55C5F"/>
    <w:rsid w:val="00B5683B"/>
    <w:rsid w:val="00B66D9B"/>
    <w:rsid w:val="00B7016B"/>
    <w:rsid w:val="00B71046"/>
    <w:rsid w:val="00B72738"/>
    <w:rsid w:val="00B732C8"/>
    <w:rsid w:val="00B73E9E"/>
    <w:rsid w:val="00B7413F"/>
    <w:rsid w:val="00B765E8"/>
    <w:rsid w:val="00B77ADA"/>
    <w:rsid w:val="00B822A4"/>
    <w:rsid w:val="00B8274B"/>
    <w:rsid w:val="00B858D5"/>
    <w:rsid w:val="00B876EC"/>
    <w:rsid w:val="00B87851"/>
    <w:rsid w:val="00B90196"/>
    <w:rsid w:val="00B910D3"/>
    <w:rsid w:val="00B91BA6"/>
    <w:rsid w:val="00B92AF5"/>
    <w:rsid w:val="00B93DFB"/>
    <w:rsid w:val="00BA1C60"/>
    <w:rsid w:val="00BA5D83"/>
    <w:rsid w:val="00BA6746"/>
    <w:rsid w:val="00BA6963"/>
    <w:rsid w:val="00BB0A85"/>
    <w:rsid w:val="00BB2856"/>
    <w:rsid w:val="00BB3069"/>
    <w:rsid w:val="00BB711D"/>
    <w:rsid w:val="00BB7A19"/>
    <w:rsid w:val="00BC0D67"/>
    <w:rsid w:val="00BC1C79"/>
    <w:rsid w:val="00BC49AF"/>
    <w:rsid w:val="00BC55AB"/>
    <w:rsid w:val="00BC704D"/>
    <w:rsid w:val="00BC7A9A"/>
    <w:rsid w:val="00BD47D9"/>
    <w:rsid w:val="00BE5B01"/>
    <w:rsid w:val="00BF06A5"/>
    <w:rsid w:val="00BF0A35"/>
    <w:rsid w:val="00BF110B"/>
    <w:rsid w:val="00BF2E74"/>
    <w:rsid w:val="00C00CCD"/>
    <w:rsid w:val="00C01A46"/>
    <w:rsid w:val="00C02E72"/>
    <w:rsid w:val="00C0616D"/>
    <w:rsid w:val="00C07A01"/>
    <w:rsid w:val="00C11CF7"/>
    <w:rsid w:val="00C14732"/>
    <w:rsid w:val="00C15D39"/>
    <w:rsid w:val="00C16C64"/>
    <w:rsid w:val="00C178F1"/>
    <w:rsid w:val="00C20311"/>
    <w:rsid w:val="00C301F6"/>
    <w:rsid w:val="00C35340"/>
    <w:rsid w:val="00C3681C"/>
    <w:rsid w:val="00C3745F"/>
    <w:rsid w:val="00C45A8F"/>
    <w:rsid w:val="00C5283A"/>
    <w:rsid w:val="00C53957"/>
    <w:rsid w:val="00C53D82"/>
    <w:rsid w:val="00C54540"/>
    <w:rsid w:val="00C609F4"/>
    <w:rsid w:val="00C65313"/>
    <w:rsid w:val="00C7108E"/>
    <w:rsid w:val="00C77358"/>
    <w:rsid w:val="00C778C6"/>
    <w:rsid w:val="00C83797"/>
    <w:rsid w:val="00C87518"/>
    <w:rsid w:val="00C90DDA"/>
    <w:rsid w:val="00C91AA9"/>
    <w:rsid w:val="00C93124"/>
    <w:rsid w:val="00C93868"/>
    <w:rsid w:val="00C93919"/>
    <w:rsid w:val="00C97A4F"/>
    <w:rsid w:val="00C97E9F"/>
    <w:rsid w:val="00CA0E7B"/>
    <w:rsid w:val="00CA116F"/>
    <w:rsid w:val="00CA6AFE"/>
    <w:rsid w:val="00CB00A0"/>
    <w:rsid w:val="00CB299A"/>
    <w:rsid w:val="00CB477B"/>
    <w:rsid w:val="00CB6059"/>
    <w:rsid w:val="00CC4CA9"/>
    <w:rsid w:val="00CC4CCE"/>
    <w:rsid w:val="00CC774B"/>
    <w:rsid w:val="00CD205F"/>
    <w:rsid w:val="00CD20AC"/>
    <w:rsid w:val="00CD3803"/>
    <w:rsid w:val="00CD534E"/>
    <w:rsid w:val="00CE112F"/>
    <w:rsid w:val="00CE5600"/>
    <w:rsid w:val="00CE6653"/>
    <w:rsid w:val="00CE6C83"/>
    <w:rsid w:val="00CE75C1"/>
    <w:rsid w:val="00CF217C"/>
    <w:rsid w:val="00CF6AAA"/>
    <w:rsid w:val="00CF711C"/>
    <w:rsid w:val="00D01422"/>
    <w:rsid w:val="00D02CCC"/>
    <w:rsid w:val="00D146AC"/>
    <w:rsid w:val="00D16880"/>
    <w:rsid w:val="00D23135"/>
    <w:rsid w:val="00D23804"/>
    <w:rsid w:val="00D31218"/>
    <w:rsid w:val="00D37EAD"/>
    <w:rsid w:val="00D4000D"/>
    <w:rsid w:val="00D43800"/>
    <w:rsid w:val="00D50579"/>
    <w:rsid w:val="00D51BA1"/>
    <w:rsid w:val="00D52FED"/>
    <w:rsid w:val="00D54A71"/>
    <w:rsid w:val="00D55C49"/>
    <w:rsid w:val="00D57581"/>
    <w:rsid w:val="00D600DD"/>
    <w:rsid w:val="00D60E5B"/>
    <w:rsid w:val="00D6130C"/>
    <w:rsid w:val="00D61F4E"/>
    <w:rsid w:val="00D63CCC"/>
    <w:rsid w:val="00D64501"/>
    <w:rsid w:val="00D66A9B"/>
    <w:rsid w:val="00D7573A"/>
    <w:rsid w:val="00D772E9"/>
    <w:rsid w:val="00D81160"/>
    <w:rsid w:val="00D8377A"/>
    <w:rsid w:val="00D83CB0"/>
    <w:rsid w:val="00D84386"/>
    <w:rsid w:val="00D85A64"/>
    <w:rsid w:val="00D91464"/>
    <w:rsid w:val="00D93708"/>
    <w:rsid w:val="00DB1918"/>
    <w:rsid w:val="00DB4D85"/>
    <w:rsid w:val="00DB60A0"/>
    <w:rsid w:val="00DB6370"/>
    <w:rsid w:val="00DB63DF"/>
    <w:rsid w:val="00DD0B8E"/>
    <w:rsid w:val="00DD16AB"/>
    <w:rsid w:val="00DD546E"/>
    <w:rsid w:val="00DD79F6"/>
    <w:rsid w:val="00DE0A54"/>
    <w:rsid w:val="00DE0D13"/>
    <w:rsid w:val="00DE23EC"/>
    <w:rsid w:val="00DE24A0"/>
    <w:rsid w:val="00DE453F"/>
    <w:rsid w:val="00DE6D44"/>
    <w:rsid w:val="00DE7436"/>
    <w:rsid w:val="00DF12B2"/>
    <w:rsid w:val="00DF1F7A"/>
    <w:rsid w:val="00DF5927"/>
    <w:rsid w:val="00DF65E1"/>
    <w:rsid w:val="00DF6F5C"/>
    <w:rsid w:val="00DF77BA"/>
    <w:rsid w:val="00E01910"/>
    <w:rsid w:val="00E0770A"/>
    <w:rsid w:val="00E1228D"/>
    <w:rsid w:val="00E146DD"/>
    <w:rsid w:val="00E155DD"/>
    <w:rsid w:val="00E16841"/>
    <w:rsid w:val="00E16B2D"/>
    <w:rsid w:val="00E23A25"/>
    <w:rsid w:val="00E254C9"/>
    <w:rsid w:val="00E26CAA"/>
    <w:rsid w:val="00E32348"/>
    <w:rsid w:val="00E34040"/>
    <w:rsid w:val="00E3489A"/>
    <w:rsid w:val="00E42A7B"/>
    <w:rsid w:val="00E443AF"/>
    <w:rsid w:val="00E456F5"/>
    <w:rsid w:val="00E45D52"/>
    <w:rsid w:val="00E466A7"/>
    <w:rsid w:val="00E51812"/>
    <w:rsid w:val="00E54AF5"/>
    <w:rsid w:val="00E54F09"/>
    <w:rsid w:val="00E612BE"/>
    <w:rsid w:val="00E70669"/>
    <w:rsid w:val="00E71372"/>
    <w:rsid w:val="00E849A3"/>
    <w:rsid w:val="00E85A83"/>
    <w:rsid w:val="00E90AC6"/>
    <w:rsid w:val="00E91364"/>
    <w:rsid w:val="00E9228B"/>
    <w:rsid w:val="00E92E05"/>
    <w:rsid w:val="00E9335C"/>
    <w:rsid w:val="00E9379B"/>
    <w:rsid w:val="00E96E65"/>
    <w:rsid w:val="00EA2C22"/>
    <w:rsid w:val="00EA2CB9"/>
    <w:rsid w:val="00EA57D3"/>
    <w:rsid w:val="00EB109A"/>
    <w:rsid w:val="00EB207E"/>
    <w:rsid w:val="00EB2960"/>
    <w:rsid w:val="00EB6C2D"/>
    <w:rsid w:val="00EC3226"/>
    <w:rsid w:val="00EC7101"/>
    <w:rsid w:val="00ED07EF"/>
    <w:rsid w:val="00ED1232"/>
    <w:rsid w:val="00ED18B0"/>
    <w:rsid w:val="00ED27CC"/>
    <w:rsid w:val="00ED3872"/>
    <w:rsid w:val="00ED7B21"/>
    <w:rsid w:val="00EE0C14"/>
    <w:rsid w:val="00EE26F2"/>
    <w:rsid w:val="00EE2D0A"/>
    <w:rsid w:val="00EE669E"/>
    <w:rsid w:val="00EE7AE6"/>
    <w:rsid w:val="00EF133C"/>
    <w:rsid w:val="00EF5E68"/>
    <w:rsid w:val="00EF6EC9"/>
    <w:rsid w:val="00EF6F86"/>
    <w:rsid w:val="00F02274"/>
    <w:rsid w:val="00F0491E"/>
    <w:rsid w:val="00F05AAB"/>
    <w:rsid w:val="00F10BE2"/>
    <w:rsid w:val="00F13685"/>
    <w:rsid w:val="00F2098A"/>
    <w:rsid w:val="00F20C06"/>
    <w:rsid w:val="00F30B2A"/>
    <w:rsid w:val="00F313BC"/>
    <w:rsid w:val="00F3490D"/>
    <w:rsid w:val="00F4005C"/>
    <w:rsid w:val="00F42289"/>
    <w:rsid w:val="00F42464"/>
    <w:rsid w:val="00F46800"/>
    <w:rsid w:val="00F52C80"/>
    <w:rsid w:val="00F53856"/>
    <w:rsid w:val="00F55190"/>
    <w:rsid w:val="00F57B72"/>
    <w:rsid w:val="00F62430"/>
    <w:rsid w:val="00F633F0"/>
    <w:rsid w:val="00F65F88"/>
    <w:rsid w:val="00F66BBB"/>
    <w:rsid w:val="00F720E5"/>
    <w:rsid w:val="00F72447"/>
    <w:rsid w:val="00F7370A"/>
    <w:rsid w:val="00F750E5"/>
    <w:rsid w:val="00F7653F"/>
    <w:rsid w:val="00F7688D"/>
    <w:rsid w:val="00F85C1E"/>
    <w:rsid w:val="00F87B38"/>
    <w:rsid w:val="00F928A2"/>
    <w:rsid w:val="00F94F37"/>
    <w:rsid w:val="00F961AC"/>
    <w:rsid w:val="00FA0DAB"/>
    <w:rsid w:val="00FA1064"/>
    <w:rsid w:val="00FA2F26"/>
    <w:rsid w:val="00FA38F9"/>
    <w:rsid w:val="00FA4406"/>
    <w:rsid w:val="00FA468E"/>
    <w:rsid w:val="00FA507D"/>
    <w:rsid w:val="00FA6BA3"/>
    <w:rsid w:val="00FB06E5"/>
    <w:rsid w:val="00FB3CC2"/>
    <w:rsid w:val="00FB4271"/>
    <w:rsid w:val="00FC25E2"/>
    <w:rsid w:val="00FC303E"/>
    <w:rsid w:val="00FC3466"/>
    <w:rsid w:val="00FC3F32"/>
    <w:rsid w:val="00FC40DE"/>
    <w:rsid w:val="00FC6371"/>
    <w:rsid w:val="00FD51C7"/>
    <w:rsid w:val="00FD5CE7"/>
    <w:rsid w:val="00FE113D"/>
    <w:rsid w:val="00FE31B9"/>
    <w:rsid w:val="00FE45C2"/>
    <w:rsid w:val="00FE75F7"/>
    <w:rsid w:val="00FF148A"/>
    <w:rsid w:val="00FF36AF"/>
    <w:rsid w:val="00FF43C4"/>
    <w:rsid w:val="00FF4CAE"/>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05AAB"/>
    <w:pPr>
      <w:ind w:firstLine="567"/>
      <w:jc w:val="both"/>
    </w:pPr>
    <w:rPr>
      <w:rFonts w:ascii="Arial" w:hAnsi="Arial"/>
      <w:sz w:val="24"/>
      <w:szCs w:val="24"/>
    </w:rPr>
  </w:style>
  <w:style w:type="paragraph" w:styleId="1">
    <w:name w:val="heading 1"/>
    <w:aliases w:val="!Части документа"/>
    <w:basedOn w:val="a"/>
    <w:next w:val="a"/>
    <w:link w:val="10"/>
    <w:qFormat/>
    <w:rsid w:val="00F05AAB"/>
    <w:pPr>
      <w:jc w:val="center"/>
      <w:outlineLvl w:val="0"/>
    </w:pPr>
    <w:rPr>
      <w:rFonts w:cs="Arial"/>
      <w:b/>
      <w:bCs/>
      <w:kern w:val="32"/>
      <w:sz w:val="32"/>
      <w:szCs w:val="32"/>
    </w:rPr>
  </w:style>
  <w:style w:type="paragraph" w:styleId="2">
    <w:name w:val="heading 2"/>
    <w:aliases w:val="!Разделы документа"/>
    <w:basedOn w:val="a"/>
    <w:link w:val="20"/>
    <w:qFormat/>
    <w:rsid w:val="00F05AAB"/>
    <w:pPr>
      <w:jc w:val="center"/>
      <w:outlineLvl w:val="1"/>
    </w:pPr>
    <w:rPr>
      <w:rFonts w:cs="Arial"/>
      <w:b/>
      <w:bCs/>
      <w:iCs/>
      <w:sz w:val="30"/>
      <w:szCs w:val="28"/>
    </w:rPr>
  </w:style>
  <w:style w:type="paragraph" w:styleId="3">
    <w:name w:val="heading 3"/>
    <w:aliases w:val="!Главы документа"/>
    <w:basedOn w:val="a"/>
    <w:link w:val="30"/>
    <w:qFormat/>
    <w:rsid w:val="00F05AAB"/>
    <w:pPr>
      <w:outlineLvl w:val="2"/>
    </w:pPr>
    <w:rPr>
      <w:rFonts w:cs="Arial"/>
      <w:b/>
      <w:bCs/>
      <w:sz w:val="28"/>
      <w:szCs w:val="26"/>
    </w:rPr>
  </w:style>
  <w:style w:type="paragraph" w:styleId="4">
    <w:name w:val="heading 4"/>
    <w:aliases w:val="!Параграфы/Статьи документа"/>
    <w:basedOn w:val="a"/>
    <w:link w:val="40"/>
    <w:qFormat/>
    <w:rsid w:val="00F05A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5AA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lang w:val="x-none" w:eastAsia="x-none"/>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F05AAB"/>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B876EC"/>
    <w:rPr>
      <w:rFonts w:ascii="Courier" w:hAnsi="Courier"/>
      <w:sz w:val="22"/>
    </w:rPr>
  </w:style>
  <w:style w:type="paragraph" w:styleId="af5">
    <w:name w:val="annotation subject"/>
    <w:basedOn w:val="af3"/>
    <w:next w:val="af3"/>
    <w:link w:val="af6"/>
    <w:rsid w:val="00B876EC"/>
    <w:rPr>
      <w:b/>
      <w:bCs/>
      <w:lang w:val="x-none" w:eastAsia="x-none"/>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character" w:customStyle="1" w:styleId="aa">
    <w:name w:val="Основной текст Знак"/>
    <w:link w:val="a9"/>
    <w:rsid w:val="0099076A"/>
    <w:rPr>
      <w:sz w:val="28"/>
    </w:rPr>
  </w:style>
  <w:style w:type="paragraph" w:styleId="afa">
    <w:name w:val="List Paragraph"/>
    <w:basedOn w:val="a"/>
    <w:uiPriority w:val="34"/>
    <w:qFormat/>
    <w:rsid w:val="0099076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11E3A"/>
    <w:pPr>
      <w:autoSpaceDE w:val="0"/>
      <w:autoSpaceDN w:val="0"/>
      <w:adjustRightInd w:val="0"/>
    </w:pPr>
    <w:rPr>
      <w:color w:val="000000"/>
      <w:sz w:val="24"/>
      <w:szCs w:val="24"/>
    </w:rPr>
  </w:style>
  <w:style w:type="character" w:customStyle="1" w:styleId="40">
    <w:name w:val="Заголовок 4 Знак"/>
    <w:aliases w:val="!Параграфы/Статьи документа Знак"/>
    <w:link w:val="4"/>
    <w:rsid w:val="00352A8F"/>
    <w:rPr>
      <w:rFonts w:ascii="Arial" w:hAnsi="Arial"/>
      <w:b/>
      <w:bCs/>
      <w:sz w:val="26"/>
      <w:szCs w:val="28"/>
    </w:rPr>
  </w:style>
  <w:style w:type="character" w:customStyle="1" w:styleId="20">
    <w:name w:val="Заголовок 2 Знак"/>
    <w:aliases w:val="!Разделы документа Знак"/>
    <w:link w:val="2"/>
    <w:rsid w:val="00895FB5"/>
    <w:rPr>
      <w:rFonts w:ascii="Arial" w:hAnsi="Arial" w:cs="Arial"/>
      <w:b/>
      <w:bCs/>
      <w:iCs/>
      <w:sz w:val="30"/>
      <w:szCs w:val="28"/>
    </w:rPr>
  </w:style>
  <w:style w:type="character" w:customStyle="1" w:styleId="10">
    <w:name w:val="Заголовок 1 Знак"/>
    <w:aliases w:val="!Части документа Знак"/>
    <w:link w:val="1"/>
    <w:rsid w:val="00314324"/>
    <w:rPr>
      <w:rFonts w:ascii="Arial" w:hAnsi="Arial" w:cs="Arial"/>
      <w:b/>
      <w:bCs/>
      <w:kern w:val="32"/>
      <w:sz w:val="32"/>
      <w:szCs w:val="32"/>
    </w:rPr>
  </w:style>
  <w:style w:type="character" w:customStyle="1" w:styleId="30">
    <w:name w:val="Заголовок 3 Знак"/>
    <w:aliases w:val="!Главы документа Знак"/>
    <w:link w:val="3"/>
    <w:rsid w:val="00314324"/>
    <w:rPr>
      <w:rFonts w:ascii="Arial" w:hAnsi="Arial" w:cs="Arial"/>
      <w:b/>
      <w:bCs/>
      <w:sz w:val="28"/>
      <w:szCs w:val="26"/>
    </w:rPr>
  </w:style>
  <w:style w:type="character" w:styleId="HTML">
    <w:name w:val="HTML Variable"/>
    <w:aliases w:val="!Ссылки в документе"/>
    <w:basedOn w:val="a0"/>
    <w:rsid w:val="00F05AAB"/>
    <w:rPr>
      <w:rFonts w:ascii="Arial" w:hAnsi="Arial"/>
      <w:b w:val="0"/>
      <w:i w:val="0"/>
      <w:iCs/>
      <w:color w:val="0000FF"/>
      <w:sz w:val="24"/>
      <w:u w:val="none"/>
    </w:rPr>
  </w:style>
  <w:style w:type="paragraph" w:customStyle="1" w:styleId="Title">
    <w:name w:val="Title!Название НПА"/>
    <w:basedOn w:val="a"/>
    <w:rsid w:val="00F05AAB"/>
    <w:pPr>
      <w:spacing w:before="240" w:after="60"/>
      <w:jc w:val="center"/>
      <w:outlineLvl w:val="0"/>
    </w:pPr>
    <w:rPr>
      <w:rFonts w:cs="Arial"/>
      <w:b/>
      <w:bCs/>
      <w:kern w:val="28"/>
      <w:sz w:val="32"/>
      <w:szCs w:val="32"/>
    </w:rPr>
  </w:style>
  <w:style w:type="paragraph" w:customStyle="1" w:styleId="Application">
    <w:name w:val="Application!Приложение"/>
    <w:rsid w:val="00F05AAB"/>
    <w:pPr>
      <w:spacing w:before="120" w:after="120"/>
      <w:jc w:val="right"/>
    </w:pPr>
    <w:rPr>
      <w:rFonts w:ascii="Arial" w:hAnsi="Arial" w:cs="Arial"/>
      <w:b/>
      <w:bCs/>
      <w:kern w:val="28"/>
      <w:sz w:val="32"/>
      <w:szCs w:val="32"/>
    </w:rPr>
  </w:style>
  <w:style w:type="paragraph" w:customStyle="1" w:styleId="Table">
    <w:name w:val="Table!Таблица"/>
    <w:rsid w:val="00F05AAB"/>
    <w:rPr>
      <w:rFonts w:ascii="Arial" w:hAnsi="Arial" w:cs="Arial"/>
      <w:bCs/>
      <w:kern w:val="28"/>
      <w:sz w:val="24"/>
      <w:szCs w:val="32"/>
    </w:rPr>
  </w:style>
  <w:style w:type="paragraph" w:customStyle="1" w:styleId="Table0">
    <w:name w:val="Table!"/>
    <w:next w:val="Table"/>
    <w:rsid w:val="00F05AAB"/>
    <w:pPr>
      <w:jc w:val="center"/>
    </w:pPr>
    <w:rPr>
      <w:rFonts w:ascii="Arial" w:hAnsi="Arial" w:cs="Arial"/>
      <w:b/>
      <w:bCs/>
      <w:kern w:val="28"/>
      <w:sz w:val="24"/>
      <w:szCs w:val="32"/>
    </w:rPr>
  </w:style>
  <w:style w:type="paragraph" w:customStyle="1" w:styleId="NumberAndDate">
    <w:name w:val="NumberAndDate"/>
    <w:aliases w:val="!Дата и Номер"/>
    <w:qFormat/>
    <w:rsid w:val="00F05AA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05AA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05AAB"/>
    <w:pPr>
      <w:ind w:firstLine="567"/>
      <w:jc w:val="both"/>
    </w:pPr>
    <w:rPr>
      <w:rFonts w:ascii="Arial" w:hAnsi="Arial"/>
      <w:sz w:val="24"/>
      <w:szCs w:val="24"/>
    </w:rPr>
  </w:style>
  <w:style w:type="paragraph" w:styleId="1">
    <w:name w:val="heading 1"/>
    <w:aliases w:val="!Части документа"/>
    <w:basedOn w:val="a"/>
    <w:next w:val="a"/>
    <w:link w:val="10"/>
    <w:qFormat/>
    <w:rsid w:val="00F05AAB"/>
    <w:pPr>
      <w:jc w:val="center"/>
      <w:outlineLvl w:val="0"/>
    </w:pPr>
    <w:rPr>
      <w:rFonts w:cs="Arial"/>
      <w:b/>
      <w:bCs/>
      <w:kern w:val="32"/>
      <w:sz w:val="32"/>
      <w:szCs w:val="32"/>
    </w:rPr>
  </w:style>
  <w:style w:type="paragraph" w:styleId="2">
    <w:name w:val="heading 2"/>
    <w:aliases w:val="!Разделы документа"/>
    <w:basedOn w:val="a"/>
    <w:link w:val="20"/>
    <w:qFormat/>
    <w:rsid w:val="00F05AAB"/>
    <w:pPr>
      <w:jc w:val="center"/>
      <w:outlineLvl w:val="1"/>
    </w:pPr>
    <w:rPr>
      <w:rFonts w:cs="Arial"/>
      <w:b/>
      <w:bCs/>
      <w:iCs/>
      <w:sz w:val="30"/>
      <w:szCs w:val="28"/>
    </w:rPr>
  </w:style>
  <w:style w:type="paragraph" w:styleId="3">
    <w:name w:val="heading 3"/>
    <w:aliases w:val="!Главы документа"/>
    <w:basedOn w:val="a"/>
    <w:link w:val="30"/>
    <w:qFormat/>
    <w:rsid w:val="00F05AAB"/>
    <w:pPr>
      <w:outlineLvl w:val="2"/>
    </w:pPr>
    <w:rPr>
      <w:rFonts w:cs="Arial"/>
      <w:b/>
      <w:bCs/>
      <w:sz w:val="28"/>
      <w:szCs w:val="26"/>
    </w:rPr>
  </w:style>
  <w:style w:type="paragraph" w:styleId="4">
    <w:name w:val="heading 4"/>
    <w:aliases w:val="!Параграфы/Статьи документа"/>
    <w:basedOn w:val="a"/>
    <w:link w:val="40"/>
    <w:qFormat/>
    <w:rsid w:val="00F05A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5AA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lang w:val="x-none" w:eastAsia="x-none"/>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F05AAB"/>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B876EC"/>
    <w:rPr>
      <w:rFonts w:ascii="Courier" w:hAnsi="Courier"/>
      <w:sz w:val="22"/>
    </w:rPr>
  </w:style>
  <w:style w:type="paragraph" w:styleId="af5">
    <w:name w:val="annotation subject"/>
    <w:basedOn w:val="af3"/>
    <w:next w:val="af3"/>
    <w:link w:val="af6"/>
    <w:rsid w:val="00B876EC"/>
    <w:rPr>
      <w:b/>
      <w:bCs/>
      <w:lang w:val="x-none" w:eastAsia="x-none"/>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character" w:customStyle="1" w:styleId="aa">
    <w:name w:val="Основной текст Знак"/>
    <w:link w:val="a9"/>
    <w:rsid w:val="0099076A"/>
    <w:rPr>
      <w:sz w:val="28"/>
    </w:rPr>
  </w:style>
  <w:style w:type="paragraph" w:styleId="afa">
    <w:name w:val="List Paragraph"/>
    <w:basedOn w:val="a"/>
    <w:uiPriority w:val="34"/>
    <w:qFormat/>
    <w:rsid w:val="0099076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11E3A"/>
    <w:pPr>
      <w:autoSpaceDE w:val="0"/>
      <w:autoSpaceDN w:val="0"/>
      <w:adjustRightInd w:val="0"/>
    </w:pPr>
    <w:rPr>
      <w:color w:val="000000"/>
      <w:sz w:val="24"/>
      <w:szCs w:val="24"/>
    </w:rPr>
  </w:style>
  <w:style w:type="character" w:customStyle="1" w:styleId="40">
    <w:name w:val="Заголовок 4 Знак"/>
    <w:aliases w:val="!Параграфы/Статьи документа Знак"/>
    <w:link w:val="4"/>
    <w:rsid w:val="00352A8F"/>
    <w:rPr>
      <w:rFonts w:ascii="Arial" w:hAnsi="Arial"/>
      <w:b/>
      <w:bCs/>
      <w:sz w:val="26"/>
      <w:szCs w:val="28"/>
    </w:rPr>
  </w:style>
  <w:style w:type="character" w:customStyle="1" w:styleId="20">
    <w:name w:val="Заголовок 2 Знак"/>
    <w:aliases w:val="!Разделы документа Знак"/>
    <w:link w:val="2"/>
    <w:rsid w:val="00895FB5"/>
    <w:rPr>
      <w:rFonts w:ascii="Arial" w:hAnsi="Arial" w:cs="Arial"/>
      <w:b/>
      <w:bCs/>
      <w:iCs/>
      <w:sz w:val="30"/>
      <w:szCs w:val="28"/>
    </w:rPr>
  </w:style>
  <w:style w:type="character" w:customStyle="1" w:styleId="10">
    <w:name w:val="Заголовок 1 Знак"/>
    <w:aliases w:val="!Части документа Знак"/>
    <w:link w:val="1"/>
    <w:rsid w:val="00314324"/>
    <w:rPr>
      <w:rFonts w:ascii="Arial" w:hAnsi="Arial" w:cs="Arial"/>
      <w:b/>
      <w:bCs/>
      <w:kern w:val="32"/>
      <w:sz w:val="32"/>
      <w:szCs w:val="32"/>
    </w:rPr>
  </w:style>
  <w:style w:type="character" w:customStyle="1" w:styleId="30">
    <w:name w:val="Заголовок 3 Знак"/>
    <w:aliases w:val="!Главы документа Знак"/>
    <w:link w:val="3"/>
    <w:rsid w:val="00314324"/>
    <w:rPr>
      <w:rFonts w:ascii="Arial" w:hAnsi="Arial" w:cs="Arial"/>
      <w:b/>
      <w:bCs/>
      <w:sz w:val="28"/>
      <w:szCs w:val="26"/>
    </w:rPr>
  </w:style>
  <w:style w:type="character" w:styleId="HTML">
    <w:name w:val="HTML Variable"/>
    <w:aliases w:val="!Ссылки в документе"/>
    <w:basedOn w:val="a0"/>
    <w:rsid w:val="00F05AAB"/>
    <w:rPr>
      <w:rFonts w:ascii="Arial" w:hAnsi="Arial"/>
      <w:b w:val="0"/>
      <w:i w:val="0"/>
      <w:iCs/>
      <w:color w:val="0000FF"/>
      <w:sz w:val="24"/>
      <w:u w:val="none"/>
    </w:rPr>
  </w:style>
  <w:style w:type="paragraph" w:customStyle="1" w:styleId="Title">
    <w:name w:val="Title!Название НПА"/>
    <w:basedOn w:val="a"/>
    <w:rsid w:val="00F05AAB"/>
    <w:pPr>
      <w:spacing w:before="240" w:after="60"/>
      <w:jc w:val="center"/>
      <w:outlineLvl w:val="0"/>
    </w:pPr>
    <w:rPr>
      <w:rFonts w:cs="Arial"/>
      <w:b/>
      <w:bCs/>
      <w:kern w:val="28"/>
      <w:sz w:val="32"/>
      <w:szCs w:val="32"/>
    </w:rPr>
  </w:style>
  <w:style w:type="paragraph" w:customStyle="1" w:styleId="Application">
    <w:name w:val="Application!Приложение"/>
    <w:rsid w:val="00F05AAB"/>
    <w:pPr>
      <w:spacing w:before="120" w:after="120"/>
      <w:jc w:val="right"/>
    </w:pPr>
    <w:rPr>
      <w:rFonts w:ascii="Arial" w:hAnsi="Arial" w:cs="Arial"/>
      <w:b/>
      <w:bCs/>
      <w:kern w:val="28"/>
      <w:sz w:val="32"/>
      <w:szCs w:val="32"/>
    </w:rPr>
  </w:style>
  <w:style w:type="paragraph" w:customStyle="1" w:styleId="Table">
    <w:name w:val="Table!Таблица"/>
    <w:rsid w:val="00F05AAB"/>
    <w:rPr>
      <w:rFonts w:ascii="Arial" w:hAnsi="Arial" w:cs="Arial"/>
      <w:bCs/>
      <w:kern w:val="28"/>
      <w:sz w:val="24"/>
      <w:szCs w:val="32"/>
    </w:rPr>
  </w:style>
  <w:style w:type="paragraph" w:customStyle="1" w:styleId="Table0">
    <w:name w:val="Table!"/>
    <w:next w:val="Table"/>
    <w:rsid w:val="00F05AAB"/>
    <w:pPr>
      <w:jc w:val="center"/>
    </w:pPr>
    <w:rPr>
      <w:rFonts w:ascii="Arial" w:hAnsi="Arial" w:cs="Arial"/>
      <w:b/>
      <w:bCs/>
      <w:kern w:val="28"/>
      <w:sz w:val="24"/>
      <w:szCs w:val="32"/>
    </w:rPr>
  </w:style>
  <w:style w:type="paragraph" w:customStyle="1" w:styleId="NumberAndDate">
    <w:name w:val="NumberAndDate"/>
    <w:aliases w:val="!Дата и Номер"/>
    <w:qFormat/>
    <w:rsid w:val="00F05AA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05AA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55373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30">
          <w:marLeft w:val="0"/>
          <w:marRight w:val="0"/>
          <w:marTop w:val="0"/>
          <w:marBottom w:val="0"/>
          <w:divBdr>
            <w:top w:val="none" w:sz="0" w:space="0" w:color="auto"/>
            <w:left w:val="none" w:sz="0" w:space="0" w:color="auto"/>
            <w:bottom w:val="none" w:sz="0" w:space="0" w:color="auto"/>
            <w:right w:val="none" w:sz="0" w:space="0" w:color="auto"/>
          </w:divBdr>
          <w:divsChild>
            <w:div w:id="368841264">
              <w:marLeft w:val="0"/>
              <w:marRight w:val="0"/>
              <w:marTop w:val="0"/>
              <w:marBottom w:val="0"/>
              <w:divBdr>
                <w:top w:val="none" w:sz="0" w:space="0" w:color="auto"/>
                <w:left w:val="none" w:sz="0" w:space="0" w:color="auto"/>
                <w:bottom w:val="none" w:sz="0" w:space="0" w:color="auto"/>
                <w:right w:val="none" w:sz="0" w:space="0" w:color="auto"/>
              </w:divBdr>
            </w:div>
          </w:divsChild>
        </w:div>
        <w:div w:id="1465153381">
          <w:marLeft w:val="0"/>
          <w:marRight w:val="0"/>
          <w:marTop w:val="0"/>
          <w:marBottom w:val="0"/>
          <w:divBdr>
            <w:top w:val="none" w:sz="0" w:space="0" w:color="auto"/>
            <w:left w:val="none" w:sz="0" w:space="0" w:color="auto"/>
            <w:bottom w:val="none" w:sz="0" w:space="0" w:color="auto"/>
            <w:right w:val="none" w:sz="0" w:space="0" w:color="auto"/>
          </w:divBdr>
        </w:div>
      </w:divsChild>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CA19-B298-4E31-BDD3-75A5F757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Екатерина А. Гладких</dc:creator>
  <cp:lastModifiedBy>Екатерина А. Гладких</cp:lastModifiedBy>
  <cp:revision>3</cp:revision>
  <cp:lastPrinted>2020-03-11T05:17:00Z</cp:lastPrinted>
  <dcterms:created xsi:type="dcterms:W3CDTF">2020-08-10T05:27:00Z</dcterms:created>
  <dcterms:modified xsi:type="dcterms:W3CDTF">2020-08-10T05:42:00Z</dcterms:modified>
</cp:coreProperties>
</file>