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4E" w:rsidRPr="00277CEF" w:rsidRDefault="00555E0D" w:rsidP="0020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20484E" w:rsidRPr="006D7FFE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6D7FFE">
        <w:rPr>
          <w:rFonts w:ascii="Times New Roman" w:hAnsi="Times New Roman" w:cs="Times New Roman"/>
          <w:sz w:val="28"/>
          <w:szCs w:val="28"/>
        </w:rPr>
        <w:t xml:space="preserve">    </w:t>
      </w:r>
      <w:r w:rsidR="00540E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0484E" w:rsidRPr="00277CEF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20484E" w:rsidRPr="00277CEF" w:rsidRDefault="0020484E" w:rsidP="0020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администрации Подгоренского</w:t>
      </w:r>
    </w:p>
    <w:p w:rsidR="0020484E" w:rsidRPr="00277CEF" w:rsidRDefault="0020484E" w:rsidP="0020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муниципального района </w:t>
      </w:r>
    </w:p>
    <w:p w:rsidR="0020484E" w:rsidRPr="00277CEF" w:rsidRDefault="0020484E" w:rsidP="0020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</w:t>
      </w:r>
      <w:r w:rsidR="0006203A" w:rsidRPr="00277CEF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C07391" w:rsidRPr="00277CEF">
        <w:rPr>
          <w:rFonts w:ascii="Times New Roman" w:hAnsi="Times New Roman" w:cs="Times New Roman"/>
          <w:sz w:val="28"/>
          <w:szCs w:val="28"/>
        </w:rPr>
        <w:t>202</w:t>
      </w:r>
      <w:r w:rsidR="0006203A" w:rsidRPr="00277CEF">
        <w:rPr>
          <w:rFonts w:ascii="Times New Roman" w:hAnsi="Times New Roman" w:cs="Times New Roman"/>
          <w:sz w:val="28"/>
          <w:szCs w:val="28"/>
        </w:rPr>
        <w:t>4</w:t>
      </w:r>
      <w:r w:rsidR="00C07391" w:rsidRPr="00277CEF">
        <w:rPr>
          <w:rFonts w:ascii="Times New Roman" w:hAnsi="Times New Roman" w:cs="Times New Roman"/>
          <w:sz w:val="28"/>
          <w:szCs w:val="28"/>
        </w:rPr>
        <w:t xml:space="preserve"> года №</w:t>
      </w:r>
    </w:p>
    <w:p w:rsidR="001B1F9C" w:rsidRPr="00277CEF" w:rsidRDefault="001B1F9C" w:rsidP="0020484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1B1F9C" w:rsidRPr="00277CEF" w:rsidRDefault="001B1F9C" w:rsidP="001B1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7CEF">
        <w:rPr>
          <w:rFonts w:ascii="Times New Roman" w:hAnsi="Times New Roman" w:cs="Times New Roman"/>
          <w:sz w:val="28"/>
          <w:szCs w:val="28"/>
        </w:rPr>
        <w:t>МУНИЦИПАЛЬНАЯ ПРОГРАММА ПОДГОРЕНСКОГО ГОРОДСКОГО ПОСЕЛЕНИЯ ПОДГОРЕНСКОГО МУНИЦИПАЛЬНОГО РАЙОНА ВОРОНЕЖСКОЙ ОБЛАСТИ</w:t>
      </w:r>
    </w:p>
    <w:p w:rsidR="001B1F9C" w:rsidRPr="00277CEF" w:rsidRDefault="001B1F9C" w:rsidP="001B1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F9C" w:rsidRPr="00277CEF" w:rsidRDefault="001B1F9C" w:rsidP="001B1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7CEF">
        <w:rPr>
          <w:rFonts w:ascii="Times New Roman" w:hAnsi="Times New Roman" w:cs="Times New Roman"/>
          <w:sz w:val="28"/>
          <w:szCs w:val="28"/>
        </w:rPr>
        <w:t>«ПРОГРАММА  СОЦИАЛЬНО-ЭКОНОМИЧЕСКОГО РАЗВИТИЯ ПОДГОРЕНСКОГО ГОРОДСКОГО ПОСЕЛЕНИЯ ПОДГОРЕНСКОГО МУНИЦИПАЛЬНОГО РАЙОНА ВОРОНЕЖСКОЙ ОБЛАСТИ»</w:t>
      </w:r>
    </w:p>
    <w:p w:rsidR="001B1F9C" w:rsidRPr="00277CEF" w:rsidRDefault="007C67A7" w:rsidP="001B1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7CEF">
        <w:rPr>
          <w:rFonts w:ascii="Times New Roman" w:hAnsi="Times New Roman" w:cs="Times New Roman"/>
          <w:sz w:val="28"/>
          <w:szCs w:val="28"/>
        </w:rPr>
        <w:t>на 2024</w:t>
      </w:r>
      <w:r w:rsidR="001B1F9C" w:rsidRPr="00277CEF">
        <w:rPr>
          <w:rFonts w:ascii="Times New Roman" w:hAnsi="Times New Roman" w:cs="Times New Roman"/>
          <w:sz w:val="28"/>
          <w:szCs w:val="28"/>
        </w:rPr>
        <w:t>-202</w:t>
      </w:r>
      <w:r w:rsidRPr="00277CEF">
        <w:rPr>
          <w:rFonts w:ascii="Times New Roman" w:hAnsi="Times New Roman" w:cs="Times New Roman"/>
          <w:sz w:val="28"/>
          <w:szCs w:val="28"/>
        </w:rPr>
        <w:t>9</w:t>
      </w:r>
      <w:r w:rsidR="001B1F9C" w:rsidRPr="00277CEF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1B1F9C" w:rsidRDefault="004F20A8" w:rsidP="001B1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(в новой редакции)</w:t>
      </w:r>
    </w:p>
    <w:p w:rsidR="004F20A8" w:rsidRPr="00277CEF" w:rsidRDefault="004F20A8" w:rsidP="001B1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1F9C" w:rsidRPr="00277CEF" w:rsidRDefault="001B1F9C" w:rsidP="001B1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7C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77CEF">
        <w:rPr>
          <w:rFonts w:ascii="Times New Roman" w:hAnsi="Times New Roman" w:cs="Times New Roman"/>
          <w:sz w:val="28"/>
          <w:szCs w:val="28"/>
        </w:rPr>
        <w:t xml:space="preserve"> А С П О Р Т</w:t>
      </w:r>
    </w:p>
    <w:p w:rsidR="002177FF" w:rsidRPr="00277CEF" w:rsidRDefault="002177FF" w:rsidP="001B1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7CEF">
        <w:rPr>
          <w:rFonts w:ascii="Times New Roman" w:hAnsi="Times New Roman" w:cs="Times New Roman"/>
          <w:sz w:val="28"/>
          <w:szCs w:val="28"/>
        </w:rPr>
        <w:t>М</w:t>
      </w:r>
      <w:r w:rsidR="001B1F9C" w:rsidRPr="00277CEF">
        <w:rPr>
          <w:rFonts w:ascii="Times New Roman" w:hAnsi="Times New Roman" w:cs="Times New Roman"/>
          <w:sz w:val="28"/>
          <w:szCs w:val="28"/>
        </w:rPr>
        <w:t xml:space="preserve">униципальной программы Подгоренского городского поселения Подгоренского муниципального района Воронежской области  «Программа социально-экономического развития Подгоренского городского поселения Подгоренского муниципального района Воронежской области» </w:t>
      </w:r>
    </w:p>
    <w:p w:rsidR="002177FF" w:rsidRPr="00277CEF" w:rsidRDefault="002177FF" w:rsidP="001B1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7CEF">
        <w:rPr>
          <w:rFonts w:ascii="Times New Roman" w:hAnsi="Times New Roman" w:cs="Times New Roman"/>
          <w:sz w:val="28"/>
          <w:szCs w:val="28"/>
        </w:rPr>
        <w:t xml:space="preserve">на </w:t>
      </w:r>
      <w:r w:rsidR="001B1F9C" w:rsidRPr="00277CEF">
        <w:rPr>
          <w:rFonts w:ascii="Times New Roman" w:hAnsi="Times New Roman" w:cs="Times New Roman"/>
          <w:sz w:val="28"/>
          <w:szCs w:val="28"/>
        </w:rPr>
        <w:t xml:space="preserve"> 20</w:t>
      </w:r>
      <w:r w:rsidR="003A3274" w:rsidRPr="00277CEF">
        <w:rPr>
          <w:rFonts w:ascii="Times New Roman" w:hAnsi="Times New Roman" w:cs="Times New Roman"/>
          <w:sz w:val="28"/>
          <w:szCs w:val="28"/>
        </w:rPr>
        <w:t>2</w:t>
      </w:r>
      <w:r w:rsidR="007C67A7" w:rsidRPr="00277CEF">
        <w:rPr>
          <w:rFonts w:ascii="Times New Roman" w:hAnsi="Times New Roman" w:cs="Times New Roman"/>
          <w:sz w:val="28"/>
          <w:szCs w:val="28"/>
        </w:rPr>
        <w:t>4</w:t>
      </w:r>
      <w:r w:rsidR="001B1F9C" w:rsidRPr="00277CEF">
        <w:rPr>
          <w:rFonts w:ascii="Times New Roman" w:hAnsi="Times New Roman" w:cs="Times New Roman"/>
          <w:sz w:val="28"/>
          <w:szCs w:val="28"/>
        </w:rPr>
        <w:t>-202</w:t>
      </w:r>
      <w:r w:rsidR="007C67A7" w:rsidRPr="00277CEF">
        <w:rPr>
          <w:rFonts w:ascii="Times New Roman" w:hAnsi="Times New Roman" w:cs="Times New Roman"/>
          <w:sz w:val="28"/>
          <w:szCs w:val="28"/>
        </w:rPr>
        <w:t>9</w:t>
      </w:r>
      <w:r w:rsidR="001B1F9C" w:rsidRPr="00277CEF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1B1F9C" w:rsidRPr="00277CEF" w:rsidRDefault="001B1F9C" w:rsidP="001B1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450" w:rsidRPr="00277CEF" w:rsidRDefault="004C0450" w:rsidP="001B1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6"/>
        <w:gridCol w:w="7148"/>
      </w:tblGrid>
      <w:tr w:rsidR="001B1F9C" w:rsidRPr="00277CEF" w:rsidTr="004F001D">
        <w:tc>
          <w:tcPr>
            <w:tcW w:w="1602" w:type="pct"/>
          </w:tcPr>
          <w:p w:rsidR="001B1F9C" w:rsidRPr="00277CEF" w:rsidRDefault="001B1F9C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1B1F9C" w:rsidRPr="00277CEF" w:rsidRDefault="001B1F9C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398" w:type="pct"/>
          </w:tcPr>
          <w:p w:rsidR="001B1F9C" w:rsidRPr="00277CEF" w:rsidRDefault="001B1F9C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Отдел развития городского поселения администрации Подгоренского муниципального района Воронежской области</w:t>
            </w:r>
          </w:p>
        </w:tc>
      </w:tr>
      <w:tr w:rsidR="001B1F9C" w:rsidRPr="00277CEF" w:rsidTr="004F001D">
        <w:tc>
          <w:tcPr>
            <w:tcW w:w="1602" w:type="pct"/>
          </w:tcPr>
          <w:p w:rsidR="001B1F9C" w:rsidRPr="00277CEF" w:rsidRDefault="001B1F9C" w:rsidP="00C3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3398" w:type="pct"/>
          </w:tcPr>
          <w:p w:rsidR="001B1F9C" w:rsidRPr="00277CEF" w:rsidRDefault="001B1F9C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Администрация Подгоренского муниципального района Воронежской области, отдел развития городского поселения администрации Подгоренского муниципального района Воронежской области</w:t>
            </w:r>
          </w:p>
          <w:p w:rsidR="00BF3EF6" w:rsidRPr="00277CEF" w:rsidRDefault="00BF3EF6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F9C" w:rsidRPr="00277CEF" w:rsidTr="004F001D">
        <w:tc>
          <w:tcPr>
            <w:tcW w:w="1602" w:type="pct"/>
          </w:tcPr>
          <w:p w:rsidR="001B1F9C" w:rsidRPr="00277CEF" w:rsidRDefault="001B1F9C" w:rsidP="00C3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3398" w:type="pct"/>
          </w:tcPr>
          <w:p w:rsidR="001B1F9C" w:rsidRPr="00277CEF" w:rsidRDefault="001B1F9C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Отдел развития городского поселения администрации Подгоренского муниципального района Воронежской области</w:t>
            </w:r>
          </w:p>
        </w:tc>
      </w:tr>
      <w:tr w:rsidR="0095612A" w:rsidRPr="00277CEF" w:rsidTr="004F001D">
        <w:tc>
          <w:tcPr>
            <w:tcW w:w="1602" w:type="pct"/>
          </w:tcPr>
          <w:p w:rsidR="0095612A" w:rsidRPr="00277CEF" w:rsidRDefault="00E91267" w:rsidP="00E91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 и о</w:t>
            </w:r>
            <w:r w:rsidR="0095612A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сновные мероприятия </w:t>
            </w:r>
          </w:p>
        </w:tc>
        <w:tc>
          <w:tcPr>
            <w:tcW w:w="3398" w:type="pct"/>
          </w:tcPr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001D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финансами.</w:t>
            </w: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F001D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Осуществление в установленном порядке функций муниципального заказчика от лица администрации Подгоренского муниципального района Воронежской области.</w:t>
            </w: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F001D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функций налогового агента от лица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Подгоренского муниципального района Воронежской области </w:t>
            </w:r>
          </w:p>
          <w:p w:rsidR="00C313E2" w:rsidRPr="00277CEF" w:rsidRDefault="00C313E2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программы:</w:t>
            </w:r>
          </w:p>
          <w:p w:rsidR="004F001D" w:rsidRPr="00277CEF" w:rsidRDefault="004F001D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Подпрограмма 1. «Создание условий для обеспечения качественными услугами ЖКХ населени</w:t>
            </w:r>
            <w:r w:rsidR="00CA7E29" w:rsidRPr="00277CE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Подгоренского городского поселения».</w:t>
            </w:r>
          </w:p>
          <w:p w:rsidR="00D2587F" w:rsidRPr="00277CEF" w:rsidRDefault="00D2587F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Подпрограмма 2. «Развитие социальной инфраструктуры в Подгоренском городском поселении Подгоренского муниципального района Воронежской области».</w:t>
            </w:r>
          </w:p>
          <w:p w:rsidR="004F001D" w:rsidRPr="00277CEF" w:rsidRDefault="004F001D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Подпрограмма 3. «Организация  защиты населения  и территории  Подгоренского городского поселения  от чрезвычайных ситуаций. Обеспечение пожарной безопасности людей на объектах»</w:t>
            </w:r>
            <w:r w:rsidR="004F001D" w:rsidRPr="00277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001D" w:rsidRPr="00277CEF" w:rsidRDefault="004F001D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Подпрограмма 4. «Финансовое обеспечение переданных полномочий и исполнение полномочий по осуществлению первичного воинского учета, на территории где отсутствуют военные комиссариаты».</w:t>
            </w:r>
          </w:p>
          <w:p w:rsidR="004F001D" w:rsidRPr="00277CEF" w:rsidRDefault="004F001D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Подпрограмма 5. «Социальная поддержка граждан Подгоренского городского поселения Подгоренского муниципального района Воронежской области».</w:t>
            </w:r>
          </w:p>
          <w:p w:rsidR="004F001D" w:rsidRPr="00277CEF" w:rsidRDefault="004F001D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8B0566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6. «Обеспечение реализации муниципальной программы».</w:t>
            </w:r>
          </w:p>
          <w:p w:rsidR="004F001D" w:rsidRPr="00277CEF" w:rsidRDefault="004F001D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Подпрограмма 7. «Создание условий для развития культурного и спортивного досуга на территории поселения».</w:t>
            </w:r>
          </w:p>
          <w:p w:rsidR="004F001D" w:rsidRPr="00277CEF" w:rsidRDefault="004F001D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6" w:rsidRPr="00277CEF" w:rsidRDefault="0095612A" w:rsidP="00E00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Подпрограмма 8. «Обеспечение общественного порядка на территории Подгоренского городского поселения Подгоренского муниципального района Воронежской области».</w:t>
            </w:r>
          </w:p>
          <w:p w:rsidR="003842F7" w:rsidRPr="00277CEF" w:rsidRDefault="003842F7" w:rsidP="00E00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F7" w:rsidRPr="00277CEF" w:rsidRDefault="003842F7" w:rsidP="00384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9. 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«Обеспечение </w:t>
            </w:r>
            <w:r w:rsidRPr="00277CE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безопасности гидротехнических сооружений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территории Подгоренского городского поселения Подгоренского муниципального района Воронежской области»</w:t>
            </w:r>
          </w:p>
          <w:p w:rsidR="003A3274" w:rsidRPr="00277CEF" w:rsidRDefault="003A3274" w:rsidP="00384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25F5B" w:rsidRPr="00277CEF" w:rsidRDefault="00A25F5B" w:rsidP="00384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12A" w:rsidRPr="00277CEF" w:rsidTr="004F001D">
        <w:tc>
          <w:tcPr>
            <w:tcW w:w="1602" w:type="pct"/>
          </w:tcPr>
          <w:p w:rsidR="0095612A" w:rsidRPr="00277CEF" w:rsidRDefault="0095612A" w:rsidP="00C3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3398" w:type="pct"/>
          </w:tcPr>
          <w:p w:rsidR="00BF3EF6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бюджетной системы в городском поселении, создание благоприятных условий для исполнения расходных обязательств Подгоренского городского поселения Подгоренского муниципального района Воронежской области, 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отдыха, обеспечивающих гармоничное сочетание интересов личности,  общества  и</w:t>
            </w:r>
            <w:proofErr w:type="gramEnd"/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государства.</w:t>
            </w:r>
          </w:p>
        </w:tc>
      </w:tr>
      <w:tr w:rsidR="0095612A" w:rsidRPr="00277CEF" w:rsidTr="004F001D">
        <w:tc>
          <w:tcPr>
            <w:tcW w:w="1602" w:type="pct"/>
          </w:tcPr>
          <w:p w:rsidR="0095612A" w:rsidRPr="00277CEF" w:rsidRDefault="0095612A" w:rsidP="00C3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398" w:type="pct"/>
          </w:tcPr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Организация бюджетного процесса Подгоренского городского поселения Подгоренского муниципального района Воронежской области;</w:t>
            </w: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расходных обязательств городского поселения;</w:t>
            </w: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инфраструктуры поселения, повышение качества и доступности социальных услуг для населения.</w:t>
            </w: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развития территорий на основе территориального планирования, осуществление проектно-строительной деятельности с соблюдением требований технических регламентов.</w:t>
            </w: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принятых полномочий.</w:t>
            </w: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граждан.</w:t>
            </w:r>
          </w:p>
          <w:p w:rsidR="00BF3EF6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 Подгоренского городского поселения.</w:t>
            </w:r>
          </w:p>
        </w:tc>
      </w:tr>
      <w:tr w:rsidR="0095612A" w:rsidRPr="00277CEF" w:rsidTr="004F001D">
        <w:tc>
          <w:tcPr>
            <w:tcW w:w="1602" w:type="pct"/>
          </w:tcPr>
          <w:p w:rsidR="0095612A" w:rsidRPr="00277CEF" w:rsidRDefault="0095612A" w:rsidP="00C3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3398" w:type="pct"/>
          </w:tcPr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- Доля дефицита местного бюджета  </w:t>
            </w:r>
            <w:proofErr w:type="gramStart"/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 % </w:t>
            </w:r>
            <w:proofErr w:type="gramStart"/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общего годового объема доходов местного бюджета без учета утвержденного объема безвозмездных поступлений,10%;</w:t>
            </w: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- Темп роста налоговых и неналоговых доходов, по сравнению с предыдущим финансовым годом, не менее 5%;</w:t>
            </w: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- Удельный вес отремонтированных дорог</w:t>
            </w:r>
            <w:r w:rsidR="00012BD8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с усовершенствованным покрытием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к общей протяженности дорог, находящихся в состоянии, </w:t>
            </w:r>
            <w:proofErr w:type="gramStart"/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соответствующему</w:t>
            </w:r>
            <w:proofErr w:type="gramEnd"/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нормативным требованиям, </w:t>
            </w:r>
            <w:r w:rsidR="00540EA6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23,50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BF3EF6" w:rsidRPr="00277CEF" w:rsidRDefault="0095612A" w:rsidP="008B0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- Доля освещенных улиц к общей протяженности улично-дорожной сети поселения, </w:t>
            </w:r>
            <w:r w:rsidR="00D2587F" w:rsidRPr="00277CEF"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433FB9" w:rsidRPr="00277CEF" w:rsidRDefault="00433FB9" w:rsidP="00433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Прирост протяженности автомобильных дорог общего пользования местного значения на территории Воронежской области, соответствующих нормативным требованиям  к транспортно-эксплуатационным показателям, в результате капитального ремонта и </w:t>
            </w:r>
            <w:r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ремонта автомобильных дорог –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11,468 </w:t>
            </w:r>
            <w:r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км.</w:t>
            </w:r>
          </w:p>
          <w:p w:rsidR="00433FB9" w:rsidRPr="00277CEF" w:rsidRDefault="00433FB9" w:rsidP="00433F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Общая протяженность автомобильных дорог общего пользования  местного значения, соответствующих нормативным требованиям  к транспортно-эксплуатационным показателям</w:t>
            </w:r>
            <w:r w:rsidR="00BF16B1"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F3F78"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46,800</w:t>
            </w:r>
            <w:r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км.</w:t>
            </w:r>
          </w:p>
          <w:p w:rsidR="00433FB9" w:rsidRPr="00277CEF" w:rsidRDefault="00433FB9" w:rsidP="000F3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Доля протяженности автомобильных дорог общего пользования  местного значения на территории Воронежской области, соответствующих нормативным требованиям к транспортно-эксплуатационным показателям  </w:t>
            </w:r>
            <w:r w:rsidR="000F3F78"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45,30</w:t>
            </w:r>
            <w:r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%.</w:t>
            </w:r>
          </w:p>
        </w:tc>
      </w:tr>
      <w:tr w:rsidR="0095612A" w:rsidRPr="00356F3C" w:rsidTr="004F001D">
        <w:tc>
          <w:tcPr>
            <w:tcW w:w="1602" w:type="pct"/>
          </w:tcPr>
          <w:p w:rsidR="0095612A" w:rsidRPr="00277CEF" w:rsidRDefault="0095612A" w:rsidP="00C3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</w:t>
            </w:r>
          </w:p>
          <w:p w:rsidR="00C313E2" w:rsidRPr="00277CEF" w:rsidRDefault="00C313E2" w:rsidP="008B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612A" w:rsidRPr="00277CE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398" w:type="pct"/>
          </w:tcPr>
          <w:p w:rsidR="0095612A" w:rsidRPr="00356F3C" w:rsidRDefault="0095612A" w:rsidP="007C6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В один этап с  01.01.20</w:t>
            </w:r>
            <w:r w:rsidR="007C67A7" w:rsidRPr="00277C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г. по 31.12.202</w:t>
            </w:r>
            <w:r w:rsidR="007C67A7" w:rsidRPr="00277C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5612A" w:rsidRPr="00356F3C" w:rsidTr="004F001D">
        <w:tc>
          <w:tcPr>
            <w:tcW w:w="1602" w:type="pct"/>
          </w:tcPr>
          <w:p w:rsidR="0095612A" w:rsidRPr="00277CEF" w:rsidRDefault="0095612A" w:rsidP="00C3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  <w:p w:rsidR="005B282D" w:rsidRPr="00277CEF" w:rsidRDefault="005B282D" w:rsidP="00C31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pct"/>
          </w:tcPr>
          <w:p w:rsidR="00433FB9" w:rsidRPr="00277CEF" w:rsidRDefault="00433FB9" w:rsidP="00433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муни</w:t>
            </w:r>
            <w:r w:rsidR="00C34781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ципальной программы составляет </w:t>
            </w:r>
            <w:r w:rsidR="00311096" w:rsidRPr="00277CEF">
              <w:rPr>
                <w:rFonts w:ascii="Times New Roman" w:hAnsi="Times New Roman" w:cs="Times New Roman"/>
                <w:sz w:val="28"/>
                <w:szCs w:val="28"/>
              </w:rPr>
              <w:t>737596,4</w:t>
            </w:r>
            <w:r w:rsidR="00414DC8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тыс. руб. в том числе местный бюджет </w:t>
            </w:r>
            <w:r w:rsidR="00311096" w:rsidRPr="00277CEF">
              <w:rPr>
                <w:rFonts w:ascii="Times New Roman" w:hAnsi="Times New Roman" w:cs="Times New Roman"/>
                <w:sz w:val="28"/>
                <w:szCs w:val="28"/>
              </w:rPr>
              <w:t>327945,5</w:t>
            </w:r>
            <w:r w:rsidR="006D7FFE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областной бюджет – </w:t>
            </w:r>
            <w:r w:rsidR="00311096" w:rsidRPr="00277CEF">
              <w:rPr>
                <w:rFonts w:ascii="Times New Roman" w:hAnsi="Times New Roman" w:cs="Times New Roman"/>
                <w:sz w:val="28"/>
                <w:szCs w:val="28"/>
              </w:rPr>
              <w:t>404944,1</w:t>
            </w:r>
            <w:r w:rsidR="006D7FFE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федеральный бюджет </w:t>
            </w:r>
            <w:r w:rsidR="007C67A7" w:rsidRPr="00277CEF">
              <w:rPr>
                <w:rFonts w:ascii="Times New Roman" w:hAnsi="Times New Roman" w:cs="Times New Roman"/>
                <w:sz w:val="28"/>
                <w:szCs w:val="28"/>
              </w:rPr>
              <w:t>4706,8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рублей.</w:t>
            </w:r>
          </w:p>
          <w:p w:rsidR="00433FB9" w:rsidRPr="00277CEF" w:rsidRDefault="00433FB9" w:rsidP="00433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3FB9" w:rsidRPr="00277CEF" w:rsidRDefault="00433FB9" w:rsidP="00433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муниципальной программы по годам:</w:t>
            </w:r>
          </w:p>
          <w:p w:rsidR="00433FB9" w:rsidRPr="00277CEF" w:rsidRDefault="00433FB9" w:rsidP="00433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4"/>
            <w:bookmarkStart w:id="2" w:name="OLE_LINK15"/>
          </w:p>
          <w:tbl>
            <w:tblPr>
              <w:tblW w:w="6448" w:type="dxa"/>
              <w:tblInd w:w="37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4"/>
              <w:gridCol w:w="1193"/>
              <w:gridCol w:w="1269"/>
              <w:gridCol w:w="1480"/>
              <w:gridCol w:w="1712"/>
            </w:tblGrid>
            <w:tr w:rsidR="00433FB9" w:rsidRPr="00277CEF" w:rsidTr="007C67A7">
              <w:trPr>
                <w:trHeight w:val="195"/>
              </w:trPr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33FB9" w:rsidRPr="00277CEF" w:rsidRDefault="00433FB9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33FB9" w:rsidRPr="00277CEF" w:rsidRDefault="00433FB9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33FB9" w:rsidRPr="00277CEF" w:rsidRDefault="00433FB9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33FB9" w:rsidRPr="00277CEF" w:rsidRDefault="00433FB9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33FB9" w:rsidRPr="00277CEF" w:rsidRDefault="00433FB9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бюджет</w:t>
                  </w:r>
                </w:p>
              </w:tc>
            </w:tr>
            <w:tr w:rsidR="007C67A7" w:rsidRPr="00277CEF" w:rsidTr="007C67A7">
              <w:trPr>
                <w:trHeight w:val="195"/>
              </w:trPr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266440,5</w:t>
                  </w:r>
                </w:p>
              </w:tc>
              <w:tc>
                <w:tcPr>
                  <w:tcW w:w="1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53547,2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212213,3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680,0</w:t>
                  </w:r>
                </w:p>
              </w:tc>
            </w:tr>
            <w:tr w:rsidR="007C67A7" w:rsidRPr="00277CEF" w:rsidTr="007C67A7">
              <w:trPr>
                <w:trHeight w:val="195"/>
              </w:trPr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80592,7</w:t>
                  </w:r>
                </w:p>
              </w:tc>
              <w:tc>
                <w:tcPr>
                  <w:tcW w:w="1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55263,9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24579,6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749,2</w:t>
                  </w:r>
                </w:p>
              </w:tc>
            </w:tr>
            <w:tr w:rsidR="007C67A7" w:rsidRPr="00277CEF" w:rsidTr="007C67A7">
              <w:trPr>
                <w:trHeight w:val="195"/>
              </w:trPr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97640,8</w:t>
                  </w:r>
                </w:p>
              </w:tc>
              <w:tc>
                <w:tcPr>
                  <w:tcW w:w="1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311096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54783,6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311096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42037,8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819,4</w:t>
                  </w:r>
                </w:p>
              </w:tc>
            </w:tr>
            <w:tr w:rsidR="007C67A7" w:rsidRPr="00277CEF" w:rsidTr="007C67A7">
              <w:trPr>
                <w:trHeight w:val="195"/>
              </w:trPr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97640,8</w:t>
                  </w:r>
                </w:p>
              </w:tc>
              <w:tc>
                <w:tcPr>
                  <w:tcW w:w="1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311096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54783,6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311096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42037,8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819,4</w:t>
                  </w:r>
                </w:p>
              </w:tc>
            </w:tr>
            <w:tr w:rsidR="007C67A7" w:rsidRPr="00277CEF" w:rsidTr="007C67A7">
              <w:trPr>
                <w:trHeight w:val="195"/>
              </w:trPr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97640,8</w:t>
                  </w:r>
                </w:p>
              </w:tc>
              <w:tc>
                <w:tcPr>
                  <w:tcW w:w="1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311096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54783,6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311096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42037,8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819,4</w:t>
                  </w:r>
                </w:p>
              </w:tc>
            </w:tr>
            <w:tr w:rsidR="007C67A7" w:rsidRPr="00277CEF" w:rsidTr="007C67A7">
              <w:trPr>
                <w:trHeight w:val="195"/>
              </w:trPr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97640,8</w:t>
                  </w:r>
                </w:p>
              </w:tc>
              <w:tc>
                <w:tcPr>
                  <w:tcW w:w="1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311096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54783,6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311096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42037,8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819,4</w:t>
                  </w:r>
                </w:p>
              </w:tc>
            </w:tr>
            <w:tr w:rsidR="00433FB9" w:rsidRPr="00277CEF" w:rsidTr="007C67A7">
              <w:trPr>
                <w:trHeight w:val="478"/>
              </w:trPr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433FB9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311096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737596,4</w:t>
                  </w:r>
                </w:p>
              </w:tc>
              <w:tc>
                <w:tcPr>
                  <w:tcW w:w="1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311096" w:rsidP="006D6E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327945,5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311096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404944,1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7C67A7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4706,8</w:t>
                  </w:r>
                </w:p>
              </w:tc>
            </w:tr>
            <w:bookmarkEnd w:id="1"/>
            <w:bookmarkEnd w:id="2"/>
          </w:tbl>
          <w:p w:rsidR="00150249" w:rsidRPr="00277CEF" w:rsidRDefault="00150249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 составляет:</w:t>
            </w: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Подпрограмма 1. «Создание условий для обеспечения качественными услугами ЖКХ населени</w:t>
            </w:r>
            <w:r w:rsidR="00CA7E29" w:rsidRPr="00277CE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Подгоренского городского поселения» – </w:t>
            </w:r>
            <w:r w:rsidR="007C67A7" w:rsidRPr="00277CEF">
              <w:rPr>
                <w:rFonts w:ascii="Times New Roman" w:hAnsi="Times New Roman" w:cs="Times New Roman"/>
                <w:sz w:val="28"/>
                <w:szCs w:val="28"/>
              </w:rPr>
              <w:t>218178,7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AF78B3" w:rsidRPr="00277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, том числе местный бюджет </w:t>
            </w:r>
            <w:r w:rsidR="007C67A7" w:rsidRPr="00277CEF">
              <w:rPr>
                <w:rFonts w:ascii="Times New Roman" w:hAnsi="Times New Roman" w:cs="Times New Roman"/>
                <w:sz w:val="28"/>
                <w:szCs w:val="28"/>
              </w:rPr>
              <w:t>127716,0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AF78B3" w:rsidRPr="00277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; областной бюджет – </w:t>
            </w:r>
            <w:r w:rsidR="007C67A7" w:rsidRPr="00277CEF">
              <w:rPr>
                <w:rFonts w:ascii="Times New Roman" w:hAnsi="Times New Roman" w:cs="Times New Roman"/>
                <w:sz w:val="28"/>
                <w:szCs w:val="28"/>
              </w:rPr>
              <w:t>90462,7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 составляет:</w:t>
            </w:r>
          </w:p>
          <w:p w:rsidR="00507395" w:rsidRPr="00277CEF" w:rsidRDefault="00507395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OLE_LINK22"/>
            <w:bookmarkStart w:id="4" w:name="OLE_LINK23"/>
            <w:bookmarkStart w:id="5" w:name="OLE_LINK21"/>
          </w:p>
          <w:tbl>
            <w:tblPr>
              <w:tblW w:w="6916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24"/>
              <w:gridCol w:w="1242"/>
              <w:gridCol w:w="1298"/>
              <w:gridCol w:w="1638"/>
              <w:gridCol w:w="1814"/>
            </w:tblGrid>
            <w:tr w:rsidR="00672813" w:rsidRPr="00277CEF" w:rsidTr="00F70AA1">
              <w:trPr>
                <w:trHeight w:val="829"/>
              </w:trPr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72813" w:rsidRPr="00277CEF" w:rsidRDefault="00672813" w:rsidP="00C313E2">
                  <w:pPr>
                    <w:shd w:val="clear" w:color="auto" w:fill="FFFFFF"/>
                    <w:spacing w:after="0" w:line="240" w:lineRule="auto"/>
                    <w:ind w:left="101" w:right="2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Год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72813" w:rsidRPr="00277CEF" w:rsidRDefault="00672813" w:rsidP="00C313E2">
                  <w:pPr>
                    <w:shd w:val="clear" w:color="auto" w:fill="FFFFFF"/>
                    <w:spacing w:after="0" w:line="240" w:lineRule="auto"/>
                    <w:ind w:left="101" w:right="2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72813" w:rsidRPr="00277CEF" w:rsidRDefault="00672813" w:rsidP="00C313E2">
                  <w:pPr>
                    <w:shd w:val="clear" w:color="auto" w:fill="FFFFFF"/>
                    <w:spacing w:after="0" w:line="240" w:lineRule="auto"/>
                    <w:ind w:left="101" w:right="2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72813" w:rsidRPr="00277CEF" w:rsidRDefault="00672813" w:rsidP="00C313E2">
                  <w:pPr>
                    <w:shd w:val="clear" w:color="auto" w:fill="FFFFFF"/>
                    <w:spacing w:after="0" w:line="240" w:lineRule="auto"/>
                    <w:ind w:left="101" w:right="23"/>
                    <w:jc w:val="both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72813" w:rsidRPr="00277CEF" w:rsidRDefault="00672813" w:rsidP="00C313E2">
                  <w:pPr>
                    <w:shd w:val="clear" w:color="auto" w:fill="FFFFFF"/>
                    <w:spacing w:after="0" w:line="240" w:lineRule="auto"/>
                    <w:ind w:left="101" w:right="23"/>
                    <w:jc w:val="both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Федеральный бюджет</w:t>
                  </w:r>
                </w:p>
                <w:p w:rsidR="00BF3EF6" w:rsidRPr="00277CEF" w:rsidRDefault="00BF3EF6" w:rsidP="00C313E2">
                  <w:pPr>
                    <w:shd w:val="clear" w:color="auto" w:fill="FFFFFF"/>
                    <w:spacing w:after="0" w:line="240" w:lineRule="auto"/>
                    <w:ind w:left="101" w:right="23"/>
                    <w:jc w:val="both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</w:p>
              </w:tc>
            </w:tr>
            <w:tr w:rsidR="007C67A7" w:rsidRPr="00277CEF" w:rsidTr="00F70AA1">
              <w:trPr>
                <w:trHeight w:val="271"/>
              </w:trPr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104941,1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20148,9</w:t>
                  </w: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84792,2</w:t>
                  </w:r>
                </w:p>
              </w:tc>
              <w:tc>
                <w:tcPr>
                  <w:tcW w:w="1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7C67A7" w:rsidRPr="00277CEF" w:rsidTr="00F70AA1">
              <w:trPr>
                <w:trHeight w:val="271"/>
              </w:trPr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22482,4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22092,3</w:t>
                  </w: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390,1</w:t>
                  </w:r>
                </w:p>
              </w:tc>
              <w:tc>
                <w:tcPr>
                  <w:tcW w:w="1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7C67A7" w:rsidRPr="00277CEF" w:rsidTr="00F70AA1">
              <w:trPr>
                <w:trHeight w:val="288"/>
              </w:trPr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22688,8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21368,7</w:t>
                  </w: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1320,1</w:t>
                  </w:r>
                </w:p>
              </w:tc>
              <w:tc>
                <w:tcPr>
                  <w:tcW w:w="1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7C67A7" w:rsidRPr="00277CEF" w:rsidTr="00F70AA1">
              <w:trPr>
                <w:trHeight w:val="271"/>
              </w:trPr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22688,8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21368,7</w:t>
                  </w: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1320,1</w:t>
                  </w:r>
                </w:p>
              </w:tc>
              <w:tc>
                <w:tcPr>
                  <w:tcW w:w="1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7C67A7" w:rsidRPr="00277CEF" w:rsidTr="00F70AA1">
              <w:trPr>
                <w:trHeight w:val="303"/>
              </w:trPr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22688,8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21368,7</w:t>
                  </w: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1320,1</w:t>
                  </w:r>
                </w:p>
              </w:tc>
              <w:tc>
                <w:tcPr>
                  <w:tcW w:w="1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7C67A7" w:rsidRPr="00277CEF" w:rsidTr="00F70AA1">
              <w:trPr>
                <w:trHeight w:val="407"/>
              </w:trPr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22688,8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21368,7</w:t>
                  </w: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1320,1</w:t>
                  </w:r>
                </w:p>
              </w:tc>
              <w:tc>
                <w:tcPr>
                  <w:tcW w:w="1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67A7" w:rsidRPr="00277CEF" w:rsidRDefault="007C67A7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F70AA1" w:rsidRPr="00277CEF" w:rsidTr="00F70AA1">
              <w:trPr>
                <w:trHeight w:val="412"/>
              </w:trPr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70AA1" w:rsidRPr="00277CEF" w:rsidRDefault="00F70AA1" w:rsidP="00C313E2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70AA1" w:rsidRPr="00277CEF" w:rsidRDefault="007C67A7" w:rsidP="008826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218178,7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70AA1" w:rsidRPr="00277CEF" w:rsidRDefault="007C67A7" w:rsidP="008826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127716,0</w:t>
                  </w: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70AA1" w:rsidRPr="00277CEF" w:rsidRDefault="007C67A7" w:rsidP="00F70A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90462,7</w:t>
                  </w:r>
                </w:p>
              </w:tc>
              <w:tc>
                <w:tcPr>
                  <w:tcW w:w="1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70AA1" w:rsidRPr="00277CEF" w:rsidRDefault="00F70AA1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bookmarkEnd w:id="3"/>
            <w:bookmarkEnd w:id="4"/>
            <w:bookmarkEnd w:id="5"/>
          </w:tbl>
          <w:p w:rsidR="00150249" w:rsidRPr="00277CEF" w:rsidRDefault="00150249" w:rsidP="00433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FB9" w:rsidRPr="00277CEF" w:rsidRDefault="00433FB9" w:rsidP="00433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Подпрограмма 2. «Развитие социальной инфраструктуры в Подгоренском городском поселении Подгоренского муниципальн</w:t>
            </w:r>
            <w:r w:rsidR="00AF78B3" w:rsidRPr="00277CEF">
              <w:rPr>
                <w:rFonts w:ascii="Times New Roman" w:hAnsi="Times New Roman" w:cs="Times New Roman"/>
                <w:sz w:val="28"/>
                <w:szCs w:val="28"/>
              </w:rPr>
              <w:t>ого района Воронежской области»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11096" w:rsidRPr="00277CEF">
              <w:rPr>
                <w:rFonts w:ascii="Times New Roman" w:hAnsi="Times New Roman" w:cs="Times New Roman"/>
                <w:sz w:val="28"/>
                <w:szCs w:val="28"/>
              </w:rPr>
              <w:t>354663,7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0E434E" w:rsidRPr="00277CEF">
              <w:rPr>
                <w:rFonts w:ascii="Times New Roman" w:hAnsi="Times New Roman" w:cs="Times New Roman"/>
                <w:sz w:val="28"/>
                <w:szCs w:val="28"/>
              </w:rPr>
              <w:t>. руб</w:t>
            </w:r>
            <w:r w:rsidR="00AF78B3" w:rsidRPr="00277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434E" w:rsidRPr="00277C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16F52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AA5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местный бюджет </w:t>
            </w:r>
            <w:r w:rsidR="001F7D25" w:rsidRPr="00277C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11096" w:rsidRPr="00277CEF">
              <w:rPr>
                <w:rFonts w:ascii="Times New Roman" w:hAnsi="Times New Roman" w:cs="Times New Roman"/>
                <w:sz w:val="28"/>
                <w:szCs w:val="28"/>
              </w:rPr>
              <w:t>42251,1</w:t>
            </w:r>
            <w:r w:rsidR="00DE6AA5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AA5" w:rsidRPr="00277CE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DE6AA5" w:rsidRPr="00277C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E6AA5" w:rsidRPr="00277CE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DE6AA5" w:rsidRPr="00277CE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0E434E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бюджет – </w:t>
            </w:r>
            <w:r w:rsidR="007C67A7" w:rsidRPr="00277CEF">
              <w:rPr>
                <w:rFonts w:ascii="Times New Roman" w:hAnsi="Times New Roman" w:cs="Times New Roman"/>
                <w:sz w:val="28"/>
                <w:szCs w:val="28"/>
              </w:rPr>
              <w:t>312412,6</w:t>
            </w:r>
            <w:r w:rsidR="006D6E6A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34E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33FB9" w:rsidRPr="00277CEF" w:rsidRDefault="00433FB9" w:rsidP="00433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по годам:</w:t>
            </w:r>
          </w:p>
          <w:tbl>
            <w:tblPr>
              <w:tblW w:w="6424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1253"/>
              <w:gridCol w:w="1207"/>
              <w:gridCol w:w="1394"/>
              <w:gridCol w:w="1712"/>
            </w:tblGrid>
            <w:tr w:rsidR="00433FB9" w:rsidRPr="00277CEF" w:rsidTr="00113F40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33FB9" w:rsidRPr="00277CEF" w:rsidRDefault="00433FB9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6" w:name="_Hlk30967373"/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33FB9" w:rsidRPr="00277CEF" w:rsidRDefault="00433FB9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33FB9" w:rsidRPr="00277CEF" w:rsidRDefault="00433FB9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33FB9" w:rsidRPr="00277CEF" w:rsidRDefault="00433FB9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33FB9" w:rsidRPr="00277CEF" w:rsidRDefault="00433FB9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бюджет</w:t>
                  </w:r>
                </w:p>
              </w:tc>
            </w:tr>
            <w:tr w:rsidR="00433FB9" w:rsidRPr="00277CEF" w:rsidTr="00113F40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433FB9" w:rsidP="007C6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7C67A7"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7C67A7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134622,0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7C67A7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7545,7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7C67A7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127076,3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433FB9" w:rsidP="00433FB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433FB9" w:rsidRPr="00277CEF" w:rsidTr="00113F40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433FB9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67A7"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7C67A7" w:rsidP="00177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30720,9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7C67A7" w:rsidP="00FE59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6876,2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7C67A7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23844,7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433FB9" w:rsidP="00433FB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433FB9" w:rsidRPr="00277CEF" w:rsidTr="00113F40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433FB9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67A7"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7C67A7" w:rsidP="009554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47330,2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B8682A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6957,3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311096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40372,9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433FB9" w:rsidP="00433FB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4F31F8" w:rsidRPr="00277CEF" w:rsidTr="00113F40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47330,2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B8682A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6957,3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311096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40372,9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433FB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4F31F8" w:rsidRPr="00277CEF" w:rsidTr="00113F40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47330,2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B8682A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6957,3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311096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40372,9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433FB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4F31F8" w:rsidRPr="00277CEF" w:rsidTr="00113F40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47330,2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B8682A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6957,3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311096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40372,9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433FB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433FB9" w:rsidRPr="00277CEF" w:rsidTr="00113F40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433FB9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B8682A" w:rsidP="00F70A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354663,7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B8682A" w:rsidP="00433F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42251,1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311096" w:rsidP="005715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312412,6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3FB9" w:rsidRPr="00277CEF" w:rsidRDefault="00433FB9" w:rsidP="00433FB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bookmarkEnd w:id="6"/>
          </w:tbl>
          <w:p w:rsidR="00B8682A" w:rsidRPr="00277CEF" w:rsidRDefault="00B8682A" w:rsidP="001D4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49" w:rsidRPr="00277CEF" w:rsidRDefault="0095612A" w:rsidP="001D4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3. «Организация  защиты населения  и территории  Подгоренского городского поселения  от чрезвычайных ситуаций. Обеспечение пожарной безопасности людей на объектах» – </w:t>
            </w:r>
            <w:r w:rsidR="004F31F8" w:rsidRPr="00277CE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D46F0" w:rsidRPr="00277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46F0" w:rsidRPr="00277CEF" w:rsidRDefault="001D46F0" w:rsidP="001D4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4. «Финансовое обеспечение переданных полномочий и исполнение полномочий по осуществлению первичного воинского учета на территории, где отсутствуют военные комиссариаты» – </w:t>
            </w:r>
            <w:r w:rsidR="001D46F0" w:rsidRPr="00277CEF">
              <w:rPr>
                <w:rFonts w:ascii="Times New Roman" w:hAnsi="Times New Roman" w:cs="Times New Roman"/>
                <w:sz w:val="28"/>
                <w:szCs w:val="28"/>
              </w:rPr>
              <w:t>4706,8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</w:t>
            </w:r>
            <w:r w:rsidR="00AF78B3" w:rsidRPr="00277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, из них местный бюджет- </w:t>
            </w:r>
            <w:r w:rsidR="0059389E" w:rsidRPr="00277C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31F8" w:rsidRPr="00277CE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AF78B3" w:rsidRPr="00277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6910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бюджет </w:t>
            </w:r>
            <w:r w:rsidR="004F31F8" w:rsidRPr="00277CE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616910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1D46F0" w:rsidRPr="00277CEF">
              <w:rPr>
                <w:rFonts w:ascii="Times New Roman" w:hAnsi="Times New Roman" w:cs="Times New Roman"/>
                <w:sz w:val="28"/>
                <w:szCs w:val="28"/>
              </w:rPr>
              <w:t>4706,8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F001D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F78B3" w:rsidRPr="00277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tbl>
            <w:tblPr>
              <w:tblW w:w="6448" w:type="dxa"/>
              <w:tblInd w:w="37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996"/>
              <w:gridCol w:w="1377"/>
              <w:gridCol w:w="1712"/>
              <w:gridCol w:w="1375"/>
            </w:tblGrid>
            <w:tr w:rsidR="00616910" w:rsidRPr="00277CEF" w:rsidTr="00B972F9">
              <w:trPr>
                <w:trHeight w:val="182"/>
              </w:trPr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16910" w:rsidRPr="00277CEF" w:rsidRDefault="00616910" w:rsidP="00C313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7" w:name="OLE_LINK89"/>
                  <w:bookmarkStart w:id="8" w:name="OLE_LINK90"/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16910" w:rsidRPr="00277CEF" w:rsidRDefault="00616910" w:rsidP="00C313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3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16910" w:rsidRPr="00277CEF" w:rsidRDefault="00616910" w:rsidP="00C313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16910" w:rsidRPr="00277CEF" w:rsidRDefault="00616910" w:rsidP="00C313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16910" w:rsidRPr="00277CEF" w:rsidRDefault="00616910" w:rsidP="00C313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</w:tr>
            <w:tr w:rsidR="00B8682A" w:rsidRPr="00277CEF" w:rsidTr="00B972F9">
              <w:trPr>
                <w:trHeight w:val="182"/>
              </w:trPr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8682A" w:rsidRPr="00277CEF" w:rsidRDefault="00B8682A" w:rsidP="004F31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B868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680,0</w:t>
                  </w:r>
                </w:p>
              </w:tc>
              <w:tc>
                <w:tcPr>
                  <w:tcW w:w="13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680,0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B8682A" w:rsidRPr="00277CEF" w:rsidTr="00B972F9">
              <w:trPr>
                <w:trHeight w:val="182"/>
              </w:trPr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8682A" w:rsidRPr="00277CEF" w:rsidRDefault="00B8682A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9" w:name="_Hlk30948465"/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2025</w:t>
                  </w:r>
                </w:p>
              </w:tc>
              <w:tc>
                <w:tcPr>
                  <w:tcW w:w="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B868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749,2</w:t>
                  </w:r>
                </w:p>
              </w:tc>
              <w:tc>
                <w:tcPr>
                  <w:tcW w:w="13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749,2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B8682A" w:rsidRPr="00277CEF" w:rsidTr="00B972F9">
              <w:trPr>
                <w:trHeight w:val="182"/>
              </w:trPr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8682A" w:rsidRPr="00277CEF" w:rsidRDefault="00B8682A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B8682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819,4</w:t>
                  </w:r>
                </w:p>
              </w:tc>
              <w:tc>
                <w:tcPr>
                  <w:tcW w:w="13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C313E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819,4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bookmarkEnd w:id="9"/>
            <w:tr w:rsidR="00B8682A" w:rsidRPr="00277CEF" w:rsidTr="00B972F9">
              <w:trPr>
                <w:trHeight w:val="182"/>
              </w:trPr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8682A" w:rsidRPr="00277CEF" w:rsidRDefault="00B8682A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B8682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819,4</w:t>
                  </w:r>
                </w:p>
              </w:tc>
              <w:tc>
                <w:tcPr>
                  <w:tcW w:w="13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C313E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819,4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B8682A" w:rsidRPr="00277CEF" w:rsidTr="00B972F9">
              <w:trPr>
                <w:trHeight w:val="182"/>
              </w:trPr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8682A" w:rsidRPr="00277CEF" w:rsidRDefault="00B8682A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B868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819,4</w:t>
                  </w:r>
                </w:p>
              </w:tc>
              <w:tc>
                <w:tcPr>
                  <w:tcW w:w="13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AC77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819,4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B8682A" w:rsidRPr="00277CEF" w:rsidTr="00B972F9">
              <w:trPr>
                <w:trHeight w:val="182"/>
              </w:trPr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8682A" w:rsidRPr="00277CEF" w:rsidRDefault="00B8682A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B8682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819,4</w:t>
                  </w:r>
                </w:p>
              </w:tc>
              <w:tc>
                <w:tcPr>
                  <w:tcW w:w="13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AC77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819,4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B8682A" w:rsidRPr="00277CEF" w:rsidTr="00B972F9">
              <w:trPr>
                <w:trHeight w:val="182"/>
              </w:trPr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B868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4706,8</w:t>
                  </w:r>
                </w:p>
              </w:tc>
              <w:tc>
                <w:tcPr>
                  <w:tcW w:w="13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4706,8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8682A" w:rsidRPr="00277CEF" w:rsidRDefault="00B8682A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bookmarkEnd w:id="7"/>
          <w:bookmarkEnd w:id="8"/>
          <w:p w:rsidR="004F001D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5. «Социальная поддержка граждан Подгоренского городского поселения Подгоренского муниципального района Воронежской области»- </w:t>
            </w:r>
            <w:r w:rsidR="004F31F8" w:rsidRPr="00277CEF">
              <w:rPr>
                <w:rFonts w:ascii="Times New Roman" w:hAnsi="Times New Roman" w:cs="Times New Roman"/>
                <w:sz w:val="28"/>
                <w:szCs w:val="28"/>
              </w:rPr>
              <w:t>2776,6</w:t>
            </w:r>
            <w:r w:rsidR="00B972F9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AF78B3" w:rsidRPr="00277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50249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из них местный бюджет </w:t>
            </w:r>
            <w:r w:rsidR="004F31F8" w:rsidRPr="00277CEF">
              <w:rPr>
                <w:rFonts w:ascii="Times New Roman" w:hAnsi="Times New Roman" w:cs="Times New Roman"/>
                <w:sz w:val="28"/>
                <w:szCs w:val="28"/>
              </w:rPr>
              <w:t>2776,6</w:t>
            </w:r>
            <w:r w:rsidR="00150249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  <w:bookmarkStart w:id="10" w:name="OLE_LINK94"/>
            <w:bookmarkStart w:id="11" w:name="OLE_LINK91"/>
            <w:bookmarkStart w:id="12" w:name="OLE_LINK92"/>
          </w:p>
          <w:tbl>
            <w:tblPr>
              <w:tblW w:w="4526" w:type="dxa"/>
              <w:tblInd w:w="972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478"/>
              <w:gridCol w:w="1281"/>
              <w:gridCol w:w="1767"/>
            </w:tblGrid>
            <w:tr w:rsidR="00B06D05" w:rsidRPr="00277CEF" w:rsidTr="00B06D05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06D05" w:rsidRPr="00277CEF" w:rsidRDefault="00B06D05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06D05" w:rsidRPr="00277CEF" w:rsidRDefault="00B06D05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06D05" w:rsidRPr="00277CEF" w:rsidRDefault="00B06D05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</w:tr>
            <w:tr w:rsidR="004F31F8" w:rsidRPr="00277CEF" w:rsidTr="00B06D05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445,2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445,2</w:t>
                  </w:r>
                </w:p>
              </w:tc>
            </w:tr>
            <w:tr w:rsidR="004F31F8" w:rsidRPr="00277CEF" w:rsidTr="00B06D05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458,2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458,2</w:t>
                  </w:r>
                </w:p>
              </w:tc>
            </w:tr>
            <w:tr w:rsidR="004F31F8" w:rsidRPr="00277CEF" w:rsidTr="00B06D05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468,3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468,3</w:t>
                  </w:r>
                </w:p>
              </w:tc>
            </w:tr>
            <w:tr w:rsidR="004F31F8" w:rsidRPr="00277CEF" w:rsidTr="00B06D05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468,3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468,3</w:t>
                  </w:r>
                </w:p>
              </w:tc>
            </w:tr>
            <w:tr w:rsidR="004F31F8" w:rsidRPr="00277CEF" w:rsidTr="00B06D05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468,3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468,3</w:t>
                  </w:r>
                </w:p>
              </w:tc>
            </w:tr>
            <w:tr w:rsidR="004F31F8" w:rsidRPr="00277CEF" w:rsidTr="00B06D05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468,3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468,3</w:t>
                  </w:r>
                </w:p>
              </w:tc>
            </w:tr>
            <w:tr w:rsidR="004F31F8" w:rsidRPr="00277CEF" w:rsidTr="00B06D05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2776,6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2776,6</w:t>
                  </w:r>
                </w:p>
              </w:tc>
            </w:tr>
            <w:bookmarkEnd w:id="10"/>
            <w:bookmarkEnd w:id="11"/>
            <w:bookmarkEnd w:id="12"/>
          </w:tbl>
          <w:p w:rsidR="00150249" w:rsidRPr="00277CEF" w:rsidRDefault="00150249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6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6.  «Обеспечение реализации муниципальной      программы» - </w:t>
            </w:r>
            <w:r w:rsidR="001728E7" w:rsidRPr="00277CEF">
              <w:rPr>
                <w:rFonts w:ascii="Times New Roman" w:hAnsi="Times New Roman" w:cs="Times New Roman"/>
                <w:sz w:val="28"/>
                <w:szCs w:val="28"/>
              </w:rPr>
              <w:t>9490,8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AF78B3" w:rsidRPr="00277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,  из них местный бюджет </w:t>
            </w:r>
            <w:r w:rsidR="001728E7" w:rsidRPr="00277CEF">
              <w:rPr>
                <w:rFonts w:ascii="Times New Roman" w:hAnsi="Times New Roman" w:cs="Times New Roman"/>
                <w:sz w:val="28"/>
                <w:szCs w:val="28"/>
              </w:rPr>
              <w:t>9490,8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F001D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F78B3" w:rsidRPr="00277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tbl>
            <w:tblPr>
              <w:tblW w:w="4584" w:type="dxa"/>
              <w:tblInd w:w="972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149"/>
              <w:gridCol w:w="1649"/>
              <w:gridCol w:w="1786"/>
            </w:tblGrid>
            <w:tr w:rsidR="00B06D05" w:rsidRPr="00277CEF" w:rsidTr="00B06D05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06D05" w:rsidRPr="00277CEF" w:rsidRDefault="00B06D05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3" w:name="OLE_LINK98"/>
                  <w:bookmarkStart w:id="14" w:name="OLE_LINK99"/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06D05" w:rsidRPr="00277CEF" w:rsidRDefault="00B06D05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06D05" w:rsidRPr="00277CEF" w:rsidRDefault="00B06D05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</w:tr>
            <w:tr w:rsidR="004F31F8" w:rsidRPr="00277CEF" w:rsidTr="00B06D05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1570,3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1570,3</w:t>
                  </w:r>
                </w:p>
              </w:tc>
            </w:tr>
            <w:tr w:rsidR="004F31F8" w:rsidRPr="00277CEF" w:rsidTr="00B06D05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1552,5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1552,5</w:t>
                  </w:r>
                </w:p>
              </w:tc>
            </w:tr>
            <w:tr w:rsidR="004F31F8" w:rsidRPr="00277CEF" w:rsidTr="00B06D05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1592,0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1592,0</w:t>
                  </w:r>
                </w:p>
              </w:tc>
            </w:tr>
            <w:tr w:rsidR="004F31F8" w:rsidRPr="00277CEF" w:rsidTr="00B06D05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1592,0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1592,0</w:t>
                  </w:r>
                </w:p>
              </w:tc>
            </w:tr>
            <w:tr w:rsidR="004F31F8" w:rsidRPr="00277CEF" w:rsidTr="00B06D05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1592,0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1592,0</w:t>
                  </w:r>
                </w:p>
              </w:tc>
            </w:tr>
            <w:tr w:rsidR="004F31F8" w:rsidRPr="00277CEF" w:rsidTr="00B06D05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1592,0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1592,0</w:t>
                  </w:r>
                </w:p>
              </w:tc>
            </w:tr>
            <w:tr w:rsidR="004F31F8" w:rsidRPr="00277CEF" w:rsidTr="00B06D05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1728E7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9490,8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1728E7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9490,8</w:t>
                  </w:r>
                </w:p>
              </w:tc>
            </w:tr>
            <w:bookmarkEnd w:id="13"/>
            <w:bookmarkEnd w:id="14"/>
          </w:tbl>
          <w:p w:rsidR="00576A01" w:rsidRPr="00277CEF" w:rsidRDefault="00576A01" w:rsidP="009F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7.  </w:t>
            </w:r>
            <w:bookmarkStart w:id="15" w:name="OLE_LINK117"/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развития культурного и спортивного досуга на территории поселения» </w:t>
            </w:r>
            <w:r w:rsidR="004F31F8" w:rsidRPr="00277CEF">
              <w:rPr>
                <w:rFonts w:ascii="Times New Roman" w:hAnsi="Times New Roman" w:cs="Times New Roman"/>
                <w:sz w:val="28"/>
                <w:szCs w:val="28"/>
              </w:rPr>
              <w:t>147779,8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AF78B3" w:rsidRPr="00277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,  из них местный бюджет </w:t>
            </w:r>
            <w:r w:rsidR="004F31F8" w:rsidRPr="00277CEF">
              <w:rPr>
                <w:rFonts w:ascii="Times New Roman" w:hAnsi="Times New Roman" w:cs="Times New Roman"/>
                <w:sz w:val="28"/>
                <w:szCs w:val="28"/>
              </w:rPr>
              <w:t>145711,0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AF78B3" w:rsidRPr="00277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59E6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бюджет – </w:t>
            </w:r>
            <w:r w:rsidR="004F31F8" w:rsidRPr="00277CEF">
              <w:rPr>
                <w:rFonts w:ascii="Times New Roman" w:hAnsi="Times New Roman" w:cs="Times New Roman"/>
                <w:sz w:val="28"/>
                <w:szCs w:val="28"/>
              </w:rPr>
              <w:t>2068,8</w:t>
            </w:r>
            <w:r w:rsidR="00803758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9E6" w:rsidRPr="00277CE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F78B3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9E6" w:rsidRPr="00277CE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F78B3" w:rsidRPr="00277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59E6" w:rsidRPr="00277C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4F001D" w:rsidRPr="00277CEF" w:rsidRDefault="004F001D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6237" w:type="dxa"/>
              <w:tblInd w:w="37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627"/>
              <w:gridCol w:w="1361"/>
              <w:gridCol w:w="1874"/>
              <w:gridCol w:w="1375"/>
            </w:tblGrid>
            <w:tr w:rsidR="0095612A" w:rsidRPr="00277CEF" w:rsidTr="004F31F8">
              <w:trPr>
                <w:trHeight w:val="182"/>
              </w:trPr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95612A" w:rsidRPr="00277CEF" w:rsidRDefault="0095612A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95612A" w:rsidRPr="00277CEF" w:rsidRDefault="0095612A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95612A" w:rsidRPr="00277CEF" w:rsidRDefault="0095612A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95612A" w:rsidRPr="00277CEF" w:rsidRDefault="0095612A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</w:tr>
            <w:tr w:rsidR="004F31F8" w:rsidRPr="00277CEF" w:rsidTr="004F31F8">
              <w:trPr>
                <w:trHeight w:val="182"/>
              </w:trPr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F15B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24181,9</w:t>
                  </w:r>
                </w:p>
              </w:tc>
              <w:tc>
                <w:tcPr>
                  <w:tcW w:w="1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F15B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23837,1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344,8</w:t>
                  </w:r>
                </w:p>
              </w:tc>
            </w:tr>
            <w:tr w:rsidR="004F31F8" w:rsidRPr="00277CEF" w:rsidTr="004F31F8">
              <w:trPr>
                <w:trHeight w:val="182"/>
              </w:trPr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50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24629,5</w:t>
                  </w:r>
                </w:p>
              </w:tc>
              <w:tc>
                <w:tcPr>
                  <w:tcW w:w="1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24284,7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344,8</w:t>
                  </w:r>
                </w:p>
              </w:tc>
            </w:tr>
            <w:tr w:rsidR="004F31F8" w:rsidRPr="00277CEF" w:rsidTr="004F31F8">
              <w:trPr>
                <w:trHeight w:val="182"/>
              </w:trPr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2026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24742,1</w:t>
                  </w:r>
                </w:p>
              </w:tc>
              <w:tc>
                <w:tcPr>
                  <w:tcW w:w="1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4F31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24397,3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344,8</w:t>
                  </w:r>
                </w:p>
              </w:tc>
            </w:tr>
            <w:tr w:rsidR="004F31F8" w:rsidRPr="00277CEF" w:rsidTr="004F31F8">
              <w:trPr>
                <w:trHeight w:val="182"/>
              </w:trPr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6" w:name="_Hlk30949017"/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803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24742,1</w:t>
                  </w:r>
                </w:p>
              </w:tc>
              <w:tc>
                <w:tcPr>
                  <w:tcW w:w="1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4F31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24397,3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344,8</w:t>
                  </w:r>
                </w:p>
              </w:tc>
            </w:tr>
            <w:bookmarkEnd w:id="16"/>
            <w:tr w:rsidR="004F31F8" w:rsidRPr="00277CEF" w:rsidTr="004F31F8">
              <w:trPr>
                <w:trHeight w:val="182"/>
              </w:trPr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8826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24742,1</w:t>
                  </w:r>
                </w:p>
              </w:tc>
              <w:tc>
                <w:tcPr>
                  <w:tcW w:w="1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4F31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24397,3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344,8</w:t>
                  </w:r>
                </w:p>
              </w:tc>
            </w:tr>
            <w:tr w:rsidR="004F31F8" w:rsidRPr="00277CEF" w:rsidTr="004F31F8">
              <w:trPr>
                <w:trHeight w:val="318"/>
              </w:trPr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24742,1</w:t>
                  </w:r>
                </w:p>
              </w:tc>
              <w:tc>
                <w:tcPr>
                  <w:tcW w:w="1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4F31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24397,3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344,8</w:t>
                  </w:r>
                </w:p>
              </w:tc>
            </w:tr>
            <w:tr w:rsidR="004F31F8" w:rsidRPr="00277CEF" w:rsidTr="004F31F8">
              <w:trPr>
                <w:trHeight w:val="182"/>
              </w:trPr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8826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147779,8</w:t>
                  </w:r>
                </w:p>
              </w:tc>
              <w:tc>
                <w:tcPr>
                  <w:tcW w:w="1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8826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145711,0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F31F8" w:rsidRPr="00277CEF" w:rsidRDefault="004F31F8" w:rsidP="00C313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2068,8</w:t>
                  </w:r>
                </w:p>
              </w:tc>
            </w:tr>
            <w:bookmarkEnd w:id="15"/>
          </w:tbl>
          <w:p w:rsidR="00576A01" w:rsidRPr="00277CEF" w:rsidRDefault="00576A01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E7" w:rsidRPr="00277CEF" w:rsidRDefault="00AF78B3" w:rsidP="00172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Подпрограмма 8.</w:t>
            </w:r>
            <w:r w:rsidR="0095612A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общественного порядка на территории Подгоренского городского поселения Подгоренского муниципального района Воронежской области» </w:t>
            </w:r>
            <w:r w:rsidR="004F31F8" w:rsidRPr="00277C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6C55" w:rsidRPr="00277CE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5612A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95612A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из них местный бюджет </w:t>
            </w:r>
            <w:r w:rsidR="004F31F8" w:rsidRPr="00277C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0249" w:rsidRPr="00277CE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5612A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</w:t>
            </w:r>
            <w:r w:rsidR="003C400B" w:rsidRPr="00277CEF">
              <w:rPr>
                <w:rFonts w:ascii="Times New Roman" w:hAnsi="Times New Roman" w:cs="Times New Roman"/>
                <w:sz w:val="28"/>
                <w:szCs w:val="28"/>
              </w:rPr>
              <w:t>с. руб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400B" w:rsidRPr="00277C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2FFE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бюджет –    </w:t>
            </w:r>
            <w:r w:rsidR="004F31F8" w:rsidRPr="00277C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2FFE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="00A32FFE" w:rsidRPr="00277CE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1728E7" w:rsidRPr="00277CEF" w:rsidRDefault="001728E7" w:rsidP="00172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C55" w:rsidRPr="00277CEF" w:rsidRDefault="00E06C55" w:rsidP="00172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9. «Обеспечение безопасности гидротехнических сооружений, находящихся </w:t>
            </w:r>
            <w:r w:rsidR="00FD3675" w:rsidRPr="00277CEF">
              <w:rPr>
                <w:rFonts w:ascii="Times New Roman" w:hAnsi="Times New Roman" w:cs="Times New Roman"/>
                <w:sz w:val="28"/>
                <w:szCs w:val="28"/>
              </w:rPr>
              <w:t>в собствен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ности Подгоренского городского поселения Подгоренского муниципального района Воронежской области» </w:t>
            </w:r>
            <w:r w:rsidR="004F31F8" w:rsidRPr="00277CE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местный бюджет </w:t>
            </w:r>
            <w:r w:rsidR="004F31F8" w:rsidRPr="00277CE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областной бюджет –    </w:t>
            </w:r>
            <w:r w:rsidR="004F31F8" w:rsidRPr="00277CE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 </w:t>
            </w:r>
          </w:p>
          <w:p w:rsidR="001728E7" w:rsidRPr="00277CEF" w:rsidRDefault="001728E7" w:rsidP="00172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12A" w:rsidRPr="00277CEF" w:rsidTr="004F001D">
        <w:tc>
          <w:tcPr>
            <w:tcW w:w="1602" w:type="pct"/>
          </w:tcPr>
          <w:p w:rsidR="0095612A" w:rsidRPr="00277CEF" w:rsidRDefault="0095612A" w:rsidP="00C3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 w:rsidR="00266C6A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398" w:type="pct"/>
          </w:tcPr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1. Повышение эффективности решения вопросов местного значения на уровне поселения, повышение качества и объективности планирования бюджетных ассигнований.</w:t>
            </w: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2. Повышение уровня и качества жителей городского поселения.</w:t>
            </w: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3. Увеличение социального, инвестиционного и производственного потенциала на территории городского поселения.</w:t>
            </w: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4. Повышение эффективности использования средств местного бюджета.</w:t>
            </w: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5. Улучшение технического состояния объектов жилищно-коммунальной инфраструктуры;</w:t>
            </w: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6. Рост качества управления муниципальными финансами.</w:t>
            </w:r>
          </w:p>
          <w:p w:rsidR="0095612A" w:rsidRPr="00277CEF" w:rsidRDefault="0095612A" w:rsidP="00C31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7. Стабильное и эффективное исполнение переданных  полномочий.</w:t>
            </w:r>
          </w:p>
          <w:p w:rsidR="008B0566" w:rsidRPr="00277CEF" w:rsidRDefault="0095612A" w:rsidP="00150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8. Повышение эффективности работы по обеспечению общественного порядка на территории поселения</w:t>
            </w:r>
          </w:p>
        </w:tc>
      </w:tr>
    </w:tbl>
    <w:p w:rsidR="00BC2CB3" w:rsidRPr="00277CEF" w:rsidRDefault="00BC2CB3" w:rsidP="00DC3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DD0" w:rsidRPr="00277CEF" w:rsidRDefault="00265DD0" w:rsidP="00DC3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DD0" w:rsidRPr="00277CEF" w:rsidRDefault="00265DD0" w:rsidP="00DC3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DD0" w:rsidRPr="00277CEF" w:rsidRDefault="00265DD0" w:rsidP="00DC3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DD0" w:rsidRPr="00277CEF" w:rsidRDefault="00265DD0" w:rsidP="00DC3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DD0" w:rsidRPr="00277CEF" w:rsidRDefault="00265DD0" w:rsidP="00DC3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DD0" w:rsidRPr="00277CEF" w:rsidRDefault="00265DD0" w:rsidP="00DC3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BE9" w:rsidRPr="00277CEF" w:rsidRDefault="00DC3BE9" w:rsidP="00DC3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CEF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DC3BE9" w:rsidRPr="00277CEF" w:rsidRDefault="00DC3BE9" w:rsidP="006872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79C7" w:rsidRPr="00277CEF" w:rsidRDefault="009875F3" w:rsidP="00687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CEF">
        <w:rPr>
          <w:rFonts w:ascii="Times New Roman" w:hAnsi="Times New Roman" w:cs="Times New Roman"/>
          <w:b/>
          <w:sz w:val="28"/>
          <w:szCs w:val="28"/>
        </w:rPr>
        <w:t>П</w:t>
      </w:r>
      <w:r w:rsidR="00DC3BE9" w:rsidRPr="00277CEF">
        <w:rPr>
          <w:rFonts w:ascii="Times New Roman" w:hAnsi="Times New Roman" w:cs="Times New Roman"/>
          <w:b/>
          <w:sz w:val="28"/>
          <w:szCs w:val="28"/>
        </w:rPr>
        <w:t>одпрограмм</w:t>
      </w:r>
      <w:r w:rsidR="001F7D25" w:rsidRPr="00277CEF">
        <w:rPr>
          <w:rFonts w:ascii="Times New Roman" w:hAnsi="Times New Roman" w:cs="Times New Roman"/>
          <w:b/>
          <w:sz w:val="28"/>
          <w:szCs w:val="28"/>
        </w:rPr>
        <w:t>а</w:t>
      </w:r>
      <w:r w:rsidRPr="00277CE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DC3BE9" w:rsidRPr="00277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9C7" w:rsidRPr="00277CEF">
        <w:rPr>
          <w:rFonts w:ascii="Times New Roman" w:hAnsi="Times New Roman" w:cs="Times New Roman"/>
          <w:b/>
          <w:sz w:val="28"/>
          <w:szCs w:val="28"/>
        </w:rPr>
        <w:t>«Создание условий для обеспечения качественных услуг ЖКХ населению Подгоренского городского поселения»</w:t>
      </w:r>
    </w:p>
    <w:p w:rsidR="00DC3BE9" w:rsidRPr="00277CEF" w:rsidRDefault="00DC3BE9" w:rsidP="00687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CEF">
        <w:rPr>
          <w:rFonts w:ascii="Times New Roman" w:hAnsi="Times New Roman" w:cs="Times New Roman"/>
          <w:b/>
          <w:sz w:val="28"/>
          <w:szCs w:val="28"/>
        </w:rPr>
        <w:t>муниципальной программы Подгоренского городского поселения</w:t>
      </w:r>
    </w:p>
    <w:p w:rsidR="007279C7" w:rsidRPr="00277CEF" w:rsidRDefault="00DC3BE9" w:rsidP="004D41EA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CEF">
        <w:rPr>
          <w:rFonts w:ascii="Times New Roman" w:hAnsi="Times New Roman" w:cs="Times New Roman"/>
          <w:b/>
          <w:sz w:val="28"/>
          <w:szCs w:val="28"/>
        </w:rPr>
        <w:t>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</w:t>
      </w:r>
      <w:r w:rsidR="00265DD0" w:rsidRPr="00277CEF">
        <w:rPr>
          <w:rFonts w:ascii="Times New Roman" w:hAnsi="Times New Roman" w:cs="Times New Roman"/>
          <w:b/>
          <w:sz w:val="28"/>
          <w:szCs w:val="28"/>
        </w:rPr>
        <w:t>24</w:t>
      </w:r>
      <w:r w:rsidRPr="00277CEF">
        <w:rPr>
          <w:rFonts w:ascii="Times New Roman" w:hAnsi="Times New Roman" w:cs="Times New Roman"/>
          <w:b/>
          <w:sz w:val="28"/>
          <w:szCs w:val="28"/>
        </w:rPr>
        <w:t>-202</w:t>
      </w:r>
      <w:r w:rsidR="00265DD0" w:rsidRPr="00277CEF">
        <w:rPr>
          <w:rFonts w:ascii="Times New Roman" w:hAnsi="Times New Roman" w:cs="Times New Roman"/>
          <w:b/>
          <w:sz w:val="28"/>
          <w:szCs w:val="28"/>
        </w:rPr>
        <w:t>9</w:t>
      </w:r>
      <w:r w:rsidR="00FD3675" w:rsidRPr="00277CE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371"/>
      </w:tblGrid>
      <w:tr w:rsidR="007279C7" w:rsidRPr="00277CEF" w:rsidTr="00E618F2">
        <w:tc>
          <w:tcPr>
            <w:tcW w:w="2694" w:type="dxa"/>
          </w:tcPr>
          <w:p w:rsidR="007279C7" w:rsidRPr="00277CEF" w:rsidRDefault="00E91267" w:rsidP="00727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279C7" w:rsidRPr="00277CEF">
              <w:rPr>
                <w:rFonts w:ascii="Times New Roman" w:hAnsi="Times New Roman" w:cs="Times New Roman"/>
                <w:sz w:val="28"/>
                <w:szCs w:val="28"/>
              </w:rPr>
              <w:t>сполнитель</w:t>
            </w:r>
          </w:p>
          <w:p w:rsidR="007279C7" w:rsidRPr="00277CEF" w:rsidRDefault="00E91267" w:rsidP="00727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371" w:type="dxa"/>
          </w:tcPr>
          <w:p w:rsidR="007279C7" w:rsidRPr="00277CEF" w:rsidRDefault="007279C7" w:rsidP="00727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Отдел развития городского поселения администрации Подгоренского муниципального района Воронежской области</w:t>
            </w:r>
          </w:p>
        </w:tc>
      </w:tr>
      <w:tr w:rsidR="007279C7" w:rsidRPr="00277CEF" w:rsidTr="003D3F50">
        <w:tc>
          <w:tcPr>
            <w:tcW w:w="2694" w:type="dxa"/>
          </w:tcPr>
          <w:p w:rsidR="007279C7" w:rsidRPr="00277CEF" w:rsidRDefault="007279C7" w:rsidP="00E91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proofErr w:type="gramStart"/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="00E91267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входящие в состав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 подпрограммы  </w:t>
            </w:r>
            <w:r w:rsidR="00E91267" w:rsidRPr="00277CE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7279C7" w:rsidRPr="00277CEF" w:rsidRDefault="007279C7" w:rsidP="00727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Мероприятие 1.1. Обеспечение предоставления услуг населению в области жилищного хозяйства, предоставление субсидий жилищным организациям для улучшения состояния и содержания жилого фонда;</w:t>
            </w:r>
          </w:p>
          <w:p w:rsidR="007279C7" w:rsidRPr="00277CEF" w:rsidRDefault="00800215" w:rsidP="00727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Мероприятие 1.2.</w:t>
            </w:r>
            <w:r w:rsidR="007279C7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территорий городского поселения;</w:t>
            </w:r>
          </w:p>
          <w:p w:rsidR="003A43BA" w:rsidRPr="00277CEF" w:rsidRDefault="007279C7" w:rsidP="0057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Мероприятие  1.3 Содействие развитию социальной и инженерной инфраструктуры Подгоренского городского поселения.</w:t>
            </w:r>
          </w:p>
          <w:p w:rsidR="00CD5CAC" w:rsidRPr="00277CEF" w:rsidRDefault="00CD5CAC" w:rsidP="003D3F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1.4  Предоставление  субсидий МКП «ПЦКУ» </w:t>
            </w:r>
            <w:r w:rsidR="00722F2F" w:rsidRPr="00277CEF">
              <w:rPr>
                <w:rFonts w:ascii="Times New Roman" w:hAnsi="Times New Roman" w:cs="Times New Roman"/>
                <w:sz w:val="28"/>
                <w:szCs w:val="28"/>
              </w:rPr>
              <w:t>на обеспечение качественными услугами жилищно-коммунальными услугами населения Подгоренского городского поселения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F2F" w:rsidRPr="00277CEF" w:rsidRDefault="00722F2F" w:rsidP="003D3F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1.5  Предоставление  субсидий МКП «ПЦКУ»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на ремонт теплоэнергетических объектов находящихся в собственности Подгоренского городского поселения.</w:t>
            </w:r>
          </w:p>
          <w:p w:rsidR="00CD5CAC" w:rsidRPr="00277CEF" w:rsidRDefault="00D506A4" w:rsidP="003D3F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1.6  Предоставление  МКП «ПЦКУ» субсидий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на ремонт, капитальный ремонт муниципального имущества, находящихся в собственности Подгоренского городского поселения. </w:t>
            </w:r>
          </w:p>
        </w:tc>
      </w:tr>
      <w:tr w:rsidR="007279C7" w:rsidRPr="00277CEF" w:rsidTr="00E618F2">
        <w:tc>
          <w:tcPr>
            <w:tcW w:w="2694" w:type="dxa"/>
          </w:tcPr>
          <w:p w:rsidR="007279C7" w:rsidRPr="00277CEF" w:rsidRDefault="007279C7" w:rsidP="00727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 w:rsidR="00E91267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371" w:type="dxa"/>
          </w:tcPr>
          <w:p w:rsidR="007279C7" w:rsidRPr="00277CEF" w:rsidRDefault="007279C7" w:rsidP="00727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безопасных и благоприятных условий проживания граждан, повышение качества предоставляемых коммунальных услуг.  </w:t>
            </w:r>
          </w:p>
          <w:p w:rsidR="007279C7" w:rsidRPr="00277CEF" w:rsidRDefault="007279C7" w:rsidP="00727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наиболее благоприятной и комфортной среды обитания жителей поселения, а также максимально возможное снижение экологического загрязнения поселка путем озеленения его территории. </w:t>
            </w:r>
          </w:p>
          <w:p w:rsidR="007279C7" w:rsidRPr="00277CEF" w:rsidRDefault="007279C7" w:rsidP="00727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захоронений.</w:t>
            </w:r>
          </w:p>
          <w:p w:rsidR="00B97FE5" w:rsidRPr="00277CEF" w:rsidRDefault="00B97FE5" w:rsidP="00727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Организация системы раздельного накопления твердых коммунальных отходов.</w:t>
            </w:r>
          </w:p>
          <w:p w:rsidR="007279C7" w:rsidRPr="00277CEF" w:rsidRDefault="007279C7" w:rsidP="00727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Приведение в  надлежащее состояние внешнего облика военно-мемориальных объектов, расположенных на территории Подгоренского городского поселения и создание условий по их сохранности.</w:t>
            </w:r>
          </w:p>
          <w:p w:rsidR="007279C7" w:rsidRPr="00277CEF" w:rsidRDefault="007279C7" w:rsidP="00727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надёжного и качественного теплоснабжения потребителей. </w:t>
            </w:r>
          </w:p>
          <w:p w:rsidR="007279C7" w:rsidRPr="00277CEF" w:rsidRDefault="007279C7" w:rsidP="00727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надежности сооружений водопроводно-канализационного хозяйства. </w:t>
            </w:r>
          </w:p>
          <w:p w:rsidR="007279C7" w:rsidRPr="00277CEF" w:rsidRDefault="007279C7" w:rsidP="00727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Оказание услуг по водоснабжению и водоотведению в соответствие с действующими нормативными требованиями.</w:t>
            </w:r>
          </w:p>
          <w:p w:rsidR="007279C7" w:rsidRPr="00277CEF" w:rsidRDefault="007279C7" w:rsidP="00727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муниципального имущества в надлежащем состоянии, ремонт муниципальных объектов.  </w:t>
            </w:r>
          </w:p>
          <w:p w:rsidR="003A43BA" w:rsidRPr="00277CEF" w:rsidRDefault="006826EB" w:rsidP="0057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Подгоренского городского поселения качественными услугами в сфере жилищно-коммунального хозяйства.</w:t>
            </w:r>
          </w:p>
        </w:tc>
      </w:tr>
      <w:tr w:rsidR="006826EB" w:rsidRPr="00277CEF" w:rsidTr="00E618F2">
        <w:tc>
          <w:tcPr>
            <w:tcW w:w="2694" w:type="dxa"/>
          </w:tcPr>
          <w:p w:rsidR="006826EB" w:rsidRPr="00277CEF" w:rsidRDefault="006826EB" w:rsidP="00727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  <w:r w:rsidR="00E91267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371" w:type="dxa"/>
          </w:tcPr>
          <w:p w:rsidR="006826EB" w:rsidRPr="00277CEF" w:rsidRDefault="006826EB" w:rsidP="0039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1577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ремонта многоквартирных жилых домов;</w:t>
            </w:r>
          </w:p>
          <w:p w:rsidR="006826EB" w:rsidRPr="00277CEF" w:rsidRDefault="006826EB" w:rsidP="0039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2B3E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proofErr w:type="spellStart"/>
            <w:r w:rsidR="00142B3E" w:rsidRPr="00277CEF">
              <w:rPr>
                <w:rFonts w:ascii="Times New Roman" w:hAnsi="Times New Roman" w:cs="Times New Roman"/>
                <w:sz w:val="28"/>
                <w:szCs w:val="28"/>
              </w:rPr>
              <w:t>улично</w:t>
            </w:r>
            <w:proofErr w:type="spellEnd"/>
            <w:r w:rsidR="00142B3E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дорожно</w:t>
            </w:r>
            <w:r w:rsidR="008B0566" w:rsidRPr="00277CE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сети;</w:t>
            </w:r>
          </w:p>
          <w:p w:rsidR="006826EB" w:rsidRPr="00277CEF" w:rsidRDefault="006826EB" w:rsidP="0039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- обустройство газонов и цветников;</w:t>
            </w:r>
          </w:p>
          <w:p w:rsidR="0032284E" w:rsidRPr="00277CEF" w:rsidRDefault="006826EB" w:rsidP="0032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- обустройство мест сбора мусор</w:t>
            </w:r>
            <w:r w:rsidR="0032284E" w:rsidRPr="00277CEF">
              <w:rPr>
                <w:rFonts w:ascii="Times New Roman" w:hAnsi="Times New Roman" w:cs="Times New Roman"/>
                <w:sz w:val="28"/>
                <w:szCs w:val="28"/>
              </w:rPr>
              <w:t>а, а также организация системы раздельного накопления твердых коммунальных отходов.</w:t>
            </w:r>
          </w:p>
          <w:p w:rsidR="006826EB" w:rsidRPr="00277CEF" w:rsidRDefault="00F1182F" w:rsidP="0039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26EB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зеленых насаждений в </w:t>
            </w:r>
            <w:r w:rsidR="00142B3E" w:rsidRPr="00277CEF">
              <w:rPr>
                <w:rFonts w:ascii="Times New Roman" w:hAnsi="Times New Roman" w:cs="Times New Roman"/>
                <w:sz w:val="28"/>
                <w:szCs w:val="28"/>
              </w:rPr>
              <w:t>Подгоренском городском поселении</w:t>
            </w:r>
            <w:r w:rsidR="006826EB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826EB" w:rsidRPr="00277CEF" w:rsidRDefault="006826EB" w:rsidP="0039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улиц поселения; </w:t>
            </w:r>
          </w:p>
          <w:p w:rsidR="006826EB" w:rsidRPr="00277CEF" w:rsidRDefault="006826EB" w:rsidP="0039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- применение современных дизайнерских разработок в благоустройстве; </w:t>
            </w:r>
          </w:p>
          <w:p w:rsidR="006826EB" w:rsidRPr="00277CEF" w:rsidRDefault="006826EB" w:rsidP="0039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- своевременная санитарная и формовочная обрезка деревьев;</w:t>
            </w:r>
          </w:p>
          <w:p w:rsidR="006826EB" w:rsidRPr="00277CEF" w:rsidRDefault="006826EB" w:rsidP="0039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</w:t>
            </w:r>
            <w:r w:rsidR="00142B3E" w:rsidRPr="00277C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приведение в нормативное состояние уличного освещения;</w:t>
            </w:r>
          </w:p>
          <w:p w:rsidR="006826EB" w:rsidRPr="00277CEF" w:rsidRDefault="006826EB" w:rsidP="0039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- проведение работ по благоустройству на кладбищах расположенных в слободе Подгорное;</w:t>
            </w:r>
          </w:p>
          <w:p w:rsidR="006826EB" w:rsidRPr="00277CEF" w:rsidRDefault="006826EB" w:rsidP="0039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- проведение работ по ремонту, восстановлению и благоустройству территорий военно-мемориальных объектов, расположенных на территории Подгоренского городского поселения;</w:t>
            </w:r>
          </w:p>
          <w:p w:rsidR="006826EB" w:rsidRPr="00277CEF" w:rsidRDefault="006826EB" w:rsidP="00800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- реконструкция и строительство систем водопрово</w:t>
            </w:r>
            <w:r w:rsidR="00800215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дно-канализационного хозяйства,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увеличение пропускной способности, снижение аварийности;</w:t>
            </w:r>
          </w:p>
          <w:p w:rsidR="006826EB" w:rsidRPr="00277CEF" w:rsidRDefault="006826EB" w:rsidP="0039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- реконструкция и строительство объектов водоснабжения;</w:t>
            </w:r>
          </w:p>
          <w:p w:rsidR="006826EB" w:rsidRPr="00277CEF" w:rsidRDefault="006826EB" w:rsidP="0039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- внедрение систем очистки,</w:t>
            </w:r>
            <w:r w:rsidR="00F61E54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водоснабжения и водоотведения;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26EB" w:rsidRPr="00277CEF" w:rsidRDefault="006826EB" w:rsidP="0039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- реконструкция очистных сооружений;</w:t>
            </w:r>
          </w:p>
          <w:p w:rsidR="006826EB" w:rsidRPr="00277CEF" w:rsidRDefault="006826EB" w:rsidP="0039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реконструкция и модернизация систем водоотведения, повышение надежности их работы и уровня очистки стоков;</w:t>
            </w:r>
          </w:p>
          <w:p w:rsidR="006826EB" w:rsidRPr="00277CEF" w:rsidRDefault="006826EB" w:rsidP="0039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- строительство новых мощностей для обеспечения услугами по водоснабжению и водоотведению в достаточном объеме существующих и планируемых потребителей;</w:t>
            </w:r>
          </w:p>
          <w:p w:rsidR="00272EF6" w:rsidRPr="00277CEF" w:rsidRDefault="009D6D6E" w:rsidP="003D3F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- реконструкция, строительство, капитальный и текущий ремонт существующих систем теплоснабжения</w:t>
            </w:r>
            <w:r w:rsidR="00272EF6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2EF6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предоставлением  субсидий МКП «ПЦКУ» </w:t>
            </w:r>
            <w:r w:rsidR="00272EF6" w:rsidRPr="00277CEF">
              <w:rPr>
                <w:rFonts w:ascii="Times New Roman" w:hAnsi="Times New Roman" w:cs="Times New Roman"/>
                <w:sz w:val="28"/>
                <w:szCs w:val="28"/>
              </w:rPr>
              <w:t>на ремонт теплоэнергетических объектов находящихся в собственности Подгоренского городского поселения.</w:t>
            </w:r>
          </w:p>
          <w:p w:rsidR="009D6D6E" w:rsidRPr="00277CEF" w:rsidRDefault="00272EF6" w:rsidP="003D3F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ремонт, капитальный ремонт муниципального имущества, с п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редоставлением субсидий  МКП «ПЦКУ»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на ремонт, капитальный ремонт муниципального имущества, находящихся в собственности Подгоренского городского поселения</w:t>
            </w:r>
            <w:r w:rsidR="009D6D6E" w:rsidRPr="00277C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7D8" w:rsidRPr="00277CEF" w:rsidRDefault="006826EB" w:rsidP="003D3F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- приобретение коммунальной специализированной техники для обеспечения населения Подгоренского городского поселения качественными услугами в сфере жилищно-коммунального хозяйства.</w:t>
            </w:r>
          </w:p>
          <w:p w:rsidR="00272EF6" w:rsidRPr="00277CEF" w:rsidRDefault="00272EF6" w:rsidP="003D3F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 субсидий МКП «ПЦКУ»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в целях возмещения недополученных доходов и (или) финансового обеспечения (возмещения) затрат в связи с производством (реализацией) товаров, работ, услуг, а в целях обеспечения качественными услугами жилищно-коммунальными услугами населения Подгоренского городского поселения</w:t>
            </w:r>
            <w:r w:rsidR="000F3F78" w:rsidRPr="00277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26EB" w:rsidRPr="00277CEF" w:rsidTr="00E618F2">
        <w:tc>
          <w:tcPr>
            <w:tcW w:w="2694" w:type="dxa"/>
          </w:tcPr>
          <w:p w:rsidR="006826EB" w:rsidRPr="00277CEF" w:rsidRDefault="006826EB" w:rsidP="0072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целевые показатели и индикаторы подпрограммы</w:t>
            </w:r>
            <w:r w:rsidR="00E91267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371" w:type="dxa"/>
          </w:tcPr>
          <w:p w:rsidR="006826EB" w:rsidRPr="00277CEF" w:rsidRDefault="006826EB" w:rsidP="0039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- доля многоквартирных домов, в которых проведен капитальный ремонт с учетом требований энергетической эффективности в общем количестве многоквартирных домов, в которых проведен капитальный ремонт </w:t>
            </w:r>
            <w:r w:rsidR="007C1247" w:rsidRPr="00277C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3BB1" w:rsidRPr="00277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1D3B" w:rsidRPr="00277C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C1247" w:rsidRPr="00277C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1D3B" w:rsidRPr="00277C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  <w:p w:rsidR="006826EB" w:rsidRPr="00277CEF" w:rsidRDefault="006826EB" w:rsidP="0039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- количество отремонтированных памятников (</w:t>
            </w:r>
            <w:r w:rsidR="009C267E" w:rsidRPr="00277CE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  <w:p w:rsidR="006826EB" w:rsidRPr="00277CEF" w:rsidRDefault="006826EB" w:rsidP="0039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- удельный вес озелененных территорий (25%);</w:t>
            </w:r>
          </w:p>
          <w:p w:rsidR="002547D8" w:rsidRPr="00277CEF" w:rsidRDefault="006826EB" w:rsidP="00361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- доля сетей коммунальной инфраструктуры, не отвечающих нормативным требованиям к общей протяженности (</w:t>
            </w:r>
            <w:r w:rsidR="00361D3B" w:rsidRPr="00277CE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%).</w:t>
            </w:r>
          </w:p>
        </w:tc>
      </w:tr>
      <w:tr w:rsidR="007279C7" w:rsidRPr="00277CEF" w:rsidTr="00E618F2">
        <w:tc>
          <w:tcPr>
            <w:tcW w:w="2694" w:type="dxa"/>
          </w:tcPr>
          <w:p w:rsidR="002547D8" w:rsidRPr="00277CEF" w:rsidRDefault="007279C7" w:rsidP="004D4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  <w:r w:rsidR="00E91267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371" w:type="dxa"/>
          </w:tcPr>
          <w:p w:rsidR="007279C7" w:rsidRPr="00277CEF" w:rsidRDefault="007279C7" w:rsidP="00265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5DD0" w:rsidRPr="00277C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265DD0" w:rsidRPr="00277C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970714" w:rsidRPr="00277CEF" w:rsidTr="00E618F2">
        <w:tc>
          <w:tcPr>
            <w:tcW w:w="2694" w:type="dxa"/>
          </w:tcPr>
          <w:p w:rsidR="00970714" w:rsidRPr="00277CEF" w:rsidRDefault="00970714" w:rsidP="00727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E91267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E91267" w:rsidRPr="0027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программы, тыс. руб.</w:t>
            </w:r>
          </w:p>
        </w:tc>
        <w:tc>
          <w:tcPr>
            <w:tcW w:w="7371" w:type="dxa"/>
          </w:tcPr>
          <w:p w:rsidR="00576A01" w:rsidRPr="00277CEF" w:rsidRDefault="00800215" w:rsidP="00576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970714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составляет  </w:t>
            </w:r>
            <w:r w:rsidR="005E1A29" w:rsidRPr="00277CEF">
              <w:rPr>
                <w:rFonts w:ascii="Times New Roman" w:hAnsi="Times New Roman" w:cs="Times New Roman"/>
                <w:sz w:val="28"/>
                <w:szCs w:val="28"/>
              </w:rPr>
              <w:t>218178,7</w:t>
            </w:r>
            <w:r w:rsidR="00B01D87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  <w:r w:rsidR="00576A01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, в том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числе средства местного бюджета</w:t>
            </w:r>
            <w:r w:rsidR="00576A01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216" w:rsidRPr="00277C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6A01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A29" w:rsidRPr="00277CEF">
              <w:rPr>
                <w:rFonts w:ascii="Times New Roman" w:hAnsi="Times New Roman" w:cs="Times New Roman"/>
                <w:sz w:val="28"/>
                <w:szCs w:val="28"/>
              </w:rPr>
              <w:t>127716,0</w:t>
            </w:r>
            <w:r w:rsidR="00576A01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 средства областного бюджета – </w:t>
            </w:r>
            <w:r w:rsidR="005E1A29" w:rsidRPr="00277CEF">
              <w:rPr>
                <w:rFonts w:ascii="Times New Roman" w:hAnsi="Times New Roman" w:cs="Times New Roman"/>
                <w:sz w:val="28"/>
                <w:szCs w:val="28"/>
              </w:rPr>
              <w:t>90462,7</w:t>
            </w:r>
            <w:r w:rsidR="003D3F50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A01" w:rsidRPr="00277CEF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970714" w:rsidRPr="00277CEF" w:rsidRDefault="00576A01" w:rsidP="00970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70714" w:rsidRPr="00277CEF">
              <w:rPr>
                <w:rFonts w:ascii="Times New Roman" w:hAnsi="Times New Roman" w:cs="Times New Roman"/>
                <w:sz w:val="28"/>
                <w:szCs w:val="28"/>
              </w:rPr>
              <w:t>Мероприятие 1. Обеспечение</w:t>
            </w:r>
            <w:r w:rsidR="0064261C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услуг </w:t>
            </w:r>
            <w:r w:rsidR="0064261C" w:rsidRPr="0027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населению в </w:t>
            </w:r>
            <w:r w:rsidR="00970714" w:rsidRPr="00277CEF">
              <w:rPr>
                <w:rFonts w:ascii="Times New Roman" w:hAnsi="Times New Roman" w:cs="Times New Roman"/>
                <w:sz w:val="28"/>
                <w:szCs w:val="28"/>
              </w:rPr>
              <w:t>области жилищного хозяйства,</w:t>
            </w:r>
            <w:r w:rsidR="0064261C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261C" w:rsidRPr="00277C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0714" w:rsidRPr="00277CEF">
              <w:rPr>
                <w:rFonts w:ascii="Times New Roman" w:hAnsi="Times New Roman" w:cs="Times New Roman"/>
                <w:sz w:val="28"/>
                <w:szCs w:val="28"/>
              </w:rPr>
              <w:t>редоставле</w:t>
            </w:r>
            <w:proofErr w:type="spellEnd"/>
            <w:r w:rsidR="0064261C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4261C" w:rsidRPr="00277C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70714" w:rsidRPr="00277C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970714" w:rsidRPr="00277CEF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="00970714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 жилищным организациям для улучшения состояния и содержания жилого фонда – </w:t>
            </w:r>
            <w:r w:rsidR="005E1A29" w:rsidRPr="00277CEF">
              <w:rPr>
                <w:rFonts w:ascii="Times New Roman" w:hAnsi="Times New Roman" w:cs="Times New Roman"/>
                <w:sz w:val="28"/>
                <w:szCs w:val="28"/>
              </w:rPr>
              <w:t>1662,6</w:t>
            </w:r>
            <w:r w:rsidR="00AC779F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779F" w:rsidRPr="00277CE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70714" w:rsidRPr="00277CE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970714" w:rsidRPr="00277CEF">
              <w:rPr>
                <w:rFonts w:ascii="Times New Roman" w:hAnsi="Times New Roman" w:cs="Times New Roman"/>
                <w:sz w:val="28"/>
                <w:szCs w:val="28"/>
              </w:rPr>
              <w:t>., в том числе средства местного бюджета –</w:t>
            </w:r>
            <w:r w:rsidR="005E1A29" w:rsidRPr="00277CEF">
              <w:rPr>
                <w:rFonts w:ascii="Times New Roman" w:hAnsi="Times New Roman" w:cs="Times New Roman"/>
                <w:sz w:val="28"/>
                <w:szCs w:val="28"/>
              </w:rPr>
              <w:t>1662,6</w:t>
            </w:r>
            <w:r w:rsidR="00970714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70714" w:rsidRPr="00277CEF" w:rsidRDefault="00576A01" w:rsidP="00970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70714" w:rsidRPr="00277CEF">
              <w:rPr>
                <w:rFonts w:ascii="Times New Roman" w:hAnsi="Times New Roman" w:cs="Times New Roman"/>
                <w:sz w:val="28"/>
                <w:szCs w:val="28"/>
              </w:rPr>
              <w:t>Мероприятие 2. Благоустройство территории Подгоренского городского поселения  –</w:t>
            </w:r>
            <w:r w:rsidR="00502216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A29" w:rsidRPr="00277CEF">
              <w:rPr>
                <w:rFonts w:ascii="Times New Roman" w:hAnsi="Times New Roman" w:cs="Times New Roman"/>
                <w:sz w:val="28"/>
                <w:szCs w:val="28"/>
              </w:rPr>
              <w:t>134963,5</w:t>
            </w:r>
            <w:r w:rsidR="00AD45A1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714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 средства местного бюджета – </w:t>
            </w:r>
            <w:r w:rsidR="005E1A29" w:rsidRPr="00277CEF">
              <w:rPr>
                <w:rFonts w:ascii="Times New Roman" w:hAnsi="Times New Roman" w:cs="Times New Roman"/>
                <w:sz w:val="28"/>
                <w:szCs w:val="28"/>
              </w:rPr>
              <w:t>119540,1</w:t>
            </w:r>
            <w:r w:rsidR="00970714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средства областного бюджета -</w:t>
            </w:r>
            <w:r w:rsidR="005E1A29" w:rsidRPr="00277CEF">
              <w:rPr>
                <w:rFonts w:ascii="Times New Roman" w:hAnsi="Times New Roman" w:cs="Times New Roman"/>
                <w:sz w:val="28"/>
                <w:szCs w:val="28"/>
              </w:rPr>
              <w:t>15423,4</w:t>
            </w:r>
            <w:r w:rsidR="00970714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800215" w:rsidRPr="00277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0714" w:rsidRPr="00277C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714" w:rsidRPr="00277CEF" w:rsidRDefault="00576A01" w:rsidP="00970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70714" w:rsidRPr="00277CEF">
              <w:rPr>
                <w:rFonts w:ascii="Times New Roman" w:hAnsi="Times New Roman" w:cs="Times New Roman"/>
                <w:sz w:val="28"/>
                <w:szCs w:val="28"/>
              </w:rPr>
              <w:t>Мероприятие 3</w:t>
            </w:r>
            <w:r w:rsidR="00970714" w:rsidRPr="00277C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970714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социальной и инженерной инфраструктуры Подгоренского городского поселения – </w:t>
            </w:r>
            <w:r w:rsidR="005C0258" w:rsidRPr="00277CEF">
              <w:rPr>
                <w:rFonts w:ascii="Times New Roman" w:hAnsi="Times New Roman" w:cs="Times New Roman"/>
                <w:sz w:val="28"/>
                <w:szCs w:val="28"/>
              </w:rPr>
              <w:t>77743,4</w:t>
            </w:r>
            <w:r w:rsidR="00970714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</w:t>
            </w:r>
            <w:r w:rsidR="00800215" w:rsidRPr="00277CEF">
              <w:rPr>
                <w:rFonts w:ascii="Times New Roman" w:hAnsi="Times New Roman" w:cs="Times New Roman"/>
                <w:sz w:val="28"/>
                <w:szCs w:val="28"/>
              </w:rPr>
              <w:t>числе средства местного бюджета</w:t>
            </w:r>
            <w:r w:rsidR="00970714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216" w:rsidRPr="00277C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70714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258" w:rsidRPr="00277CEF">
              <w:rPr>
                <w:rFonts w:ascii="Times New Roman" w:hAnsi="Times New Roman" w:cs="Times New Roman"/>
                <w:sz w:val="28"/>
                <w:szCs w:val="28"/>
              </w:rPr>
              <w:t>6467,6</w:t>
            </w:r>
            <w:r w:rsidR="00970714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 руб</w:t>
            </w:r>
            <w:r w:rsidR="00800215" w:rsidRPr="00277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7A85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; средства областного бюджета – </w:t>
            </w:r>
            <w:r w:rsidR="005E1A29" w:rsidRPr="00277CEF">
              <w:rPr>
                <w:rFonts w:ascii="Times New Roman" w:hAnsi="Times New Roman" w:cs="Times New Roman"/>
                <w:sz w:val="28"/>
                <w:szCs w:val="28"/>
              </w:rPr>
              <w:t>71275,8</w:t>
            </w:r>
            <w:r w:rsidR="00970714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D5CAC" w:rsidRPr="00277CEF" w:rsidRDefault="009D6D6E" w:rsidP="00970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    Мероприятие 4. Предоставление  субсидий МКП «ПЦКУ» на ремонт теплоэнергетических объектов находящихся в собственности Подгоренского городского поселения – </w:t>
            </w:r>
            <w:r w:rsidR="005E1A29" w:rsidRPr="00277C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 средства местного бюджета – 0,0 тыс. руб.; средства областного бюджета – 0 тыс. руб.</w:t>
            </w:r>
          </w:p>
          <w:p w:rsidR="009D6D6E" w:rsidRPr="00277CEF" w:rsidRDefault="009D6D6E" w:rsidP="009D6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    Мероприятие 5</w:t>
            </w:r>
            <w:r w:rsidRPr="00277C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 субсидий МКП «ПЦКУ» на ремонт теплоэнергетических объектов находящихся в собственности Подгоренского городского поселения – </w:t>
            </w:r>
            <w:r w:rsidR="005E1A29" w:rsidRPr="00277CEF">
              <w:rPr>
                <w:rFonts w:ascii="Times New Roman" w:hAnsi="Times New Roman" w:cs="Times New Roman"/>
                <w:sz w:val="28"/>
                <w:szCs w:val="28"/>
              </w:rPr>
              <w:t>3809,2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средства местного бюджета – </w:t>
            </w:r>
            <w:r w:rsidR="005E1A29" w:rsidRPr="00277CEF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  <w:r w:rsidR="00DC600F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тыс. руб.; средства областного бюджета – </w:t>
            </w:r>
            <w:r w:rsidR="005E1A29" w:rsidRPr="00277CEF">
              <w:rPr>
                <w:rFonts w:ascii="Times New Roman" w:hAnsi="Times New Roman" w:cs="Times New Roman"/>
                <w:sz w:val="28"/>
                <w:szCs w:val="28"/>
              </w:rPr>
              <w:t>3763,5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D5CAC" w:rsidRPr="00277CEF" w:rsidRDefault="009D6D6E" w:rsidP="00970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1.6  Предоставление  МКП «ПЦКУ» субсидий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на ремонт, капитальный ремонт муниципального имущества, находящихся в собственности Подгоренского городского поселения-  0 тыс. рублей.</w:t>
            </w:r>
          </w:p>
          <w:p w:rsidR="005E1A29" w:rsidRPr="00277CEF" w:rsidRDefault="005E1A29" w:rsidP="00B27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85" w:rsidRPr="00277CEF" w:rsidRDefault="00B27A85" w:rsidP="00B27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 составляет:</w:t>
            </w:r>
          </w:p>
          <w:tbl>
            <w:tblPr>
              <w:tblW w:w="6916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24"/>
              <w:gridCol w:w="1242"/>
              <w:gridCol w:w="1298"/>
              <w:gridCol w:w="1638"/>
              <w:gridCol w:w="1814"/>
            </w:tblGrid>
            <w:tr w:rsidR="005E1A29" w:rsidRPr="00277CEF" w:rsidTr="00203124">
              <w:trPr>
                <w:trHeight w:val="829"/>
              </w:trPr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E1A29" w:rsidRPr="00277CEF" w:rsidRDefault="005E1A29" w:rsidP="00203124">
                  <w:pPr>
                    <w:shd w:val="clear" w:color="auto" w:fill="FFFFFF"/>
                    <w:spacing w:after="0" w:line="240" w:lineRule="auto"/>
                    <w:ind w:left="101" w:right="2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E1A29" w:rsidRPr="00277CEF" w:rsidRDefault="005E1A29" w:rsidP="00203124">
                  <w:pPr>
                    <w:shd w:val="clear" w:color="auto" w:fill="FFFFFF"/>
                    <w:spacing w:after="0" w:line="240" w:lineRule="auto"/>
                    <w:ind w:left="101" w:right="2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E1A29" w:rsidRPr="00277CEF" w:rsidRDefault="005E1A29" w:rsidP="00203124">
                  <w:pPr>
                    <w:shd w:val="clear" w:color="auto" w:fill="FFFFFF"/>
                    <w:spacing w:after="0" w:line="240" w:lineRule="auto"/>
                    <w:ind w:left="101" w:right="2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E1A29" w:rsidRPr="00277CEF" w:rsidRDefault="005E1A29" w:rsidP="00203124">
                  <w:pPr>
                    <w:shd w:val="clear" w:color="auto" w:fill="FFFFFF"/>
                    <w:spacing w:after="0" w:line="240" w:lineRule="auto"/>
                    <w:ind w:left="101" w:right="23"/>
                    <w:jc w:val="both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E1A29" w:rsidRPr="00277CEF" w:rsidRDefault="005E1A29" w:rsidP="00203124">
                  <w:pPr>
                    <w:shd w:val="clear" w:color="auto" w:fill="FFFFFF"/>
                    <w:spacing w:after="0" w:line="240" w:lineRule="auto"/>
                    <w:ind w:left="101" w:right="23"/>
                    <w:jc w:val="both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Федеральный бюджет</w:t>
                  </w:r>
                </w:p>
                <w:p w:rsidR="005E1A29" w:rsidRPr="00277CEF" w:rsidRDefault="005E1A29" w:rsidP="00203124">
                  <w:pPr>
                    <w:shd w:val="clear" w:color="auto" w:fill="FFFFFF"/>
                    <w:spacing w:after="0" w:line="240" w:lineRule="auto"/>
                    <w:ind w:left="101" w:right="23"/>
                    <w:jc w:val="both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</w:p>
              </w:tc>
            </w:tr>
            <w:tr w:rsidR="005E1A29" w:rsidRPr="00277CEF" w:rsidTr="00203124">
              <w:trPr>
                <w:trHeight w:val="271"/>
              </w:trPr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104941,1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20148,9</w:t>
                  </w: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84792,2</w:t>
                  </w:r>
                </w:p>
              </w:tc>
              <w:tc>
                <w:tcPr>
                  <w:tcW w:w="1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5E1A29" w:rsidRPr="00277CEF" w:rsidTr="00203124">
              <w:trPr>
                <w:trHeight w:val="271"/>
              </w:trPr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5C02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22482,4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22092,3</w:t>
                  </w: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390,1</w:t>
                  </w:r>
                </w:p>
              </w:tc>
              <w:tc>
                <w:tcPr>
                  <w:tcW w:w="1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5E1A29" w:rsidRPr="00277CEF" w:rsidTr="00203124">
              <w:trPr>
                <w:trHeight w:val="288"/>
              </w:trPr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22688,8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21368,7</w:t>
                  </w: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1320,1</w:t>
                  </w:r>
                </w:p>
              </w:tc>
              <w:tc>
                <w:tcPr>
                  <w:tcW w:w="1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5E1A29" w:rsidRPr="00277CEF" w:rsidTr="00203124">
              <w:trPr>
                <w:trHeight w:val="271"/>
              </w:trPr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22688,8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21368,7</w:t>
                  </w: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1320,1</w:t>
                  </w:r>
                </w:p>
              </w:tc>
              <w:tc>
                <w:tcPr>
                  <w:tcW w:w="1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5E1A29" w:rsidRPr="00277CEF" w:rsidTr="00203124">
              <w:trPr>
                <w:trHeight w:val="303"/>
              </w:trPr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22688,8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21368,7</w:t>
                  </w: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1320,1</w:t>
                  </w:r>
                </w:p>
              </w:tc>
              <w:tc>
                <w:tcPr>
                  <w:tcW w:w="1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5E1A29" w:rsidRPr="00277CEF" w:rsidTr="00203124">
              <w:trPr>
                <w:trHeight w:val="407"/>
              </w:trPr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22688,8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21368,7</w:t>
                  </w: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1320,1</w:t>
                  </w:r>
                </w:p>
              </w:tc>
              <w:tc>
                <w:tcPr>
                  <w:tcW w:w="1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5E1A29" w:rsidRPr="00277CEF" w:rsidTr="00203124">
              <w:trPr>
                <w:trHeight w:val="412"/>
              </w:trPr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218178,7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127716,0</w:t>
                  </w: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90462,7</w:t>
                  </w:r>
                </w:p>
              </w:tc>
              <w:tc>
                <w:tcPr>
                  <w:tcW w:w="1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E1A29" w:rsidRPr="00277CEF" w:rsidRDefault="005E1A29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EF162E" w:rsidRPr="00277CEF" w:rsidTr="00203124">
              <w:trPr>
                <w:trHeight w:val="412"/>
              </w:trPr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F162E" w:rsidRPr="00277CEF" w:rsidRDefault="00EF162E" w:rsidP="0020312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F162E" w:rsidRPr="00277CEF" w:rsidRDefault="00EF162E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F162E" w:rsidRPr="00277CEF" w:rsidRDefault="00EF162E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F162E" w:rsidRPr="00277CEF" w:rsidRDefault="00EF162E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F162E" w:rsidRPr="00277CEF" w:rsidRDefault="00EF162E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70714" w:rsidRPr="00277CEF" w:rsidRDefault="00970714" w:rsidP="005D1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C7" w:rsidRPr="00277CEF" w:rsidTr="00E618F2">
        <w:tc>
          <w:tcPr>
            <w:tcW w:w="2694" w:type="dxa"/>
          </w:tcPr>
          <w:p w:rsidR="007279C7" w:rsidRPr="00277CEF" w:rsidRDefault="001F0F02" w:rsidP="00E91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  <w:r w:rsidR="00E91267" w:rsidRPr="0027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непосредственные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подпрограммы</w:t>
            </w:r>
            <w:r w:rsidR="00E91267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371" w:type="dxa"/>
          </w:tcPr>
          <w:p w:rsidR="001F0F02" w:rsidRPr="00277CEF" w:rsidRDefault="001F0F02" w:rsidP="001F0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повышение эстетического качества окружающей среды и 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образа современного поселка, сочетающего в себе элементы новизны и привлекательности; </w:t>
            </w:r>
          </w:p>
          <w:p w:rsidR="001F0F02" w:rsidRPr="00277CEF" w:rsidRDefault="001F0F02" w:rsidP="001F0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благоприятных комфортных условий проживания и отдыха населения; </w:t>
            </w:r>
          </w:p>
          <w:p w:rsidR="001F0F02" w:rsidRPr="00277CEF" w:rsidRDefault="001F0F02" w:rsidP="001F0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- улучшение экологической и санитарно-эпидемиологической обстановки. </w:t>
            </w:r>
          </w:p>
          <w:p w:rsidR="007279C7" w:rsidRPr="00277CEF" w:rsidRDefault="001F0F02" w:rsidP="00142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- благоустройство существующ</w:t>
            </w:r>
            <w:r w:rsidR="00142B3E" w:rsidRPr="00277CEF">
              <w:rPr>
                <w:rFonts w:ascii="Times New Roman" w:hAnsi="Times New Roman" w:cs="Times New Roman"/>
                <w:sz w:val="28"/>
                <w:szCs w:val="28"/>
              </w:rPr>
              <w:t>их кладбищ в           сл. Подгорное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F0F02" w:rsidRPr="00277CEF" w:rsidRDefault="001F0F02" w:rsidP="001F0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BA0" w:rsidRPr="00277CEF" w:rsidRDefault="003A5BA0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EF6" w:rsidRPr="00277CEF" w:rsidRDefault="00272EF6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7234" w:rsidRPr="00277CEF" w:rsidRDefault="00687234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87234" w:rsidRPr="00277CEF" w:rsidRDefault="00687234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87234" w:rsidRPr="00277CEF" w:rsidRDefault="00687234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00F" w:rsidRPr="00277CEF" w:rsidRDefault="00DC600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A29" w:rsidRPr="00277CEF" w:rsidRDefault="005E1A29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A29" w:rsidRPr="00277CEF" w:rsidRDefault="005E1A29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7234" w:rsidRPr="00277CEF" w:rsidRDefault="00687234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87234" w:rsidRPr="00277CEF" w:rsidRDefault="00687234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277CEF" w:rsidRDefault="009875F3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8723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</w:t>
      </w:r>
      <w:r w:rsidR="0081544B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8723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8723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социальной инфраструктуры в Подгоренском городском поселении Подгоренского муниципального района Воронежской области»</w:t>
      </w: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Подгоренского городского поселения</w:t>
      </w:r>
    </w:p>
    <w:p w:rsidR="005C0258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</w:t>
      </w: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5C0258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5C0258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687234" w:rsidRPr="00277CEF" w:rsidRDefault="00687234" w:rsidP="00292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7269"/>
      </w:tblGrid>
      <w:tr w:rsidR="001F0F02" w:rsidRPr="00277CEF" w:rsidTr="00E618F2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02" w:rsidRPr="00277CEF" w:rsidRDefault="00E91267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</w:t>
            </w:r>
          </w:p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="00E91267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развития городского поселения администрации Подгоренского муниципального района Воронежской области</w:t>
            </w:r>
          </w:p>
        </w:tc>
      </w:tr>
      <w:tr w:rsidR="001F0F02" w:rsidRPr="00277CEF" w:rsidTr="00DC600F">
        <w:trPr>
          <w:trHeight w:val="801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02" w:rsidRPr="00277CEF" w:rsidRDefault="001F0F02" w:rsidP="00E9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</w:t>
            </w:r>
            <w:r w:rsidR="00E9126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входящие в состав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подпрограммы  </w:t>
            </w:r>
            <w:r w:rsidR="00E91267" w:rsidRPr="00277CE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F02" w:rsidRPr="00277CEF" w:rsidRDefault="001F0F02" w:rsidP="0029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2.1. Улучшение состояния автомобильных дорог;</w:t>
            </w:r>
          </w:p>
          <w:p w:rsidR="00163B06" w:rsidRPr="00277CEF" w:rsidRDefault="00163B06" w:rsidP="0029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F02" w:rsidRPr="00277CEF" w:rsidRDefault="001F0F02" w:rsidP="0029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2.2. Строительство и реконструкция объектов инфраструктуры;</w:t>
            </w:r>
          </w:p>
          <w:p w:rsidR="00163B06" w:rsidRPr="00277CEF" w:rsidRDefault="00163B06" w:rsidP="0029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F02" w:rsidRPr="00277CEF" w:rsidRDefault="001F0F02" w:rsidP="0029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2.3. Подготовка проектно-сметных документаций для обеспечения развития инженерной инфраструктуры;</w:t>
            </w:r>
          </w:p>
          <w:p w:rsidR="00163B06" w:rsidRPr="00277CEF" w:rsidRDefault="00163B06" w:rsidP="0029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F02" w:rsidRPr="00277CEF" w:rsidRDefault="001F0F02" w:rsidP="0029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2.4. Ремонт тротуаров на территории Подгоренского городского поселения;</w:t>
            </w:r>
          </w:p>
          <w:p w:rsidR="00163B06" w:rsidRPr="00277CEF" w:rsidRDefault="00163B06" w:rsidP="0029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F02" w:rsidRPr="00277CEF" w:rsidRDefault="001F0F02" w:rsidP="0029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2.5. Устройство пешеходных переходов на территории Подгоренского городского поселения;</w:t>
            </w:r>
          </w:p>
          <w:p w:rsidR="001F0F02" w:rsidRPr="00277CEF" w:rsidRDefault="001F0F02" w:rsidP="00DC6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F02" w:rsidRPr="00277CEF" w:rsidRDefault="001F0F02" w:rsidP="00DC6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2.6.</w:t>
            </w:r>
            <w:r w:rsidR="00AD0153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6D6E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Подгоренского городского поселения. </w:t>
            </w:r>
            <w:r w:rsidR="00AD0153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</w:t>
            </w:r>
            <w:r w:rsidR="00AD0153" w:rsidRPr="00277CEF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субсидий  АО "</w:t>
            </w:r>
            <w:proofErr w:type="spellStart"/>
            <w:r w:rsidR="00AD0153" w:rsidRPr="00277CEF">
              <w:rPr>
                <w:rFonts w:ascii="Times New Roman" w:hAnsi="Times New Roman" w:cs="Times New Roman"/>
                <w:bCs/>
                <w:sz w:val="28"/>
                <w:szCs w:val="28"/>
              </w:rPr>
              <w:t>Подгоренское</w:t>
            </w:r>
            <w:proofErr w:type="spellEnd"/>
            <w:r w:rsidR="00AD0153" w:rsidRPr="00277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пассажирское автотранспортное предприятие" с целью создания условий для предоставления транспортных услуг населению и организация транспортного обслуживания населения в границах Подгоренского городского поселения»</w:t>
            </w:r>
          </w:p>
        </w:tc>
      </w:tr>
      <w:tr w:rsidR="001F0F02" w:rsidRPr="00277CEF" w:rsidTr="00E618F2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  <w:r w:rsidR="00E9126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1267" w:rsidRPr="00277CE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E6B" w:rsidRPr="00277CEF" w:rsidRDefault="00396E6B" w:rsidP="0039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развитие </w:t>
            </w:r>
            <w:r w:rsidR="00FC5D20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улично-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 сети Подгоренского городского поселения;</w:t>
            </w:r>
          </w:p>
          <w:p w:rsidR="00396E6B" w:rsidRPr="00277CEF" w:rsidRDefault="00396E6B" w:rsidP="0039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улучшение  транспортно - эксплуатационных  качеств  автомобильных дорог и повышение   безопасности  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движения при   рациональном использовании материальных и финансовых ресурсов;</w:t>
            </w:r>
          </w:p>
          <w:p w:rsidR="00396E6B" w:rsidRPr="00277CEF" w:rsidRDefault="00396E6B" w:rsidP="0039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качества предоставляемых услуг, снижение издержек теплоснабжающих предприятий;</w:t>
            </w:r>
          </w:p>
          <w:p w:rsidR="00396E6B" w:rsidRPr="00277CEF" w:rsidRDefault="00396E6B" w:rsidP="0039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стимулирование     снижения     производственных     затрат, повышение   экономической   эффективности   производства тепловой    энергии    и    применение    энергосберегающих технологий коммунального комплекса;</w:t>
            </w:r>
          </w:p>
          <w:p w:rsidR="00396E6B" w:rsidRPr="00277CEF" w:rsidRDefault="00396E6B" w:rsidP="0039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располагаемой тепловой мощности;</w:t>
            </w:r>
          </w:p>
          <w:p w:rsidR="00396E6B" w:rsidRPr="00277CEF" w:rsidRDefault="00396E6B" w:rsidP="0039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экологической обстановки;</w:t>
            </w:r>
          </w:p>
          <w:p w:rsidR="00396E6B" w:rsidRPr="00277CEF" w:rsidRDefault="00396E6B" w:rsidP="0039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надежности, промышленной и экологической безопасности,       экономической       эффективности       и энергосбережения, обновление основных фондов до общего уровня износа;</w:t>
            </w:r>
          </w:p>
          <w:p w:rsidR="001F0F02" w:rsidRPr="00277CEF" w:rsidRDefault="00396E6B" w:rsidP="0039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нормативных требований по качеству тепловой энергии. </w:t>
            </w:r>
          </w:p>
        </w:tc>
      </w:tr>
      <w:tr w:rsidR="001F0F02" w:rsidRPr="00277CEF" w:rsidTr="00E618F2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подпрограммы</w:t>
            </w:r>
            <w:r w:rsidR="00E9126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1267" w:rsidRPr="00277CE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E6B" w:rsidRPr="00277CEF" w:rsidRDefault="00396E6B" w:rsidP="0039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расширение сети автомобильных дорог общего пользования с </w:t>
            </w:r>
            <w:r w:rsidR="00FC5D20"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усовершенствованным</w:t>
            </w:r>
            <w:r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покрытием на территории Подгоренского городского поселения;</w:t>
            </w:r>
          </w:p>
          <w:p w:rsidR="00396E6B" w:rsidRPr="00277CEF" w:rsidRDefault="00396E6B" w:rsidP="0039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содержание автомобильных дорог общего пользования, внутриквартальных дорог и проездов на уровне, допустимом нормативами, для обеспечения их сохранности;</w:t>
            </w:r>
          </w:p>
          <w:p w:rsidR="00396E6B" w:rsidRPr="00277CEF" w:rsidRDefault="00396E6B" w:rsidP="0039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автомобильных дорог общего пользования, внутриквартальных дорог и проездов, находящихся в неудовлетворительном и аварийном состоянии;</w:t>
            </w:r>
          </w:p>
          <w:p w:rsidR="00396E6B" w:rsidRPr="00277CEF" w:rsidRDefault="00396E6B" w:rsidP="0039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уровня обустройства автомобильных дорог общего пользования;</w:t>
            </w:r>
          </w:p>
          <w:p w:rsidR="001F0F02" w:rsidRPr="00277CEF" w:rsidRDefault="00396E6B" w:rsidP="00AD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AD45B2" w:rsidRPr="00277C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проектно-изыскательские работы и строительство </w:t>
            </w:r>
            <w:proofErr w:type="spellStart"/>
            <w:r w:rsidR="00AD45B2" w:rsidRPr="00277CEF">
              <w:rPr>
                <w:rFonts w:ascii="Times New Roman" w:eastAsia="Calibri" w:hAnsi="Times New Roman" w:cs="Times New Roman"/>
                <w:sz w:val="26"/>
                <w:szCs w:val="26"/>
              </w:rPr>
              <w:t>блочно</w:t>
            </w:r>
            <w:proofErr w:type="spellEnd"/>
            <w:r w:rsidR="00AD45B2" w:rsidRPr="00277CEF">
              <w:rPr>
                <w:rFonts w:ascii="Times New Roman" w:eastAsia="Calibri" w:hAnsi="Times New Roman" w:cs="Times New Roman"/>
                <w:sz w:val="26"/>
                <w:szCs w:val="26"/>
              </w:rPr>
              <w:t>-модульной газовой котельной по ул. Школьная, 1б                в сл. Подгорное, с подземной прокладкой сетей теплоснабжения</w:t>
            </w:r>
            <w:r w:rsidR="00AD45B2"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реконструкция существующих котельных</w:t>
            </w:r>
            <w:r w:rsidR="00787C7E"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расположенных </w:t>
            </w:r>
            <w:r w:rsidR="00F1182F"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FC5D20"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87C7E"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Ленина, </w:t>
            </w:r>
            <w:r w:rsidR="00F1182F"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</w:t>
            </w:r>
            <w:r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Калинина, 21</w:t>
            </w:r>
            <w:r w:rsidR="00E36D2B"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участок</w:t>
            </w:r>
            <w:r w:rsidR="00787C7E"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</w:t>
            </w:r>
            <w:r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Подгоренский</w:t>
            </w:r>
            <w:r w:rsidR="00AD45B2"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D45B2" w:rsidRPr="00277CEF" w:rsidRDefault="00AD45B2" w:rsidP="00AD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277C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проектно-изыскательские работы и </w:t>
            </w:r>
            <w:proofErr w:type="spellStart"/>
            <w:r w:rsidRPr="00277CEF">
              <w:rPr>
                <w:rFonts w:ascii="Times New Roman" w:eastAsia="Calibri" w:hAnsi="Times New Roman" w:cs="Times New Roman"/>
                <w:sz w:val="26"/>
                <w:szCs w:val="26"/>
              </w:rPr>
              <w:t>перебуривание</w:t>
            </w:r>
            <w:proofErr w:type="spellEnd"/>
            <w:r w:rsidRPr="00277C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артезианской скважины по ул. Строителей,5в в </w:t>
            </w:r>
            <w:proofErr w:type="spellStart"/>
            <w:r w:rsidRPr="00277CEF">
              <w:rPr>
                <w:rFonts w:ascii="Times New Roman" w:eastAsia="Calibri" w:hAnsi="Times New Roman" w:cs="Times New Roman"/>
                <w:sz w:val="26"/>
                <w:szCs w:val="26"/>
              </w:rPr>
              <w:t>пгт</w:t>
            </w:r>
            <w:proofErr w:type="spellEnd"/>
            <w:r w:rsidRPr="00277CEF">
              <w:rPr>
                <w:rFonts w:ascii="Times New Roman" w:eastAsia="Calibri" w:hAnsi="Times New Roman" w:cs="Times New Roman"/>
                <w:sz w:val="26"/>
                <w:szCs w:val="26"/>
              </w:rPr>
              <w:t>. Подгоренский;</w:t>
            </w:r>
          </w:p>
          <w:p w:rsidR="00AD45B2" w:rsidRPr="00277CEF" w:rsidRDefault="00AD45B2" w:rsidP="00AD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CEF">
              <w:rPr>
                <w:rFonts w:ascii="Times New Roman" w:eastAsia="Calibri" w:hAnsi="Times New Roman" w:cs="Times New Roman"/>
                <w:sz w:val="26"/>
                <w:szCs w:val="26"/>
              </w:rPr>
              <w:t>- проектно-изыскательские работы и</w:t>
            </w:r>
            <w:r w:rsidRPr="00277CEF">
              <w:rPr>
                <w:rFonts w:ascii="Times New Roman" w:hAnsi="Times New Roman" w:cs="Times New Roman"/>
                <w:sz w:val="26"/>
                <w:szCs w:val="26"/>
              </w:rPr>
              <w:t xml:space="preserve"> реконструкция по объекту: «Реконструкция двух напорных коллекторов и двух канализационных насосных станций в </w:t>
            </w:r>
            <w:proofErr w:type="spellStart"/>
            <w:r w:rsidRPr="00277CEF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277CE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77CEF">
              <w:rPr>
                <w:rFonts w:ascii="Times New Roman" w:hAnsi="Times New Roman" w:cs="Times New Roman"/>
                <w:sz w:val="26"/>
                <w:szCs w:val="26"/>
              </w:rPr>
              <w:t>Подгоренски</w:t>
            </w:r>
            <w:proofErr w:type="spellEnd"/>
            <w:r w:rsidRPr="00277CEF">
              <w:rPr>
                <w:rFonts w:ascii="Times New Roman" w:hAnsi="Times New Roman" w:cs="Times New Roman"/>
                <w:sz w:val="26"/>
                <w:szCs w:val="26"/>
              </w:rPr>
              <w:t xml:space="preserve"> Подгоренского муниципального района Воронежской области»;</w:t>
            </w:r>
          </w:p>
          <w:p w:rsidR="00AD45B2" w:rsidRPr="00277CEF" w:rsidRDefault="00AD45B2" w:rsidP="00AD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UR" w:hAnsi="Times New Roman TUR" w:cs="Times New Roman TUR"/>
                <w:sz w:val="26"/>
                <w:szCs w:val="26"/>
              </w:rPr>
            </w:pPr>
            <w:r w:rsidRPr="00277CEF">
              <w:rPr>
                <w:rFonts w:ascii="Times New Roman" w:hAnsi="Times New Roman" w:cs="Times New Roman"/>
                <w:sz w:val="26"/>
                <w:szCs w:val="26"/>
              </w:rPr>
              <w:t xml:space="preserve">- корректировка проектно-сметной документации и строительство по объекту: </w:t>
            </w:r>
            <w:r w:rsidRPr="00277CEF">
              <w:rPr>
                <w:sz w:val="26"/>
                <w:szCs w:val="26"/>
              </w:rPr>
              <w:t>«</w:t>
            </w:r>
            <w:r w:rsidRPr="00277CEF">
              <w:rPr>
                <w:rFonts w:ascii="Times New Roman TUR" w:hAnsi="Times New Roman TUR" w:cs="Times New Roman TUR"/>
                <w:sz w:val="26"/>
                <w:szCs w:val="26"/>
              </w:rPr>
              <w:t xml:space="preserve">Биологические очистные сооружения хозяйственно-бытовых сточных вод производительностью 1500 м3/сутки. Реконструкция наружных сетей канализации и сооружений по адресу: Воронежская область, Подгоренский </w:t>
            </w:r>
            <w:proofErr w:type="spellStart"/>
            <w:r w:rsidRPr="00277CEF">
              <w:rPr>
                <w:rFonts w:ascii="Times New Roman TUR" w:hAnsi="Times New Roman TUR" w:cs="Times New Roman TUR"/>
                <w:sz w:val="26"/>
                <w:szCs w:val="26"/>
              </w:rPr>
              <w:t>п.г.т</w:t>
            </w:r>
            <w:proofErr w:type="spellEnd"/>
            <w:r w:rsidRPr="00277CEF">
              <w:rPr>
                <w:rFonts w:ascii="Times New Roman TUR" w:hAnsi="Times New Roman TUR" w:cs="Times New Roman TUR"/>
                <w:sz w:val="26"/>
                <w:szCs w:val="26"/>
              </w:rPr>
              <w:t>. Подгоренский, ул. Дачная, 2»;</w:t>
            </w:r>
          </w:p>
          <w:p w:rsidR="00AD45B2" w:rsidRPr="00277CEF" w:rsidRDefault="00AD45B2" w:rsidP="00AD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CEF">
              <w:rPr>
                <w:rFonts w:ascii="Times New Roman TUR" w:hAnsi="Times New Roman TUR" w:cs="Times New Roman TUR"/>
                <w:sz w:val="26"/>
                <w:szCs w:val="26"/>
              </w:rPr>
              <w:t xml:space="preserve">- </w:t>
            </w:r>
            <w:r w:rsidRPr="00277C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проектно-изыскательские работы и строительство по </w:t>
            </w:r>
            <w:r w:rsidRPr="00277C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объектам: «Строительство водопроводной сети по улицам Пушкина, Алексея Прохоренко, Спортивная, Дружба в </w:t>
            </w:r>
            <w:proofErr w:type="spellStart"/>
            <w:r w:rsidRPr="00277CEF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277CEF">
              <w:rPr>
                <w:rFonts w:ascii="Times New Roman" w:hAnsi="Times New Roman" w:cs="Times New Roman"/>
                <w:sz w:val="26"/>
                <w:szCs w:val="26"/>
              </w:rPr>
              <w:t xml:space="preserve">.  Подгоренский Подгоренского района Воронежской области» и «Строительство самотечных коллекторов по улицам Пушкина, Алексея Прохоренко, Спортивная, Дружба в </w:t>
            </w:r>
            <w:proofErr w:type="spellStart"/>
            <w:r w:rsidRPr="00277CEF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277CEF">
              <w:rPr>
                <w:rFonts w:ascii="Times New Roman" w:hAnsi="Times New Roman" w:cs="Times New Roman"/>
                <w:sz w:val="26"/>
                <w:szCs w:val="26"/>
              </w:rPr>
              <w:t>.  Подгоренский Подгоренского района Воронежской области»</w:t>
            </w:r>
            <w:r w:rsidR="002D0896" w:rsidRPr="00277C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F0F02" w:rsidRPr="00277CEF" w:rsidTr="00E618F2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F02" w:rsidRPr="00277CEF" w:rsidRDefault="001F0F02" w:rsidP="00E9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Основные целевые  показатели </w:t>
            </w:r>
            <w:r w:rsidR="00E9126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индикаторы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="00E9126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A01" w:rsidRPr="00277CEF" w:rsidRDefault="00CB3B4A" w:rsidP="0057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6A01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25%;</w:t>
            </w:r>
          </w:p>
          <w:p w:rsidR="00576A01" w:rsidRPr="00277CEF" w:rsidRDefault="00576A01" w:rsidP="0057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общая протяженность автомобильных дорог местного значения с усовершенствованным  покрытием, к общей протяженности, </w:t>
            </w:r>
            <w:r w:rsidR="00F70913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  <w:p w:rsidR="00576A01" w:rsidRPr="00277CEF" w:rsidRDefault="00576A01" w:rsidP="0057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вес объектов инфраструктуры, отвечающих требованиям безопасности эксплуатации, (100%);</w:t>
            </w:r>
          </w:p>
          <w:p w:rsidR="00576A01" w:rsidRPr="00277CEF" w:rsidRDefault="00576A01" w:rsidP="0057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благоустроенных мест отдыха (3ед);</w:t>
            </w:r>
          </w:p>
          <w:p w:rsidR="00576A01" w:rsidRPr="00277CEF" w:rsidRDefault="00576A01" w:rsidP="0057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уровень исполнения плановых значений по расходам на реализацию подпрограммы (100%).</w:t>
            </w:r>
          </w:p>
          <w:p w:rsidR="00576A01" w:rsidRPr="00277CEF" w:rsidRDefault="00576A01" w:rsidP="0057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Прирост протяженности автомобильных дорог общего пользования местного значения на территории</w:t>
            </w:r>
            <w:r w:rsidR="00333AD9"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Подгоренского городского поселения Подгоренского муниципального района</w:t>
            </w:r>
            <w:r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Воронежской области, соответствующих нормативным требованиям  к транспортно-эксплуатационным показателям, в результате капитального ремонта и ремонта автомобильных дорог –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11,468 </w:t>
            </w:r>
            <w:r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км.</w:t>
            </w:r>
          </w:p>
          <w:p w:rsidR="00576A01" w:rsidRPr="00277CEF" w:rsidRDefault="00576A01" w:rsidP="00E36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Общая протяженность автомобильных дорог общего пользования  местного значения, соответствующих нормативным требованиям  к транспортно-эксплуатационным показателям,  </w:t>
            </w:r>
            <w:r w:rsidR="00F70913"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46,800</w:t>
            </w:r>
            <w:r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км.</w:t>
            </w:r>
          </w:p>
          <w:p w:rsidR="001F0F02" w:rsidRPr="00277CEF" w:rsidRDefault="00576A01" w:rsidP="00BC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Доля протяженности автомобильных дорог общего пользования  местного значения на территории</w:t>
            </w:r>
            <w:r w:rsidR="00333AD9" w:rsidRPr="00277CEF">
              <w:t xml:space="preserve"> </w:t>
            </w:r>
            <w:r w:rsidR="00333AD9"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Подгоренского городского поселения Подгоренского муниципального района </w:t>
            </w:r>
            <w:r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Воронежской области, соответствующих нормативным требованиям к транспортно-эксплуатационным показателям  </w:t>
            </w:r>
            <w:r w:rsidR="00BC35BA"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  <w:r w:rsidR="00F70913"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7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%.</w:t>
            </w:r>
          </w:p>
        </w:tc>
      </w:tr>
      <w:tr w:rsidR="001F0F02" w:rsidRPr="00277CEF" w:rsidTr="00272EF6">
        <w:trPr>
          <w:trHeight w:val="140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B06" w:rsidRPr="00277CEF" w:rsidRDefault="001F0F02" w:rsidP="0025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  <w:r w:rsidR="00E9126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E6B" w:rsidRPr="00277CEF" w:rsidRDefault="001F0F02" w:rsidP="005E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5E1A29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5E1A29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29200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011FF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D2425" w:rsidRPr="00277CEF" w:rsidTr="00272EF6">
        <w:trPr>
          <w:trHeight w:val="140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25" w:rsidRPr="00277CEF" w:rsidRDefault="002D2425" w:rsidP="002D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муниципальной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 тыс. руб.</w:t>
            </w:r>
          </w:p>
          <w:p w:rsidR="002D2425" w:rsidRPr="00277CEF" w:rsidRDefault="002D2425" w:rsidP="002D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425" w:rsidRPr="00277CEF" w:rsidRDefault="002D2425" w:rsidP="002D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425" w:rsidRPr="00277CEF" w:rsidRDefault="002D2425" w:rsidP="002D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425" w:rsidRPr="00277CEF" w:rsidRDefault="002D2425" w:rsidP="002D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425" w:rsidRPr="00277CEF" w:rsidRDefault="002D2425" w:rsidP="0025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25" w:rsidRPr="00277CEF" w:rsidRDefault="002D2425" w:rsidP="002D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бюджетных ассигнований на реализацию подпрограммы составляет  </w:t>
            </w:r>
            <w:r w:rsidR="005C0258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354663,7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средства местного бюджета – </w:t>
            </w:r>
            <w:r w:rsidR="005C0258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42251,1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средства областного бюджета –</w:t>
            </w:r>
            <w:r w:rsidR="005E1A29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312412,6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руб.;</w:t>
            </w:r>
          </w:p>
          <w:p w:rsidR="002D2425" w:rsidRPr="00277CEF" w:rsidRDefault="002D2425" w:rsidP="002D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425" w:rsidRPr="00277CEF" w:rsidRDefault="002D2425" w:rsidP="002D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2.1. Улучшение состояния автомобильных  дорог -  </w:t>
            </w:r>
            <w:r w:rsidR="005E1A29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228499,0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в том числе средства местного бюджета – </w:t>
            </w:r>
            <w:r w:rsidR="005E1A29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34841,6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средства областного бюджета – </w:t>
            </w:r>
            <w:r w:rsidR="005E1A29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193657,4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руб.;</w:t>
            </w:r>
          </w:p>
          <w:p w:rsidR="002D2425" w:rsidRPr="00277CEF" w:rsidRDefault="002D2425" w:rsidP="002D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425" w:rsidRPr="00277CEF" w:rsidRDefault="002D2425" w:rsidP="002D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2.2.  Строительство и реконструкция объектов инфраструктуры – </w:t>
            </w:r>
            <w:r w:rsidR="005E1A29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108407,4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средства местного </w:t>
            </w:r>
            <w:r w:rsidR="005E1A29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 – 539,0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средства областного бюджета – </w:t>
            </w:r>
            <w:r w:rsidR="005E1A29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107868,4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руб.;</w:t>
            </w:r>
          </w:p>
          <w:p w:rsidR="002D2425" w:rsidRPr="00277CEF" w:rsidRDefault="002D2425" w:rsidP="002D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425" w:rsidRPr="00277CEF" w:rsidRDefault="002D2425" w:rsidP="002D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2.3.  Подготовка проектно-сметной документации для обеспечения развития инженерной инфраструктуры – </w:t>
            </w:r>
            <w:r w:rsidR="00203124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6450,0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средства местного бюджета – </w:t>
            </w:r>
            <w:r w:rsidR="00203124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6450,0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 средства областного бюджета –</w:t>
            </w:r>
            <w:r w:rsidR="00203124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руб.;</w:t>
            </w:r>
          </w:p>
          <w:p w:rsidR="002D2425" w:rsidRPr="00277CEF" w:rsidRDefault="002D2425" w:rsidP="002D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F02" w:rsidRPr="00277CEF" w:rsidTr="00E618F2">
        <w:trPr>
          <w:trHeight w:val="690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02" w:rsidRPr="00277CEF" w:rsidRDefault="001F0F02" w:rsidP="0029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2.4. Ремонт тротуаров на территории Подгоренского городского поселения</w:t>
            </w:r>
            <w:r w:rsidR="0029200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11FF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3124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E36D2B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средства местного бюджета – </w:t>
            </w:r>
            <w:r w:rsidR="00203124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E36D2B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средства областного бюджета </w:t>
            </w:r>
            <w:r w:rsidR="00B47E03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5C0258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E36D2B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D2425" w:rsidRPr="00277CEF" w:rsidRDefault="002D2425" w:rsidP="0029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F02" w:rsidRPr="00277CEF" w:rsidRDefault="001F0F02" w:rsidP="0029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2.6. Создание условий для предоставления транспортных услуг населению и организация транспортного обслуживания населения в границах Подгоренского городского поселения </w:t>
            </w:r>
            <w:r w:rsidR="008011FF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200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3124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11307,3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E36D2B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средства местного бюджета – </w:t>
            </w:r>
            <w:r w:rsidR="00203124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420,5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5715A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715A7" w:rsidRPr="00277CEF" w:rsidRDefault="005715A7" w:rsidP="0029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областного бюджета – </w:t>
            </w:r>
            <w:r w:rsidR="00203124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10886,8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203124" w:rsidRPr="00277CEF" w:rsidRDefault="00203124" w:rsidP="00FB2B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FA" w:rsidRPr="00277CEF" w:rsidRDefault="00E501FA" w:rsidP="00FB2B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по годам:</w:t>
            </w:r>
          </w:p>
          <w:tbl>
            <w:tblPr>
              <w:tblW w:w="6424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1253"/>
              <w:gridCol w:w="1207"/>
              <w:gridCol w:w="1394"/>
              <w:gridCol w:w="1712"/>
            </w:tblGrid>
            <w:tr w:rsidR="00203124" w:rsidRPr="00277CEF" w:rsidTr="00203124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бюджет</w:t>
                  </w:r>
                </w:p>
              </w:tc>
            </w:tr>
            <w:tr w:rsidR="00203124" w:rsidRPr="00277CEF" w:rsidTr="00203124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134622,0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7545,7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127076,3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03124" w:rsidRPr="00277CEF" w:rsidTr="00203124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30720,9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6876,2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23844,7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03124" w:rsidRPr="00277CEF" w:rsidTr="00203124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47330,2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141836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6957,3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38523,3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03124" w:rsidRPr="00277CEF" w:rsidTr="00203124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47330,2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141836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6957,3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38523,3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03124" w:rsidRPr="00277CEF" w:rsidTr="00203124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47330,2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141836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6957,3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38523,3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03124" w:rsidRPr="00277CEF" w:rsidTr="00203124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47330,2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141836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6957,3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38523,3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03124" w:rsidRPr="00277CEF" w:rsidTr="00203124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141836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354663,7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141836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42251,1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312412,6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F02" w:rsidRPr="00277CEF" w:rsidTr="00E618F2">
        <w:trPr>
          <w:trHeight w:val="50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02" w:rsidRPr="00277CEF" w:rsidRDefault="001F0F02" w:rsidP="00E9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Ожидаемые </w:t>
            </w:r>
            <w:r w:rsidR="00E9126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непосредственные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 реализации подпрограммы</w:t>
            </w:r>
            <w:r w:rsidR="00E9126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4A" w:rsidRPr="00277CEF" w:rsidRDefault="00CB3B4A" w:rsidP="00CB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состояния автомобильных дорог общего пользования на </w:t>
            </w:r>
            <w:r w:rsidR="00F70913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11,468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км;</w:t>
            </w:r>
          </w:p>
          <w:p w:rsidR="00CB3B4A" w:rsidRPr="00277CEF" w:rsidRDefault="00CB3B4A" w:rsidP="00CB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ремонта не менее </w:t>
            </w:r>
            <w:r w:rsidR="00F70913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11,468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 автомобильных дорог с твердым покрытием;</w:t>
            </w:r>
          </w:p>
          <w:p w:rsidR="00CB3B4A" w:rsidRPr="00277CEF" w:rsidRDefault="00A74FC5" w:rsidP="00CB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ремонта</w:t>
            </w:r>
            <w:r w:rsidR="00CB3B4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км внутриквартальных проездов;</w:t>
            </w:r>
          </w:p>
          <w:p w:rsidR="00CB3B4A" w:rsidRPr="00277CEF" w:rsidRDefault="00CB3B4A" w:rsidP="00CB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 организации дорожного движения на территории городского поселения;</w:t>
            </w:r>
          </w:p>
          <w:p w:rsidR="00CB3B4A" w:rsidRPr="00277CEF" w:rsidRDefault="00CB3B4A" w:rsidP="00CB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горизонталь</w:t>
            </w:r>
            <w:r w:rsidR="00540EA6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разметке протяженностью 4,5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км;</w:t>
            </w:r>
          </w:p>
          <w:p w:rsidR="00CB3B4A" w:rsidRPr="00277CEF" w:rsidRDefault="00CB3B4A" w:rsidP="00CB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качества тротуаров и пешеходных переходов;</w:t>
            </w:r>
          </w:p>
          <w:p w:rsidR="00CB3B4A" w:rsidRPr="00277CEF" w:rsidRDefault="00CB3B4A" w:rsidP="00CB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системы теплоснабжения городского поселения;</w:t>
            </w:r>
          </w:p>
          <w:p w:rsidR="00CB3B4A" w:rsidRPr="00277CEF" w:rsidRDefault="00CB3B4A" w:rsidP="00CB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предоставляемых услуг;</w:t>
            </w:r>
          </w:p>
          <w:p w:rsidR="001F0F02" w:rsidRPr="00277CEF" w:rsidRDefault="00CB3B4A" w:rsidP="00CB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издержек теплоснабжающих предприятий</w:t>
            </w:r>
            <w:r w:rsidR="00B769B4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F0F02" w:rsidRPr="00277CEF" w:rsidRDefault="001F0F02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8F2" w:rsidRPr="00277CEF" w:rsidRDefault="00E618F2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8F2" w:rsidRPr="00277CEF" w:rsidRDefault="00E618F2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3124" w:rsidRPr="00277CEF" w:rsidRDefault="00203124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8F2" w:rsidRPr="00277CEF" w:rsidRDefault="00E618F2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2B87" w:rsidRDefault="00FB2B87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Pr="00277CEF" w:rsidRDefault="00277CE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687234" w:rsidRPr="00277CEF" w:rsidRDefault="00E47086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8723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</w:t>
      </w:r>
      <w:r w:rsidR="0081544B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</w:t>
      </w:r>
      <w:r w:rsidR="0068723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«Организация защиты населения и территории Подгоренского городского поселения от чрезвычайных ситуаций. Обеспечение пожарной безопасности людей на объектах».</w:t>
      </w: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Подгоренского городского поселения</w:t>
      </w:r>
    </w:p>
    <w:p w:rsidR="0020312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</w:t>
      </w:r>
      <w:r w:rsidR="0020312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йона Воронежской области» </w:t>
      </w:r>
    </w:p>
    <w:p w:rsidR="00687234" w:rsidRPr="00277CEF" w:rsidRDefault="0020312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</w:t>
      </w:r>
      <w:r w:rsidR="0068723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8723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1F0F02" w:rsidRPr="00277CEF" w:rsidRDefault="001F0F02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3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5"/>
        <w:gridCol w:w="6468"/>
      </w:tblGrid>
      <w:tr w:rsidR="001F0F02" w:rsidRPr="00277CEF" w:rsidTr="00E618F2">
        <w:trPr>
          <w:trHeight w:val="680"/>
        </w:trPr>
        <w:tc>
          <w:tcPr>
            <w:tcW w:w="3705" w:type="dxa"/>
            <w:shd w:val="clear" w:color="auto" w:fill="auto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Исполнители    подпрограммы</w:t>
            </w:r>
            <w:r w:rsidR="00266C6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6468" w:type="dxa"/>
            <w:shd w:val="clear" w:color="auto" w:fill="auto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развития городского поселения администрации Подгоренского муниципального района Воронежской области</w:t>
            </w:r>
          </w:p>
        </w:tc>
      </w:tr>
      <w:tr w:rsidR="001F0F02" w:rsidRPr="00277CEF" w:rsidTr="00E618F2">
        <w:trPr>
          <w:trHeight w:val="415"/>
        </w:trPr>
        <w:tc>
          <w:tcPr>
            <w:tcW w:w="3705" w:type="dxa"/>
            <w:shd w:val="clear" w:color="auto" w:fill="auto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 </w:t>
            </w:r>
          </w:p>
        </w:tc>
        <w:tc>
          <w:tcPr>
            <w:tcW w:w="6468" w:type="dxa"/>
            <w:shd w:val="clear" w:color="000000" w:fill="FFFFFF"/>
          </w:tcPr>
          <w:p w:rsidR="001F0F02" w:rsidRPr="00277CEF" w:rsidRDefault="000C28EC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3.1. Повышение готовности к ликвидации чрезвычайных ситуаций.</w:t>
            </w:r>
          </w:p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F02" w:rsidRPr="00277CEF" w:rsidTr="00E618F2">
        <w:trPr>
          <w:trHeight w:val="375"/>
        </w:trPr>
        <w:tc>
          <w:tcPr>
            <w:tcW w:w="3705" w:type="dxa"/>
            <w:shd w:val="clear" w:color="auto" w:fill="auto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подпрограммы </w:t>
            </w:r>
            <w:r w:rsidR="00266C6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6468" w:type="dxa"/>
            <w:shd w:val="clear" w:color="000000" w:fill="FFFFFF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комплексной безопасности населения и территории Подгоренского городского поселения </w:t>
            </w:r>
          </w:p>
        </w:tc>
      </w:tr>
      <w:tr w:rsidR="001F0F02" w:rsidRPr="00277CEF" w:rsidTr="00E618F2">
        <w:trPr>
          <w:trHeight w:val="375"/>
        </w:trPr>
        <w:tc>
          <w:tcPr>
            <w:tcW w:w="3705" w:type="dxa"/>
            <w:shd w:val="clear" w:color="auto" w:fill="auto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  <w:r w:rsidR="00266C6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6468" w:type="dxa"/>
            <w:shd w:val="clear" w:color="auto" w:fill="auto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Предупреждение чрезвычайных ситуаций, ликвидации их последствий и максимальное снижение масштабов ущерба и потерь. </w:t>
            </w:r>
          </w:p>
        </w:tc>
      </w:tr>
      <w:tr w:rsidR="001F0F02" w:rsidRPr="00277CEF" w:rsidTr="00E618F2">
        <w:trPr>
          <w:trHeight w:val="750"/>
        </w:trPr>
        <w:tc>
          <w:tcPr>
            <w:tcW w:w="3705" w:type="dxa"/>
            <w:shd w:val="clear" w:color="auto" w:fill="auto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целевые показатели и индикаторы  подпрограммы</w:t>
            </w:r>
            <w:r w:rsidR="00266C6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468" w:type="dxa"/>
            <w:shd w:val="clear" w:color="auto" w:fill="auto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Доля ликвидированных последствий ЧС </w:t>
            </w:r>
            <w:proofErr w:type="gramStart"/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возникшим,100%.</w:t>
            </w:r>
          </w:p>
        </w:tc>
      </w:tr>
      <w:tr w:rsidR="001F0F02" w:rsidRPr="00277CEF" w:rsidTr="00E618F2">
        <w:trPr>
          <w:trHeight w:val="336"/>
        </w:trPr>
        <w:tc>
          <w:tcPr>
            <w:tcW w:w="3705" w:type="dxa"/>
            <w:shd w:val="clear" w:color="auto" w:fill="auto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подпрограммы </w:t>
            </w:r>
            <w:r w:rsidR="00266C6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6468" w:type="dxa"/>
            <w:shd w:val="clear" w:color="auto" w:fill="auto"/>
          </w:tcPr>
          <w:p w:rsidR="001F0F02" w:rsidRPr="00277CEF" w:rsidRDefault="001F0F02" w:rsidP="0020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03124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203124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1F0F02" w:rsidRPr="00277CEF" w:rsidTr="00E618F2">
        <w:trPr>
          <w:trHeight w:val="1475"/>
        </w:trPr>
        <w:tc>
          <w:tcPr>
            <w:tcW w:w="3705" w:type="dxa"/>
            <w:shd w:val="clear" w:color="auto" w:fill="auto"/>
          </w:tcPr>
          <w:p w:rsidR="001F0F02" w:rsidRPr="00277CEF" w:rsidRDefault="001F0F02" w:rsidP="0026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</w:t>
            </w:r>
            <w:r w:rsidR="00266C6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программы, тыс. руб.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68" w:type="dxa"/>
            <w:shd w:val="clear" w:color="000000" w:fill="FFFFFF"/>
          </w:tcPr>
          <w:p w:rsidR="001F0F02" w:rsidRPr="00277CEF" w:rsidRDefault="001F0F02" w:rsidP="0057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Суммарный объем  финансирования по подпрограмме составит  </w:t>
            </w:r>
            <w:r w:rsidR="00203124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AB4504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.,</w:t>
            </w:r>
            <w:r w:rsidR="00576A01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6A01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средства местного бюджета </w:t>
            </w:r>
            <w:r w:rsidR="00203124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76A01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576A01" w:rsidRPr="00277CEF" w:rsidRDefault="00576A01" w:rsidP="0020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F02" w:rsidRPr="00277CEF" w:rsidTr="00E618F2">
        <w:trPr>
          <w:trHeight w:val="593"/>
        </w:trPr>
        <w:tc>
          <w:tcPr>
            <w:tcW w:w="3705" w:type="dxa"/>
            <w:shd w:val="clear" w:color="auto" w:fill="auto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</w:t>
            </w:r>
            <w:r w:rsidR="00266C6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непосредственные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 реализации подпрограммы </w:t>
            </w:r>
            <w:r w:rsidR="00266C6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  <w:p w:rsidR="00576A01" w:rsidRPr="00277CEF" w:rsidRDefault="00576A01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shd w:val="clear" w:color="000000" w:fill="FFFFFF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и качественная ликвидация последствий чрезвычайных ситуаций на территории Подгоренского городского поселения</w:t>
            </w:r>
          </w:p>
          <w:p w:rsidR="009F3033" w:rsidRPr="00277CEF" w:rsidRDefault="009F3033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0F02" w:rsidRPr="00277CEF" w:rsidRDefault="001F0F02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0F02" w:rsidRPr="00277CEF" w:rsidRDefault="001F0F02" w:rsidP="00E55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234" w:rsidRPr="00277CEF" w:rsidRDefault="00687234" w:rsidP="00E55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234" w:rsidRPr="00277CEF" w:rsidRDefault="00687234" w:rsidP="00E55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234" w:rsidRPr="00277CEF" w:rsidRDefault="00687234" w:rsidP="00E55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6910" w:rsidRPr="00277CEF" w:rsidRDefault="00616910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277CEF" w:rsidRDefault="00E47086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8723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</w:t>
      </w:r>
      <w:r w:rsidR="0081544B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</w:t>
      </w:r>
      <w:r w:rsidR="0068723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«Финансовое обеспечение переданных полномочий и исполнение полномочий по осуществлению первичного воинского учета на территории, где отсутствуют военные комиссариаты »</w:t>
      </w: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Подгоренского городского поселения</w:t>
      </w:r>
    </w:p>
    <w:p w:rsidR="0020312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</w:t>
      </w:r>
      <w:r w:rsidR="0020312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йона Воронежской области» </w:t>
      </w:r>
    </w:p>
    <w:p w:rsidR="00687234" w:rsidRPr="00277CEF" w:rsidRDefault="0020312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</w:t>
      </w:r>
      <w:r w:rsidR="0068723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8723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1F0F02" w:rsidRPr="00277CEF" w:rsidRDefault="001F0F02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0"/>
        <w:gridCol w:w="7258"/>
      </w:tblGrid>
      <w:tr w:rsidR="001F0F02" w:rsidRPr="00277CEF" w:rsidTr="00540EA6"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02" w:rsidRPr="00277CEF" w:rsidRDefault="001F0F02" w:rsidP="00E5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развития городского поселения администрации Подгоренского муниципального района Воронежской области</w:t>
            </w:r>
          </w:p>
        </w:tc>
      </w:tr>
      <w:tr w:rsidR="001F0F02" w:rsidRPr="00277CEF" w:rsidTr="00540EA6"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F02" w:rsidRPr="00277CEF" w:rsidRDefault="000C28EC" w:rsidP="00E5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077DC4" w:rsidRPr="00277C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Исполнение полномочий по осуществлению  пе</w:t>
            </w:r>
            <w:r w:rsidR="001F0F02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рвичного воинского учета на территориях,  где отсутствуют военные комиссариаты.</w:t>
            </w:r>
          </w:p>
          <w:p w:rsidR="003F49A8" w:rsidRPr="00277CEF" w:rsidRDefault="003F49A8" w:rsidP="006169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F02" w:rsidRPr="00277CEF" w:rsidRDefault="001F0F02" w:rsidP="006169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F02" w:rsidRPr="00277CEF" w:rsidTr="00540EA6"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F02" w:rsidRPr="00277CEF" w:rsidRDefault="001F0F02" w:rsidP="00E5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эффективного исполнения переданных и принятых полномочий.</w:t>
            </w:r>
          </w:p>
        </w:tc>
      </w:tr>
      <w:tr w:rsidR="001F0F02" w:rsidRPr="00356F3C" w:rsidTr="00540EA6"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02" w:rsidRPr="00277CEF" w:rsidRDefault="001F0F02" w:rsidP="00E5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обеспечение  переданных  полномочий от администрации Подгоренского городского </w:t>
            </w:r>
            <w:proofErr w:type="gramStart"/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Подгоренского муниципального района  администрации Подгоренского  муниципального района Воронежской области</w:t>
            </w:r>
            <w:proofErr w:type="gramEnd"/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03124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E26D1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03124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51A49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1F0F02" w:rsidRPr="00277CEF" w:rsidRDefault="001F0F02" w:rsidP="00E5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Эффективное исполнение полномочий на осуществление первичного воинского учета на территории городского поселения.</w:t>
            </w:r>
          </w:p>
          <w:p w:rsidR="000C28EC" w:rsidRPr="00277CEF" w:rsidRDefault="000C28EC" w:rsidP="00540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F02" w:rsidRPr="00277CEF" w:rsidTr="00540EA6"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02" w:rsidRPr="00277CEF" w:rsidRDefault="00266C6A" w:rsidP="0026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елевые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и 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 подпрограммы муниципальной программы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02" w:rsidRPr="00277CEF" w:rsidRDefault="001F0F02" w:rsidP="00E5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 соглашением администраций и (или) сводной бюджетной росписью, (100 %)</w:t>
            </w:r>
            <w:r w:rsidR="00E51A49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0F02" w:rsidRPr="00277CEF" w:rsidRDefault="001F0F02" w:rsidP="00E5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Соотношение фактического размера  расходования  субвенций, на осуществление первичного, воинского учета, в </w:t>
            </w:r>
            <w:proofErr w:type="gramStart"/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поселениях</w:t>
            </w:r>
            <w:proofErr w:type="gramEnd"/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где отсутствуют военные комиссариаты,(100%). </w:t>
            </w:r>
          </w:p>
          <w:p w:rsidR="003842F7" w:rsidRPr="00277CEF" w:rsidRDefault="003842F7" w:rsidP="0038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Соотношение фактического размера перечисленных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межбюджетных трансфертов на информирования граждан о подготовке и проведении общероссийского голосования по вопросу одобрения изменений в Конституцию РФ, к их плановому значению, предусмотренному  сводной бюджетной росписью, (100 %).</w:t>
            </w:r>
          </w:p>
          <w:p w:rsidR="00616910" w:rsidRPr="00277CEF" w:rsidRDefault="003842F7" w:rsidP="00E5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16910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547D8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исполнения плановых назначений по расходам на реализацию мероприятия.</w:t>
            </w:r>
          </w:p>
          <w:p w:rsidR="001F0F02" w:rsidRPr="00277CEF" w:rsidRDefault="001F0F02" w:rsidP="00E5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F02" w:rsidRPr="00277CEF" w:rsidTr="00540EA6"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02" w:rsidRPr="00277CEF" w:rsidRDefault="001F0F02" w:rsidP="0020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20</w:t>
            </w:r>
            <w:r w:rsidR="00203124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E51A49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202</w:t>
            </w:r>
            <w:r w:rsidR="00203124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51A49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1F0F02" w:rsidRPr="00277CEF" w:rsidTr="00540EA6">
        <w:trPr>
          <w:trHeight w:val="19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  <w:r w:rsidR="00266C6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02" w:rsidRPr="00277CEF" w:rsidRDefault="001F0F02" w:rsidP="00E5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составляет – </w:t>
            </w:r>
            <w:r w:rsidR="002D2425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203124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06,8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1F0F02" w:rsidRPr="00277CEF" w:rsidRDefault="001F0F02" w:rsidP="00E5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местный бюджет- </w:t>
            </w:r>
            <w:r w:rsidR="00CE26D1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16910" w:rsidRPr="00277CEF" w:rsidRDefault="00616910" w:rsidP="0061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-</w:t>
            </w:r>
            <w:r w:rsidR="00203124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1F0F02" w:rsidRPr="00277CEF" w:rsidRDefault="001F0F02" w:rsidP="00E5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 -</w:t>
            </w:r>
            <w:r w:rsidR="00203124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4706,8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F0F02" w:rsidRPr="00277CEF" w:rsidRDefault="001F0F02" w:rsidP="00E5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448" w:type="dxa"/>
              <w:tblInd w:w="37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996"/>
              <w:gridCol w:w="1377"/>
              <w:gridCol w:w="1712"/>
              <w:gridCol w:w="1375"/>
            </w:tblGrid>
            <w:tr w:rsidR="00203124" w:rsidRPr="00277CEF" w:rsidTr="00203124">
              <w:trPr>
                <w:trHeight w:val="182"/>
              </w:trPr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203124" w:rsidRPr="00277CEF" w:rsidRDefault="00203124" w:rsidP="002031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203124" w:rsidRPr="00277CEF" w:rsidRDefault="00203124" w:rsidP="002031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3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203124" w:rsidRPr="00277CEF" w:rsidRDefault="00203124" w:rsidP="002031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203124" w:rsidRPr="00277CEF" w:rsidRDefault="00203124" w:rsidP="002031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3124" w:rsidRPr="00277CEF" w:rsidRDefault="00203124" w:rsidP="002031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</w:tr>
            <w:tr w:rsidR="005A5FF7" w:rsidRPr="00277CEF" w:rsidTr="00203124">
              <w:trPr>
                <w:trHeight w:val="182"/>
              </w:trPr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B868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680,0</w:t>
                  </w:r>
                </w:p>
              </w:tc>
              <w:tc>
                <w:tcPr>
                  <w:tcW w:w="13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680,0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5A5FF7" w:rsidRPr="00277CEF" w:rsidTr="00203124">
              <w:trPr>
                <w:trHeight w:val="182"/>
              </w:trPr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B868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749,2</w:t>
                  </w:r>
                </w:p>
              </w:tc>
              <w:tc>
                <w:tcPr>
                  <w:tcW w:w="13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749,2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5A5FF7" w:rsidRPr="00277CEF" w:rsidTr="00203124">
              <w:trPr>
                <w:trHeight w:val="182"/>
              </w:trPr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B8682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819,4</w:t>
                  </w:r>
                </w:p>
              </w:tc>
              <w:tc>
                <w:tcPr>
                  <w:tcW w:w="13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819,4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5A5FF7" w:rsidRPr="00277CEF" w:rsidTr="00203124">
              <w:trPr>
                <w:trHeight w:val="182"/>
              </w:trPr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B8682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819,4</w:t>
                  </w:r>
                </w:p>
              </w:tc>
              <w:tc>
                <w:tcPr>
                  <w:tcW w:w="13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819,4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5A5FF7" w:rsidRPr="00277CEF" w:rsidTr="00203124">
              <w:trPr>
                <w:trHeight w:val="182"/>
              </w:trPr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B868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819,4</w:t>
                  </w:r>
                </w:p>
              </w:tc>
              <w:tc>
                <w:tcPr>
                  <w:tcW w:w="13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819,4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5A5FF7" w:rsidRPr="00277CEF" w:rsidTr="00203124">
              <w:trPr>
                <w:trHeight w:val="182"/>
              </w:trPr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B8682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819,4</w:t>
                  </w:r>
                </w:p>
              </w:tc>
              <w:tc>
                <w:tcPr>
                  <w:tcW w:w="13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819,4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5A5FF7" w:rsidRPr="00277CEF" w:rsidTr="00203124">
              <w:trPr>
                <w:trHeight w:val="182"/>
              </w:trPr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B868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4706,8</w:t>
                  </w:r>
                </w:p>
              </w:tc>
              <w:tc>
                <w:tcPr>
                  <w:tcW w:w="13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4706,8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FF7" w:rsidRPr="00277CEF" w:rsidRDefault="005A5FF7" w:rsidP="002031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9F3033" w:rsidRPr="00277CEF" w:rsidRDefault="009F3033" w:rsidP="00E5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F02" w:rsidRPr="00356F3C" w:rsidTr="00540EA6"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непосредственные результаты реализации подпрограммы муниципальной</w:t>
            </w:r>
          </w:p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02" w:rsidRPr="00277CEF" w:rsidRDefault="001F0F02" w:rsidP="00E5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Стабильное и эффективное исполнение городским поселением переданных и принятых полномочий.</w:t>
            </w:r>
          </w:p>
        </w:tc>
      </w:tr>
    </w:tbl>
    <w:p w:rsidR="001F0F02" w:rsidRPr="00356F3C" w:rsidRDefault="001F0F02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3124" w:rsidRDefault="0020312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124" w:rsidRDefault="0020312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EA6" w:rsidRDefault="00540EA6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EA6" w:rsidRDefault="00540EA6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EA6" w:rsidRDefault="00540EA6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EA6" w:rsidRDefault="00540EA6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EA6" w:rsidRDefault="00540EA6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EA6" w:rsidRDefault="00540EA6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277CEF" w:rsidRDefault="003F49A8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68723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АСПОРТ</w:t>
      </w: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277CEF" w:rsidRDefault="00E47086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8723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</w:t>
      </w:r>
      <w:r w:rsidR="0081544B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</w:t>
      </w:r>
      <w:r w:rsidR="0068723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«Социальная поддержка граждан Подгоренского городского поселения Подгоренского муниципального района Воронежской области»</w:t>
      </w: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Подгоренского городского поселения</w:t>
      </w:r>
    </w:p>
    <w:p w:rsidR="00F84CED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</w:t>
      </w: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F84CED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F84CED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</w:t>
      </w:r>
    </w:p>
    <w:p w:rsidR="001F0F02" w:rsidRPr="00277CEF" w:rsidRDefault="001F0F02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730"/>
      </w:tblGrid>
      <w:tr w:rsidR="001F0F02" w:rsidRPr="00277CEF" w:rsidTr="001F0F02">
        <w:tc>
          <w:tcPr>
            <w:tcW w:w="4077" w:type="dxa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5067" w:type="dxa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развития городского поселения администрации Подгоренского муниципального района Воронежской области</w:t>
            </w:r>
          </w:p>
        </w:tc>
      </w:tr>
      <w:tr w:rsidR="001F0F02" w:rsidRPr="00277CEF" w:rsidTr="001F0F02">
        <w:tc>
          <w:tcPr>
            <w:tcW w:w="4077" w:type="dxa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мероприятия, входящие в состав подпрограммы муниципальной  программы</w:t>
            </w:r>
          </w:p>
        </w:tc>
        <w:tc>
          <w:tcPr>
            <w:tcW w:w="5067" w:type="dxa"/>
          </w:tcPr>
          <w:p w:rsidR="001F0F02" w:rsidRPr="00277CEF" w:rsidRDefault="000C28EC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F02948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обеспечения финансовой помощи  отдельным категориям граждан.</w:t>
            </w:r>
          </w:p>
          <w:p w:rsidR="001F0F02" w:rsidRPr="00277CEF" w:rsidRDefault="00077DC4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F02948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Обеспечение доплат  к пенсиям за выслугу лет муниципальным служащим.</w:t>
            </w:r>
          </w:p>
        </w:tc>
      </w:tr>
      <w:tr w:rsidR="001F0F02" w:rsidRPr="00277CEF" w:rsidTr="001F0F02">
        <w:tc>
          <w:tcPr>
            <w:tcW w:w="4077" w:type="dxa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5067" w:type="dxa"/>
          </w:tcPr>
          <w:p w:rsidR="001F0F02" w:rsidRPr="00277CEF" w:rsidRDefault="001F0F02" w:rsidP="006A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Повышение уровня жизни, нуждающихся в финансовой  помощи граждан, Подгоренского  городского поселения.</w:t>
            </w:r>
          </w:p>
          <w:p w:rsidR="001F0F02" w:rsidRPr="00277CEF" w:rsidRDefault="001F0F02" w:rsidP="006A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Обеспечение компенсации заработка, утраченного в связи с прекращением муниципальной службы при достижении пенсионного возраста.</w:t>
            </w:r>
          </w:p>
        </w:tc>
      </w:tr>
      <w:tr w:rsidR="001F0F02" w:rsidRPr="00277CEF" w:rsidTr="001F0F02">
        <w:tc>
          <w:tcPr>
            <w:tcW w:w="4077" w:type="dxa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5067" w:type="dxa"/>
          </w:tcPr>
          <w:p w:rsidR="001F0F02" w:rsidRPr="00277CEF" w:rsidRDefault="001F0F02" w:rsidP="006A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6A1C7A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Р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асширение масштабов представления в денежной форме мер социальной поддержки отдельным категориям граждан.</w:t>
            </w:r>
          </w:p>
          <w:p w:rsidR="001F0F02" w:rsidRPr="00277CEF" w:rsidRDefault="001F0F02" w:rsidP="00D3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6A1C7A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1C7A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казание мер социальной поддержки  муниципальным служащим, вышедших на пенсию за выслугу лет.</w:t>
            </w:r>
          </w:p>
        </w:tc>
      </w:tr>
      <w:tr w:rsidR="001F0F02" w:rsidRPr="00277CEF" w:rsidTr="001F0F02">
        <w:tc>
          <w:tcPr>
            <w:tcW w:w="4077" w:type="dxa"/>
          </w:tcPr>
          <w:p w:rsidR="001F0F02" w:rsidRPr="00277CEF" w:rsidRDefault="001F0F02" w:rsidP="0026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целевые  показатели </w:t>
            </w:r>
            <w:r w:rsidR="00266C6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индикаторы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5067" w:type="dxa"/>
          </w:tcPr>
          <w:p w:rsidR="001F0F02" w:rsidRPr="00277CEF" w:rsidRDefault="001F0F02" w:rsidP="006A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1C7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1C7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дельный вес малоимущих граждан, получающих социальную помощь, в общей численности малоимущих граждан в Подгоренском городском поселении, обратившихся за получением</w:t>
            </w:r>
            <w:r w:rsidR="006A1C7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 социальной поддержки, 100%.</w:t>
            </w:r>
          </w:p>
          <w:p w:rsidR="001F0F02" w:rsidRPr="00277CEF" w:rsidRDefault="001F0F02" w:rsidP="00D3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1C7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1C7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ровень исполнения запланированного объема финансирования, 100%.</w:t>
            </w:r>
          </w:p>
        </w:tc>
      </w:tr>
      <w:tr w:rsidR="001F0F02" w:rsidRPr="00277CEF" w:rsidTr="001F0F02">
        <w:tc>
          <w:tcPr>
            <w:tcW w:w="4077" w:type="dxa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подпрограммы муниципальной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5067" w:type="dxa"/>
          </w:tcPr>
          <w:p w:rsidR="001F0F02" w:rsidRPr="00277CEF" w:rsidRDefault="001F0F02" w:rsidP="00F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с 20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6A1C7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202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</w:tr>
      <w:tr w:rsidR="001F0F02" w:rsidRPr="00277CEF" w:rsidTr="001F0F02">
        <w:tc>
          <w:tcPr>
            <w:tcW w:w="4077" w:type="dxa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подпрограммы муниципальной программы</w:t>
            </w:r>
            <w:r w:rsidR="00266C6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67" w:type="dxa"/>
          </w:tcPr>
          <w:p w:rsidR="001F0F02" w:rsidRPr="00277CEF" w:rsidRDefault="001F0F02" w:rsidP="006A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объ</w:t>
            </w:r>
            <w:r w:rsidR="002A3683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средств  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2776,6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</w:t>
            </w:r>
            <w:r w:rsidR="00AB4504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местный бюджет 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2776,6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AB4504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 реализации:</w:t>
            </w:r>
          </w:p>
          <w:tbl>
            <w:tblPr>
              <w:tblW w:w="4526" w:type="dxa"/>
              <w:tblInd w:w="972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478"/>
              <w:gridCol w:w="1281"/>
              <w:gridCol w:w="1767"/>
            </w:tblGrid>
            <w:tr w:rsidR="00F84CED" w:rsidRPr="00277CEF" w:rsidTr="00F84CED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</w:tr>
            <w:tr w:rsidR="00F84CED" w:rsidRPr="00277CEF" w:rsidTr="00F84CED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445,2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445,2</w:t>
                  </w:r>
                </w:p>
              </w:tc>
            </w:tr>
            <w:tr w:rsidR="00F84CED" w:rsidRPr="00277CEF" w:rsidTr="00F84CED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458,2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458,2</w:t>
                  </w:r>
                </w:p>
              </w:tc>
            </w:tr>
            <w:tr w:rsidR="00F84CED" w:rsidRPr="00277CEF" w:rsidTr="00F84CED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468,3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468,3</w:t>
                  </w:r>
                </w:p>
              </w:tc>
            </w:tr>
            <w:tr w:rsidR="00F84CED" w:rsidRPr="00277CEF" w:rsidTr="00F84CED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468,3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468,3</w:t>
                  </w:r>
                </w:p>
              </w:tc>
            </w:tr>
            <w:tr w:rsidR="00F84CED" w:rsidRPr="00277CEF" w:rsidTr="00F84CED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468,3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468,3</w:t>
                  </w:r>
                </w:p>
              </w:tc>
            </w:tr>
            <w:tr w:rsidR="00F84CED" w:rsidRPr="00277CEF" w:rsidTr="00F84CED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468,3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468,3</w:t>
                  </w:r>
                </w:p>
              </w:tc>
            </w:tr>
            <w:tr w:rsidR="00F84CED" w:rsidRPr="00277CEF" w:rsidTr="00F84CED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2776,6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2776,6</w:t>
                  </w:r>
                </w:p>
              </w:tc>
            </w:tr>
          </w:tbl>
          <w:p w:rsidR="001F0F02" w:rsidRPr="00277CEF" w:rsidRDefault="001F0F02" w:rsidP="006A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F02" w:rsidRPr="00356F3C" w:rsidTr="00576A01">
        <w:trPr>
          <w:trHeight w:val="1553"/>
        </w:trPr>
        <w:tc>
          <w:tcPr>
            <w:tcW w:w="4077" w:type="dxa"/>
          </w:tcPr>
          <w:p w:rsidR="001F0F02" w:rsidRPr="00277CEF" w:rsidRDefault="001F0F02" w:rsidP="0026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 </w:t>
            </w:r>
            <w:r w:rsidR="00266C6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непосредственные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 реализации подпрограммы муниципальной  программы</w:t>
            </w:r>
          </w:p>
        </w:tc>
        <w:tc>
          <w:tcPr>
            <w:tcW w:w="5067" w:type="dxa"/>
          </w:tcPr>
          <w:p w:rsidR="001F0F02" w:rsidRPr="00277CEF" w:rsidRDefault="006A1C7A" w:rsidP="006A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П</w:t>
            </w:r>
            <w:r w:rsidR="001F0F02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оддержка малоимущих граждан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0F02" w:rsidRPr="00356F3C" w:rsidRDefault="006A1C7A" w:rsidP="006A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П</w:t>
            </w:r>
            <w:r w:rsidR="001F0F02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овышение качества жизни муниципальных служащих, вышедших на пенсию.</w:t>
            </w:r>
          </w:p>
          <w:p w:rsidR="001F0F02" w:rsidRPr="00356F3C" w:rsidRDefault="001F0F02" w:rsidP="006A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0F02" w:rsidRPr="00356F3C" w:rsidRDefault="001F0F02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7234" w:rsidRPr="00356F3C" w:rsidRDefault="00687234" w:rsidP="00F02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356F3C" w:rsidRDefault="00687234" w:rsidP="00F02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356F3C" w:rsidRDefault="00687234" w:rsidP="00F02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356F3C" w:rsidRDefault="00687234" w:rsidP="00F02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356F3C" w:rsidRDefault="00687234" w:rsidP="00F02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356F3C" w:rsidRDefault="00687234" w:rsidP="00F02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356F3C" w:rsidRDefault="00687234" w:rsidP="00F02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356F3C" w:rsidRDefault="00687234" w:rsidP="00F02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356F3C" w:rsidRDefault="00687234" w:rsidP="00F02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356F3C" w:rsidRDefault="00687234" w:rsidP="00F02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356F3C" w:rsidRDefault="00687234" w:rsidP="00F02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356F3C" w:rsidRDefault="00687234" w:rsidP="00F02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356F3C" w:rsidRDefault="00687234" w:rsidP="00F02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356F3C" w:rsidRDefault="00687234" w:rsidP="00F02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356F3C" w:rsidRDefault="00687234" w:rsidP="00F02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356F3C" w:rsidRDefault="00687234" w:rsidP="00F02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356F3C" w:rsidRDefault="00687234" w:rsidP="00F02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CED" w:rsidRDefault="00F84CED" w:rsidP="00261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CED" w:rsidRDefault="00F84CED" w:rsidP="00261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CED" w:rsidRDefault="00F84CED" w:rsidP="00261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CED" w:rsidRDefault="00F84CED" w:rsidP="00261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CED" w:rsidRDefault="00F84CED" w:rsidP="00261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CED" w:rsidRDefault="00F84CED" w:rsidP="00261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CED" w:rsidRDefault="00F84CED" w:rsidP="00261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CED" w:rsidRDefault="00F84CED" w:rsidP="00261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CED" w:rsidRDefault="00F84CED" w:rsidP="00261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46F" w:rsidRPr="00277CEF" w:rsidRDefault="0026146F" w:rsidP="00261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687234" w:rsidRPr="00277CEF" w:rsidRDefault="00E47086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8723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</w:t>
      </w:r>
      <w:r w:rsidR="0081544B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</w:t>
      </w:r>
      <w:r w:rsidR="0068723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«Обеспечение реализации муниципальной программы»</w:t>
      </w: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Подгоренского городского поселения</w:t>
      </w:r>
    </w:p>
    <w:p w:rsidR="00F84CED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</w:t>
      </w:r>
      <w:r w:rsidR="00F84CED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области»</w:t>
      </w:r>
    </w:p>
    <w:p w:rsidR="00687234" w:rsidRPr="00277CEF" w:rsidRDefault="00F84CED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</w:t>
      </w:r>
      <w:r w:rsidR="0068723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8723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26146F" w:rsidRPr="00277CEF" w:rsidRDefault="0026146F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061"/>
      </w:tblGrid>
      <w:tr w:rsidR="001F0F02" w:rsidRPr="00277CEF" w:rsidTr="00103B47">
        <w:tc>
          <w:tcPr>
            <w:tcW w:w="3510" w:type="dxa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6061" w:type="dxa"/>
          </w:tcPr>
          <w:p w:rsidR="001F0F02" w:rsidRPr="00277CEF" w:rsidRDefault="00103B47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развития городского поселения администрации Подгоренского 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Воронежской области</w:t>
            </w:r>
          </w:p>
        </w:tc>
      </w:tr>
      <w:tr w:rsidR="001F0F02" w:rsidRPr="00277CEF" w:rsidTr="00103B47">
        <w:tc>
          <w:tcPr>
            <w:tcW w:w="3510" w:type="dxa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мероприятия, входящие в сос</w:t>
            </w:r>
            <w:r w:rsidR="00103B4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тав подпрограммы муниципальной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61" w:type="dxa"/>
          </w:tcPr>
          <w:p w:rsidR="001F0F02" w:rsidRPr="00277CEF" w:rsidRDefault="00077DC4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C28EC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ероприятие 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  <w:r w:rsidR="00F02948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деятельности Совета народных депутатов Подгоренского городского поселения.</w:t>
            </w:r>
          </w:p>
          <w:p w:rsidR="000C28EC" w:rsidRPr="00277CEF" w:rsidRDefault="000C28EC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928" w:rsidRPr="00277CEF" w:rsidRDefault="00077DC4" w:rsidP="00E13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  <w:r w:rsidR="00E13928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Управление резервным фондом Подгоренского городского поселения и иными резервами на исполнение расходных обязательств Подгоренского городского поселения.</w:t>
            </w:r>
          </w:p>
          <w:p w:rsidR="000C28EC" w:rsidRPr="00277CEF" w:rsidRDefault="000C28EC" w:rsidP="00E13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F02" w:rsidRPr="00277CEF" w:rsidRDefault="00077DC4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6.3. 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других расходных обязательств городского поселения. </w:t>
            </w:r>
          </w:p>
          <w:p w:rsidR="000C28EC" w:rsidRPr="00277CEF" w:rsidRDefault="000C28EC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F02" w:rsidRPr="00277CEF" w:rsidRDefault="00077DC4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6.4. 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  <w:r w:rsidR="00F02948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28EC" w:rsidRPr="00277CEF" w:rsidRDefault="000C28EC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F02" w:rsidRPr="00277CEF" w:rsidRDefault="00077DC4" w:rsidP="00077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6.5.</w:t>
            </w:r>
            <w:r w:rsidR="00F02948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выборов в органы местного самоуправления</w:t>
            </w:r>
          </w:p>
          <w:p w:rsidR="00077DC4" w:rsidRPr="00277CEF" w:rsidRDefault="00077DC4" w:rsidP="00077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F02" w:rsidRPr="00277CEF" w:rsidTr="00103B47">
        <w:trPr>
          <w:trHeight w:val="1690"/>
        </w:trPr>
        <w:tc>
          <w:tcPr>
            <w:tcW w:w="3510" w:type="dxa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 муниципальной программы</w:t>
            </w:r>
          </w:p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</w:tcPr>
          <w:p w:rsidR="001F0F02" w:rsidRPr="00277CEF" w:rsidRDefault="001F0F02" w:rsidP="0010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эффективного и бесперебойного функционирования  органов местного самоуправления Подгоренского городского поселения.</w:t>
            </w:r>
          </w:p>
        </w:tc>
      </w:tr>
      <w:tr w:rsidR="001F0F02" w:rsidRPr="00277CEF" w:rsidTr="00103B47">
        <w:tc>
          <w:tcPr>
            <w:tcW w:w="3510" w:type="dxa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6061" w:type="dxa"/>
          </w:tcPr>
          <w:p w:rsidR="001F0F02" w:rsidRPr="00277CEF" w:rsidRDefault="001F0F02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F02948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деятельности органов местного самоуправления.</w:t>
            </w:r>
          </w:p>
          <w:p w:rsidR="001F0F02" w:rsidRPr="00277CEF" w:rsidRDefault="007E453A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F0F02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Содержание и обслуж</w:t>
            </w:r>
            <w:r w:rsidR="00B41209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ивания оборудования, помещения  городского поселения.</w:t>
            </w:r>
          </w:p>
          <w:p w:rsidR="001F0F02" w:rsidRPr="00277CEF" w:rsidRDefault="007E453A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1F0F02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Организация мероприятий культурно-массовой деятельности на территории поселения.</w:t>
            </w:r>
          </w:p>
          <w:p w:rsidR="001F0F02" w:rsidRPr="00277CEF" w:rsidRDefault="007E453A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Создание резервов на исполнение расходных обязательств Подгоренского городского поселения, обеспечение стабильного функционирования резервного фонда Подгоренского городского поселения.</w:t>
            </w:r>
          </w:p>
          <w:p w:rsidR="001F0F02" w:rsidRPr="00277CEF" w:rsidRDefault="007E453A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Своевременное погашение процентов и основного долга по бюджетным кредитам.</w:t>
            </w:r>
          </w:p>
          <w:p w:rsidR="002C4972" w:rsidRPr="00277CEF" w:rsidRDefault="007E453A" w:rsidP="003B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Организация подготовки и проведения выборов в органы местного самоуправления</w:t>
            </w:r>
            <w:r w:rsidR="00F02948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F0F02" w:rsidRPr="00277CEF" w:rsidTr="00103B47">
        <w:tc>
          <w:tcPr>
            <w:tcW w:w="3510" w:type="dxa"/>
          </w:tcPr>
          <w:p w:rsidR="001F0F02" w:rsidRPr="00277CEF" w:rsidRDefault="001F0F02" w:rsidP="0026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Основные целевые </w:t>
            </w:r>
            <w:r w:rsidR="00266C6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 и индикаторы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061" w:type="dxa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исполнения плановых назначений по расходам на реализацию подпрограммы, 100% (У)</w:t>
            </w:r>
            <w:r w:rsidR="00F02948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F0F02" w:rsidRPr="00277CEF" w:rsidTr="00103B47">
        <w:tc>
          <w:tcPr>
            <w:tcW w:w="3510" w:type="dxa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6061" w:type="dxa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202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="00F02948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F02" w:rsidRPr="00277CEF" w:rsidTr="00103B47">
        <w:tc>
          <w:tcPr>
            <w:tcW w:w="3510" w:type="dxa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  <w:r w:rsidR="00266C6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61" w:type="dxa"/>
          </w:tcPr>
          <w:p w:rsidR="001F0F02" w:rsidRPr="00277CEF" w:rsidRDefault="001F0F02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объем средств   </w:t>
            </w:r>
            <w:r w:rsidR="00C9001E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9490,8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</w:t>
            </w:r>
            <w:r w:rsidR="00103B4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местный бюджет – </w:t>
            </w:r>
            <w:r w:rsidR="00C9001E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9490,8</w:t>
            </w:r>
            <w:r w:rsidR="00D32F66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103B4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1F0F02" w:rsidRPr="00277CEF" w:rsidRDefault="001F0F02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tbl>
            <w:tblPr>
              <w:tblW w:w="4584" w:type="dxa"/>
              <w:tblInd w:w="972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149"/>
              <w:gridCol w:w="1649"/>
              <w:gridCol w:w="1786"/>
            </w:tblGrid>
            <w:tr w:rsidR="00F84CED" w:rsidRPr="00277CEF" w:rsidTr="00F84CED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</w:tr>
            <w:tr w:rsidR="00F84CED" w:rsidRPr="00277CEF" w:rsidTr="00F84CED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1570,3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1570,3</w:t>
                  </w:r>
                </w:p>
              </w:tc>
            </w:tr>
            <w:tr w:rsidR="00F84CED" w:rsidRPr="00277CEF" w:rsidTr="00F84CED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1552,5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1552,5</w:t>
                  </w:r>
                </w:p>
              </w:tc>
            </w:tr>
            <w:tr w:rsidR="00F84CED" w:rsidRPr="00277CEF" w:rsidTr="00F84CED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1592,0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1592,0</w:t>
                  </w:r>
                </w:p>
              </w:tc>
            </w:tr>
            <w:tr w:rsidR="00F84CED" w:rsidRPr="00277CEF" w:rsidTr="00F84CED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1592,0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1592,0</w:t>
                  </w:r>
                </w:p>
              </w:tc>
            </w:tr>
            <w:tr w:rsidR="00F84CED" w:rsidRPr="00277CEF" w:rsidTr="00F84CED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1592,0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1592,0</w:t>
                  </w:r>
                </w:p>
              </w:tc>
            </w:tr>
            <w:tr w:rsidR="00F84CED" w:rsidRPr="00277CEF" w:rsidTr="00F84CED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1592,0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1592,0</w:t>
                  </w:r>
                </w:p>
              </w:tc>
            </w:tr>
            <w:tr w:rsidR="00F84CED" w:rsidRPr="00277CEF" w:rsidTr="00F84CED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F84CED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C9001E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9490,8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84CED" w:rsidRPr="00277CEF" w:rsidRDefault="00C9001E" w:rsidP="00F84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9490,8</w:t>
                  </w:r>
                </w:p>
              </w:tc>
            </w:tr>
          </w:tbl>
          <w:p w:rsidR="001F0F02" w:rsidRPr="00277CEF" w:rsidRDefault="001F0F02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объем средств по мероприятию «Финансовое обеспечение  деятельности Совета народных депутатов городского поселения» 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8200,8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 реализации:</w:t>
            </w:r>
          </w:p>
          <w:p w:rsidR="001F0F02" w:rsidRPr="00277CEF" w:rsidRDefault="001F0F02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  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1355,3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103B4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F0F02" w:rsidRPr="00277CEF" w:rsidRDefault="001F0F02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058CB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058CB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1337,5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103B4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F0F02" w:rsidRPr="00277CEF" w:rsidRDefault="006058CB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D3675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1377,0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103B4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F0F02" w:rsidRPr="00277CEF" w:rsidRDefault="001F0F02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058CB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D3675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bookmarkStart w:id="17" w:name="OLE_LINK100"/>
            <w:bookmarkStart w:id="18" w:name="OLE_LINK101"/>
            <w:bookmarkStart w:id="19" w:name="OLE_LINK102"/>
            <w:r w:rsidR="00FD3675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1377,0</w:t>
            </w:r>
            <w:r w:rsidR="00103B4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bookmarkEnd w:id="17"/>
            <w:bookmarkEnd w:id="18"/>
            <w:bookmarkEnd w:id="19"/>
          </w:p>
          <w:p w:rsidR="001F0F02" w:rsidRPr="00277CEF" w:rsidRDefault="001F0F02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058CB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D3675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 -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43D70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942,5</w:t>
            </w:r>
            <w:r w:rsidR="00103B4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6058CB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F0F02" w:rsidRPr="00277CEF" w:rsidRDefault="001F0F02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058CB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FD3675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7633E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1355,3</w:t>
            </w:r>
            <w:r w:rsidR="006058CB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103B4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058CB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4CED" w:rsidRPr="00277CEF" w:rsidRDefault="00F84CED" w:rsidP="0060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4CED" w:rsidRPr="00277CEF" w:rsidRDefault="00F84CED" w:rsidP="0060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4CED" w:rsidRPr="00277CEF" w:rsidRDefault="00F84CED" w:rsidP="0060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4CED" w:rsidRPr="00277CEF" w:rsidRDefault="00F84CED" w:rsidP="0060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8CB" w:rsidRPr="00277CEF" w:rsidRDefault="006058CB" w:rsidP="0060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Всего объем средств по мероприятию «Управление резервным фондом Подгоренского городского поселения Подгоренского муниципального района и иными резервами на исполнение расходных обязательств Подгоренского городского поселения»  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1290</w:t>
            </w:r>
            <w:r w:rsidR="00E43D70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103B4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в том числе по годам реализации:</w:t>
            </w:r>
          </w:p>
          <w:p w:rsidR="006058CB" w:rsidRPr="00277CEF" w:rsidRDefault="00F84CED" w:rsidP="0060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103B4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   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215,0</w:t>
            </w:r>
            <w:r w:rsidR="00103B4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6058CB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58CB" w:rsidRPr="00277CEF" w:rsidRDefault="006058CB" w:rsidP="0060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   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215,0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103B4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4CED" w:rsidRPr="00277CEF" w:rsidRDefault="00F84CED" w:rsidP="00F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6058CB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  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215,0 тыс. руб.;</w:t>
            </w:r>
          </w:p>
          <w:p w:rsidR="00F84CED" w:rsidRPr="00277CEF" w:rsidRDefault="00F84CED" w:rsidP="00F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="002448D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  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215,0 тыс. руб.;</w:t>
            </w:r>
          </w:p>
          <w:p w:rsidR="00F84CED" w:rsidRPr="00277CEF" w:rsidRDefault="00F84CED" w:rsidP="00F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="006058CB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  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215,0 тыс. руб.;</w:t>
            </w:r>
          </w:p>
          <w:p w:rsidR="006058CB" w:rsidRPr="00277CEF" w:rsidRDefault="00F84CED" w:rsidP="0060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="006058CB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bookmarkStart w:id="20" w:name="OLE_LINK107"/>
            <w:bookmarkStart w:id="21" w:name="OLE_LINK108"/>
            <w:bookmarkStart w:id="22" w:name="OLE_LINK109"/>
            <w:bookmarkStart w:id="23" w:name="OLE_LINK110"/>
            <w:bookmarkStart w:id="24" w:name="OLE_LINK111"/>
            <w:bookmarkStart w:id="25" w:name="OLE_LINK112"/>
            <w:r w:rsidR="006058CB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  215,0 тыс. руб</w:t>
            </w:r>
            <w:r w:rsidR="00103B4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058CB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bookmarkEnd w:id="20"/>
            <w:bookmarkEnd w:id="21"/>
            <w:bookmarkEnd w:id="22"/>
            <w:bookmarkEnd w:id="23"/>
            <w:bookmarkEnd w:id="24"/>
            <w:bookmarkEnd w:id="25"/>
          </w:p>
          <w:p w:rsidR="00FD3675" w:rsidRPr="00277CEF" w:rsidRDefault="00FD3675" w:rsidP="00FD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4CED" w:rsidRPr="00277CEF" w:rsidRDefault="001F0F02" w:rsidP="00F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объем средств по мероприятию «Выполнение других расходных обязательств поселения» 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A5AFE" w:rsidRPr="00277CEF" w:rsidRDefault="00DA5AFE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F02" w:rsidRPr="00277CEF" w:rsidRDefault="001F0F02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объем средств по мероприятию</w:t>
            </w:r>
          </w:p>
          <w:p w:rsidR="007E453A" w:rsidRPr="00277CEF" w:rsidRDefault="001F0F02" w:rsidP="007E4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«Процентные платежи по муниципальному долгу» </w:t>
            </w:r>
            <w:r w:rsidR="007E453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  <w:p w:rsidR="001F0F02" w:rsidRPr="00277CEF" w:rsidRDefault="001F0F02" w:rsidP="00F0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4CED" w:rsidRPr="00277CEF" w:rsidRDefault="001F0F02" w:rsidP="00F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объем средств по мероприятию «Подготовка и проведение выборов в представительные органы местного самоуправления»  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F84CE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7DC4" w:rsidRPr="00277CEF" w:rsidRDefault="00077DC4" w:rsidP="0007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F02" w:rsidRPr="00277CEF" w:rsidTr="00103B47">
        <w:tc>
          <w:tcPr>
            <w:tcW w:w="3510" w:type="dxa"/>
          </w:tcPr>
          <w:p w:rsidR="001F0F02" w:rsidRPr="00277CEF" w:rsidRDefault="001F0F02" w:rsidP="006E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Ожидаемые </w:t>
            </w:r>
            <w:r w:rsidR="006E221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непосредственные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реализации подпрограммы муниципальной программы</w:t>
            </w:r>
          </w:p>
        </w:tc>
        <w:tc>
          <w:tcPr>
            <w:tcW w:w="6061" w:type="dxa"/>
          </w:tcPr>
          <w:p w:rsidR="002C4972" w:rsidRPr="00277CEF" w:rsidRDefault="001F0F02" w:rsidP="002C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программных мероприятий обеспечит своевременное и в полном объеме обслуживание деятельности органов местного самоуправления Подгоренского городского поселения</w:t>
            </w:r>
            <w:r w:rsidR="000F3F78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4972" w:rsidRPr="00277CEF" w:rsidRDefault="002C4972" w:rsidP="002C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6D3E" w:rsidRPr="00277CEF" w:rsidRDefault="00876D3E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3E" w:rsidRPr="00277CEF" w:rsidRDefault="00876D3E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3E" w:rsidRPr="00277CEF" w:rsidRDefault="00876D3E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3E" w:rsidRPr="00277CEF" w:rsidRDefault="00876D3E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3E" w:rsidRPr="00277CEF" w:rsidRDefault="00876D3E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3E" w:rsidRPr="00277CEF" w:rsidRDefault="00876D3E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3E" w:rsidRPr="00277CEF" w:rsidRDefault="00876D3E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3E" w:rsidRPr="00277CEF" w:rsidRDefault="00876D3E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3E" w:rsidRPr="00277CEF" w:rsidRDefault="00876D3E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3E" w:rsidRPr="00277CEF" w:rsidRDefault="00876D3E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3E" w:rsidRPr="00277CEF" w:rsidRDefault="00876D3E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3E" w:rsidRPr="00277CEF" w:rsidRDefault="00876D3E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687234" w:rsidRPr="00277CEF" w:rsidRDefault="00E47086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8723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</w:t>
      </w:r>
      <w:r w:rsidR="0081544B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</w:t>
      </w:r>
      <w:r w:rsidR="0068723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«Создание условий для развития культурного и спортивного досуга на территории поселения»</w:t>
      </w: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Подгоренского городского поселения</w:t>
      </w:r>
    </w:p>
    <w:p w:rsidR="00DC6B18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</w:t>
      </w: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DC6B18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DC6B18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1F0F02" w:rsidRPr="00277CEF" w:rsidRDefault="001F0F02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48"/>
        <w:gridCol w:w="6506"/>
      </w:tblGrid>
      <w:tr w:rsidR="001F0F02" w:rsidRPr="000F3F78" w:rsidTr="001F0F02">
        <w:tc>
          <w:tcPr>
            <w:tcW w:w="4785" w:type="dxa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4785" w:type="dxa"/>
          </w:tcPr>
          <w:p w:rsidR="001F0F02" w:rsidRPr="00277CEF" w:rsidRDefault="001F0F02" w:rsidP="0081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развития городского поселения администрации Подгоренского муниципального района Воронежской области</w:t>
            </w:r>
          </w:p>
        </w:tc>
      </w:tr>
      <w:tr w:rsidR="001F0F02" w:rsidRPr="00277CEF" w:rsidTr="001F0F02">
        <w:tc>
          <w:tcPr>
            <w:tcW w:w="4785" w:type="dxa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мероприятия, входящие в состав подпрограммы муниципальной  программы</w:t>
            </w:r>
          </w:p>
        </w:tc>
        <w:tc>
          <w:tcPr>
            <w:tcW w:w="4785" w:type="dxa"/>
          </w:tcPr>
          <w:p w:rsidR="001F0F02" w:rsidRPr="00277CEF" w:rsidRDefault="00077DC4" w:rsidP="0081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Развитие культуры на территории Подгоренского городского поселения.</w:t>
            </w:r>
          </w:p>
          <w:p w:rsidR="001F0F02" w:rsidRPr="00277CEF" w:rsidRDefault="001F0F02" w:rsidP="0081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F02" w:rsidRPr="00277CEF" w:rsidRDefault="00077DC4" w:rsidP="0081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30781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 Подгоренского городского поселения.</w:t>
            </w:r>
          </w:p>
          <w:p w:rsidR="001F0F02" w:rsidRPr="00277CEF" w:rsidRDefault="001F0F02" w:rsidP="0081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F02" w:rsidRPr="00277CEF" w:rsidRDefault="00077DC4" w:rsidP="0081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7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 Развитие физической культуры и массового спорта на территории поселения</w:t>
            </w:r>
            <w:r w:rsidR="00812E7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C505C" w:rsidRPr="00277CEF" w:rsidRDefault="001C505C" w:rsidP="0081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p w:rsidR="001C505C" w:rsidRPr="00277CEF" w:rsidRDefault="001C505C" w:rsidP="0081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F02" w:rsidRPr="00277CEF" w:rsidTr="001F0F02">
        <w:tc>
          <w:tcPr>
            <w:tcW w:w="4785" w:type="dxa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4785" w:type="dxa"/>
          </w:tcPr>
          <w:p w:rsidR="001F0F02" w:rsidRPr="00277CEF" w:rsidRDefault="00812E7A" w:rsidP="0081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культурно-досуговой и библиотеч</w:t>
            </w:r>
            <w:r w:rsidR="00230781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деятельности МКУК «КДЦ»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F0F02" w:rsidRPr="00277CEF" w:rsidRDefault="001F0F02" w:rsidP="0081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условий и охраны труда МКУК «КДЦ</w:t>
            </w:r>
            <w:r w:rsidR="00230781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F0F02" w:rsidRPr="00277CEF" w:rsidRDefault="001F0F02" w:rsidP="0081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Развитие физкультуры и спорта на территории поселения. </w:t>
            </w:r>
          </w:p>
          <w:p w:rsidR="001F0F02" w:rsidRPr="00277CEF" w:rsidRDefault="001F0F02" w:rsidP="0081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30781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социально ориентированных некоммерческих  организаций в решение задач социального развития городского поселения</w:t>
            </w:r>
          </w:p>
        </w:tc>
      </w:tr>
      <w:tr w:rsidR="001F0F02" w:rsidRPr="00277CEF" w:rsidTr="001F0F02">
        <w:tc>
          <w:tcPr>
            <w:tcW w:w="4785" w:type="dxa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4785" w:type="dxa"/>
          </w:tcPr>
          <w:p w:rsidR="001F0F02" w:rsidRPr="00277CEF" w:rsidRDefault="001F0F02" w:rsidP="0081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необходимых условий для доступного и качественного предоставления муниципальных услуг в сфере  «Культура», сохранение и увеличение количества п</w:t>
            </w:r>
            <w:r w:rsidR="00812E7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отребителей муниципальных услуг;</w:t>
            </w:r>
          </w:p>
          <w:p w:rsidR="001F0F02" w:rsidRPr="00277CEF" w:rsidRDefault="001F0F02" w:rsidP="0081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Модернизация и укрепление  материально - технической базы  учреждения культуры, находящегося в ведении Подгоренского городского поселения;</w:t>
            </w:r>
          </w:p>
          <w:p w:rsidR="001F0F02" w:rsidRPr="00277CEF" w:rsidRDefault="001F0F02" w:rsidP="0081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Улучшение материальной </w:t>
            </w:r>
            <w:r w:rsidR="00576A01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технической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базы для развития спорт</w:t>
            </w:r>
            <w:r w:rsidR="007746C9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F0F02" w:rsidRPr="00277CEF" w:rsidRDefault="00FD3675" w:rsidP="0081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социально ориентированных 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некоммерческих организаций из городского бюджета</w:t>
            </w:r>
            <w:r w:rsidR="00812E7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0F02" w:rsidRPr="00277CEF" w:rsidRDefault="001F0F02" w:rsidP="0081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F02" w:rsidRPr="00277CEF" w:rsidTr="001F0F02">
        <w:tc>
          <w:tcPr>
            <w:tcW w:w="4785" w:type="dxa"/>
          </w:tcPr>
          <w:p w:rsidR="001F0F02" w:rsidRPr="00277CEF" w:rsidRDefault="001F0F02" w:rsidP="006E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Основные целевые </w:t>
            </w:r>
            <w:r w:rsidR="006E221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и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 подпрограммы муниципальной программы</w:t>
            </w:r>
          </w:p>
        </w:tc>
        <w:tc>
          <w:tcPr>
            <w:tcW w:w="4785" w:type="dxa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исполнения плановых назначений по расходам на реализацию подпрограммы, 100% </w:t>
            </w:r>
          </w:p>
        </w:tc>
      </w:tr>
      <w:tr w:rsidR="001F0F02" w:rsidRPr="00277CEF" w:rsidTr="001F0F02">
        <w:tc>
          <w:tcPr>
            <w:tcW w:w="4785" w:type="dxa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4785" w:type="dxa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</w:t>
            </w:r>
            <w:r w:rsidR="00A7075F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202</w:t>
            </w:r>
            <w:r w:rsidR="00A7075F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 </w:t>
            </w:r>
          </w:p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F02" w:rsidRPr="00277CEF" w:rsidTr="001F0F02">
        <w:tc>
          <w:tcPr>
            <w:tcW w:w="4785" w:type="dxa"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  <w:r w:rsidR="006E221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5" w:type="dxa"/>
          </w:tcPr>
          <w:p w:rsidR="001660BD" w:rsidRPr="00277CEF" w:rsidRDefault="00103B47" w:rsidP="0016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объем средств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075F" w:rsidRPr="00277CEF">
              <w:rPr>
                <w:rFonts w:ascii="Times New Roman" w:hAnsi="Times New Roman" w:cs="Times New Roman"/>
                <w:sz w:val="28"/>
                <w:szCs w:val="28"/>
              </w:rPr>
              <w:t>147779,8</w:t>
            </w:r>
            <w:r w:rsidR="001660BD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из них местный бюджет </w:t>
            </w:r>
            <w:r w:rsidR="00A7075F" w:rsidRPr="00277CEF">
              <w:rPr>
                <w:rFonts w:ascii="Times New Roman" w:hAnsi="Times New Roman" w:cs="Times New Roman"/>
                <w:sz w:val="28"/>
                <w:szCs w:val="28"/>
              </w:rPr>
              <w:t>145711,0</w:t>
            </w:r>
            <w:r w:rsidR="001660BD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областной бюджет –    </w:t>
            </w:r>
            <w:r w:rsidR="00A7075F" w:rsidRPr="00277CEF">
              <w:rPr>
                <w:rFonts w:ascii="Times New Roman" w:hAnsi="Times New Roman" w:cs="Times New Roman"/>
                <w:sz w:val="28"/>
                <w:szCs w:val="28"/>
              </w:rPr>
              <w:t>2068,8</w:t>
            </w:r>
            <w:r w:rsidR="001660BD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tbl>
            <w:tblPr>
              <w:tblW w:w="6237" w:type="dxa"/>
              <w:tblInd w:w="37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1381"/>
              <w:gridCol w:w="1863"/>
              <w:gridCol w:w="1375"/>
            </w:tblGrid>
            <w:tr w:rsidR="002448DD" w:rsidRPr="00277CEF" w:rsidTr="001660BD">
              <w:trPr>
                <w:trHeight w:val="182"/>
              </w:trPr>
              <w:tc>
                <w:tcPr>
                  <w:tcW w:w="1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2448DD" w:rsidRPr="00277CEF" w:rsidRDefault="002448DD" w:rsidP="005715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3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2448DD" w:rsidRPr="00277CEF" w:rsidRDefault="002448DD" w:rsidP="005715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8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2448DD" w:rsidRPr="00277CEF" w:rsidRDefault="002448DD" w:rsidP="005715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2448DD" w:rsidRPr="00277CEF" w:rsidRDefault="002448DD" w:rsidP="005715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</w:tr>
            <w:tr w:rsidR="00E43D70" w:rsidRPr="00277CEF" w:rsidTr="00A7075F">
              <w:trPr>
                <w:trHeight w:val="182"/>
              </w:trPr>
              <w:tc>
                <w:tcPr>
                  <w:tcW w:w="1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E43D70" w:rsidRPr="00277CEF" w:rsidRDefault="00E43D70" w:rsidP="00A707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A7075F"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3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24181,9</w:t>
                  </w:r>
                </w:p>
              </w:tc>
              <w:tc>
                <w:tcPr>
                  <w:tcW w:w="18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23837,1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344,8</w:t>
                  </w:r>
                </w:p>
              </w:tc>
            </w:tr>
            <w:tr w:rsidR="00E43D70" w:rsidRPr="00277CEF" w:rsidTr="001660BD">
              <w:trPr>
                <w:trHeight w:val="182"/>
              </w:trPr>
              <w:tc>
                <w:tcPr>
                  <w:tcW w:w="1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E43D70" w:rsidRPr="00277CEF" w:rsidRDefault="00A7075F" w:rsidP="005715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3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24629,5</w:t>
                  </w:r>
                </w:p>
              </w:tc>
              <w:tc>
                <w:tcPr>
                  <w:tcW w:w="18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24284,4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344,8</w:t>
                  </w:r>
                </w:p>
              </w:tc>
            </w:tr>
            <w:tr w:rsidR="00E43D70" w:rsidRPr="00277CEF" w:rsidTr="001660BD">
              <w:trPr>
                <w:trHeight w:val="182"/>
              </w:trPr>
              <w:tc>
                <w:tcPr>
                  <w:tcW w:w="1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E43D70" w:rsidRPr="00277CEF" w:rsidRDefault="00A7075F" w:rsidP="005715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3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24742,1</w:t>
                  </w:r>
                </w:p>
              </w:tc>
              <w:tc>
                <w:tcPr>
                  <w:tcW w:w="18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24397,3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344,8</w:t>
                  </w:r>
                </w:p>
              </w:tc>
            </w:tr>
            <w:tr w:rsidR="00E43D70" w:rsidRPr="00277CEF" w:rsidTr="001660BD">
              <w:trPr>
                <w:trHeight w:val="182"/>
              </w:trPr>
              <w:tc>
                <w:tcPr>
                  <w:tcW w:w="1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E43D70" w:rsidRPr="00277CEF" w:rsidRDefault="00A7075F" w:rsidP="005715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3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A7075F" w:rsidP="00BA08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24742,1</w:t>
                  </w:r>
                </w:p>
              </w:tc>
              <w:tc>
                <w:tcPr>
                  <w:tcW w:w="18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24397,3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344,8</w:t>
                  </w:r>
                </w:p>
              </w:tc>
            </w:tr>
            <w:tr w:rsidR="00E43D70" w:rsidRPr="00277CEF" w:rsidTr="001660BD">
              <w:trPr>
                <w:trHeight w:val="182"/>
              </w:trPr>
              <w:tc>
                <w:tcPr>
                  <w:tcW w:w="1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A7075F" w:rsidP="005715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3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24742,1</w:t>
                  </w:r>
                </w:p>
              </w:tc>
              <w:tc>
                <w:tcPr>
                  <w:tcW w:w="18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24397,3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344,8</w:t>
                  </w:r>
                </w:p>
              </w:tc>
            </w:tr>
            <w:tr w:rsidR="00E43D70" w:rsidRPr="00277CEF" w:rsidTr="001660BD">
              <w:trPr>
                <w:trHeight w:val="182"/>
              </w:trPr>
              <w:tc>
                <w:tcPr>
                  <w:tcW w:w="1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A7075F" w:rsidP="005715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3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24742,1</w:t>
                  </w:r>
                </w:p>
              </w:tc>
              <w:tc>
                <w:tcPr>
                  <w:tcW w:w="18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24397,3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344,8</w:t>
                  </w:r>
                </w:p>
              </w:tc>
            </w:tr>
            <w:tr w:rsidR="00E43D70" w:rsidRPr="00277CEF" w:rsidTr="001660BD">
              <w:trPr>
                <w:trHeight w:val="182"/>
              </w:trPr>
              <w:tc>
                <w:tcPr>
                  <w:tcW w:w="1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E43D70" w:rsidP="005715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3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147779,8</w:t>
                  </w:r>
                </w:p>
              </w:tc>
              <w:tc>
                <w:tcPr>
                  <w:tcW w:w="18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145711,0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3D70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2068,8</w:t>
                  </w:r>
                </w:p>
              </w:tc>
            </w:tr>
          </w:tbl>
          <w:p w:rsidR="00A7075F" w:rsidRPr="00277CEF" w:rsidRDefault="001F0F02" w:rsidP="0057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Всего объем средств по мероприятию «Развитие культуры на территории Подгоренского городского поселения» -  </w:t>
            </w:r>
            <w:r w:rsidR="00A7075F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39278,8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103B4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местный бюджет </w:t>
            </w:r>
            <w:r w:rsidR="00230781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075F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39278,8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="00812E7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03B4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7075F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бюджет –  </w:t>
            </w:r>
          </w:p>
          <w:p w:rsidR="00F123D2" w:rsidRPr="00277CEF" w:rsidRDefault="00E501FA" w:rsidP="0057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hAnsi="Times New Roman" w:cs="Times New Roman"/>
                <w:sz w:val="28"/>
                <w:szCs w:val="28"/>
              </w:rPr>
              <w:t>0 тыс. руб.,</w:t>
            </w:r>
            <w:r w:rsidR="001F0F02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 реализации:</w:t>
            </w:r>
          </w:p>
          <w:p w:rsidR="00576A01" w:rsidRPr="00277CEF" w:rsidRDefault="00576A01" w:rsidP="0057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W w:w="5556" w:type="dxa"/>
              <w:tblInd w:w="37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358"/>
              <w:gridCol w:w="1206"/>
              <w:gridCol w:w="1617"/>
              <w:gridCol w:w="1375"/>
            </w:tblGrid>
            <w:tr w:rsidR="00576A01" w:rsidRPr="00277CEF" w:rsidTr="00576A01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76A01" w:rsidRPr="00277CEF" w:rsidRDefault="00576A01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76A01" w:rsidRPr="00277CEF" w:rsidRDefault="00576A01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76A01" w:rsidRPr="00277CEF" w:rsidRDefault="00576A01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76A01" w:rsidRPr="00277CEF" w:rsidRDefault="00576A01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  <w:p w:rsidR="001C505C" w:rsidRPr="00277CEF" w:rsidRDefault="001C505C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075F" w:rsidRPr="00277CEF" w:rsidTr="00576A01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7075F" w:rsidRPr="00277CEF" w:rsidRDefault="00A7075F" w:rsidP="004C34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576A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6263,4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4C34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6263,4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A7075F" w:rsidRPr="00277CEF" w:rsidTr="00576A01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7075F" w:rsidRPr="00277CEF" w:rsidRDefault="00A7075F" w:rsidP="004C34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6331,8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4C34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6331,8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A7075F" w:rsidRPr="00277CEF" w:rsidTr="00576A01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7075F" w:rsidRPr="00277CEF" w:rsidRDefault="00A7075F" w:rsidP="004C34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7B14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6670,9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B41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6670,9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A7075F" w:rsidRPr="00277CEF" w:rsidTr="00576A01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7075F" w:rsidRPr="00277CEF" w:rsidRDefault="00A7075F" w:rsidP="004C34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7B14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6670,9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B41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6670,9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A7075F" w:rsidRPr="00277CEF" w:rsidTr="00576A01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4C34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6670,9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6670,9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A7075F" w:rsidRPr="00277CEF" w:rsidTr="00576A01">
              <w:trPr>
                <w:trHeight w:val="285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4C34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6670,9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B41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6670,9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A7075F" w:rsidRPr="00277CEF" w:rsidTr="000D1064">
              <w:trPr>
                <w:trHeight w:val="425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39278,8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39278,8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A7075F" w:rsidRPr="00277CEF" w:rsidRDefault="00A7075F" w:rsidP="00BE2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75F" w:rsidRPr="00277CEF" w:rsidRDefault="00A7075F" w:rsidP="00BE2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75F" w:rsidRPr="00277CEF" w:rsidRDefault="00A7075F" w:rsidP="00BE2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75F" w:rsidRPr="00277CEF" w:rsidRDefault="00A7075F" w:rsidP="00BE2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5C1" w:rsidRPr="00277CEF" w:rsidRDefault="001F0F02" w:rsidP="00BE2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Всего объем средств по мероприятию «Организация библиотечного обслуживания населения Подгоренского городского поселения -  </w:t>
            </w:r>
            <w:r w:rsidR="00A7075F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9995,0</w:t>
            </w:r>
            <w:r w:rsidR="00230781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103B4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25C1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местный бюджет </w:t>
            </w:r>
            <w:r w:rsidR="0007633E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448D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075F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9995,0</w:t>
            </w:r>
            <w:r w:rsidR="002448D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25C1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103B4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E25C1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по годам реализации: </w:t>
            </w:r>
          </w:p>
          <w:tbl>
            <w:tblPr>
              <w:tblW w:w="5556" w:type="dxa"/>
              <w:tblInd w:w="37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358"/>
              <w:gridCol w:w="1206"/>
              <w:gridCol w:w="1617"/>
              <w:gridCol w:w="1375"/>
            </w:tblGrid>
            <w:tr w:rsidR="00576A01" w:rsidRPr="00277CEF" w:rsidTr="00622056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76A01" w:rsidRPr="00277CEF" w:rsidRDefault="00576A01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76A01" w:rsidRPr="00277CEF" w:rsidRDefault="00576A01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76A01" w:rsidRPr="00277CEF" w:rsidRDefault="00576A01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76A01" w:rsidRPr="00277CEF" w:rsidRDefault="00576A01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</w:tr>
            <w:tr w:rsidR="00A7075F" w:rsidRPr="00277CEF" w:rsidTr="00622056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7075F" w:rsidRPr="00277CEF" w:rsidRDefault="00A7075F" w:rsidP="004C34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1469,1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4C34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1469,1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A7075F" w:rsidRPr="00277CEF" w:rsidTr="00622056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7075F" w:rsidRPr="00277CEF" w:rsidRDefault="00A7075F" w:rsidP="004C34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1598,3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4C34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1598,3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A7075F" w:rsidRPr="00277CEF" w:rsidTr="00622056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7075F" w:rsidRPr="00277CEF" w:rsidRDefault="00A7075F" w:rsidP="004C34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1731,9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B41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1731,9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A7075F" w:rsidRPr="00277CEF" w:rsidTr="00622056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7075F" w:rsidRPr="00277CEF" w:rsidRDefault="00A7075F" w:rsidP="004C34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6759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1731,9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B41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1731,9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A7075F" w:rsidRPr="00277CEF" w:rsidTr="00622056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4C34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1660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1731,9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8D25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1731,9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A707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0</w:t>
                  </w:r>
                </w:p>
              </w:tc>
            </w:tr>
            <w:tr w:rsidR="00A7075F" w:rsidRPr="00277CEF" w:rsidTr="00622056">
              <w:trPr>
                <w:trHeight w:val="285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4C34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9770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1731,9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1731,9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A7075F" w:rsidRPr="00277CEF" w:rsidTr="00622056">
              <w:trPr>
                <w:trHeight w:val="285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4C34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9770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9995,0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BA0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9995,0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7075F" w:rsidRPr="00277CEF" w:rsidRDefault="00A7075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576A01" w:rsidRPr="00277CEF" w:rsidRDefault="001F0F02" w:rsidP="0057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Всего объем средств по мероприятию «Развитие физической культуры и массового спорта на территории поселения» – </w:t>
            </w:r>
            <w:r w:rsidR="000D1F1F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98506,0</w:t>
            </w:r>
            <w:r w:rsidR="00CC6186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103B4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местный бюджет </w:t>
            </w:r>
            <w:r w:rsidR="0026146F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03B4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1F1F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96437,2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="00812E7A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</w:t>
            </w:r>
            <w:r w:rsidR="00103B47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505C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– </w:t>
            </w:r>
            <w:r w:rsidR="000D1F1F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2068,8</w:t>
            </w:r>
            <w:r w:rsidR="0026146F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="0026146F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26146F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26146F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26146F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реализации:</w:t>
            </w:r>
            <w:r w:rsidR="00576A01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W w:w="5556" w:type="dxa"/>
              <w:tblInd w:w="37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358"/>
              <w:gridCol w:w="1206"/>
              <w:gridCol w:w="1617"/>
              <w:gridCol w:w="1375"/>
            </w:tblGrid>
            <w:tr w:rsidR="00576A01" w:rsidRPr="00277CEF" w:rsidTr="00A01712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76A01" w:rsidRPr="00277CEF" w:rsidRDefault="00576A01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76A01" w:rsidRPr="00277CEF" w:rsidRDefault="00576A01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76A01" w:rsidRPr="00277CEF" w:rsidRDefault="00576A01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76A01" w:rsidRPr="00277CEF" w:rsidRDefault="00576A01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</w:tr>
            <w:tr w:rsidR="000D1F1F" w:rsidRPr="00277CEF" w:rsidTr="00A01712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D1F1F" w:rsidRPr="00277CEF" w:rsidRDefault="000D1F1F" w:rsidP="00B868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16449,4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B868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16104,6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344,8</w:t>
                  </w:r>
                </w:p>
              </w:tc>
            </w:tr>
            <w:tr w:rsidR="000D1F1F" w:rsidRPr="00277CEF" w:rsidTr="00A01712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D1F1F" w:rsidRPr="00277CEF" w:rsidRDefault="000D1F1F" w:rsidP="00B868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16699,4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B868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16354,6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344,8</w:t>
                  </w:r>
                </w:p>
              </w:tc>
            </w:tr>
            <w:tr w:rsidR="000D1F1F" w:rsidRPr="00277CEF" w:rsidTr="00A01712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D1F1F" w:rsidRPr="00277CEF" w:rsidRDefault="000D1F1F" w:rsidP="00B868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16339,3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B868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15994,5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7B14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344,8</w:t>
                  </w:r>
                </w:p>
              </w:tc>
            </w:tr>
            <w:tr w:rsidR="000D1F1F" w:rsidRPr="00277CEF" w:rsidTr="00A01712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D1F1F" w:rsidRPr="00277CEF" w:rsidRDefault="000D1F1F" w:rsidP="00B868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16339,3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7B14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15994,5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7B14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344,8</w:t>
                  </w:r>
                </w:p>
              </w:tc>
            </w:tr>
            <w:tr w:rsidR="000D1F1F" w:rsidRPr="00277CEF" w:rsidTr="00A01712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B868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16339,3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7B14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15994,5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7B14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344,8</w:t>
                  </w:r>
                </w:p>
              </w:tc>
            </w:tr>
            <w:tr w:rsidR="000D1F1F" w:rsidRPr="00277CEF" w:rsidTr="00A01712">
              <w:trPr>
                <w:trHeight w:val="285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B868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16339,3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7B14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15994,5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344,8</w:t>
                  </w:r>
                </w:p>
              </w:tc>
            </w:tr>
            <w:tr w:rsidR="000D1F1F" w:rsidRPr="00277CEF" w:rsidTr="00A01712">
              <w:trPr>
                <w:trHeight w:val="285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B868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98506,0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7B14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96437,2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F1F" w:rsidRPr="00277CEF" w:rsidRDefault="000D1F1F" w:rsidP="006220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7C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2068,8</w:t>
                  </w:r>
                </w:p>
              </w:tc>
            </w:tr>
          </w:tbl>
          <w:p w:rsidR="00277CEF" w:rsidRPr="00277CEF" w:rsidRDefault="00277CEF" w:rsidP="0027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F02" w:rsidRPr="00356F3C" w:rsidTr="001F0F02">
        <w:tc>
          <w:tcPr>
            <w:tcW w:w="4785" w:type="dxa"/>
          </w:tcPr>
          <w:p w:rsidR="001F0F02" w:rsidRPr="00277CEF" w:rsidRDefault="001F0F02" w:rsidP="006E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Ожидаемые </w:t>
            </w:r>
            <w:r w:rsidR="006E221D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непосредственные</w:t>
            </w: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 реализации подпрограммы муниципальной программы</w:t>
            </w:r>
          </w:p>
        </w:tc>
        <w:tc>
          <w:tcPr>
            <w:tcW w:w="4785" w:type="dxa"/>
          </w:tcPr>
          <w:p w:rsidR="001F0F02" w:rsidRPr="00277CEF" w:rsidRDefault="001F0F02" w:rsidP="0081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программных мероприятий обеспечит своевременное и в полном объеме выполнение мероприятий</w:t>
            </w:r>
            <w:r w:rsidR="000F3F78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F0F02" w:rsidRPr="00356F3C" w:rsidRDefault="001F0F02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A52" w:rsidRPr="00356F3C" w:rsidRDefault="00774A52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A52" w:rsidRPr="00356F3C" w:rsidRDefault="00774A52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A52" w:rsidRPr="00356F3C" w:rsidRDefault="00774A52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A7" w:rsidRPr="00356F3C" w:rsidRDefault="00CB07A7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EF" w:rsidRDefault="00277CEF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:rsidR="00277CEF" w:rsidRDefault="00277CEF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:rsidR="00277CEF" w:rsidRDefault="00277CEF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:rsidR="00277CEF" w:rsidRDefault="00277CEF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:rsidR="00277CEF" w:rsidRDefault="00277CEF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:rsidR="00277CEF" w:rsidRDefault="00277CEF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34" w:rsidRPr="00277CEF" w:rsidRDefault="0026146F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8723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</w:t>
      </w:r>
      <w:r w:rsidR="00330292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</w:t>
      </w:r>
      <w:r w:rsidR="00687234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7234" w:rsidRPr="00277C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«Обеспечение общественного порядка на территории Подгоренского городского поселения Подгоренского муниципального района Воронежской области»</w:t>
      </w: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Подгоренского городского поселения</w:t>
      </w:r>
    </w:p>
    <w:p w:rsidR="000D1F1F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</w:t>
      </w: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0D1F1F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0D1F1F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687234" w:rsidRPr="00277CEF" w:rsidRDefault="00687234" w:rsidP="0068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4"/>
        <w:gridCol w:w="6017"/>
      </w:tblGrid>
      <w:tr w:rsidR="001F0F02" w:rsidRPr="00277CEF" w:rsidTr="00687234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развития городского поселения администрация Подгоренского муниципального района Воронежской области</w:t>
            </w:r>
          </w:p>
        </w:tc>
      </w:tr>
      <w:tr w:rsidR="001F0F02" w:rsidRPr="00277CEF" w:rsidTr="00687234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мероприятия, входящие в </w:t>
            </w:r>
            <w:r w:rsidR="006E221D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состав 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02" w:rsidRPr="00277CEF" w:rsidRDefault="00797BC5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 </w:t>
            </w:r>
            <w:r w:rsidR="001F0F02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8.1. Организация деятельности добровольной народной дружины на территории Подгоренского городского поселения Подгоренского муниципального района Воронежской области.</w:t>
            </w:r>
          </w:p>
          <w:p w:rsidR="00797BC5" w:rsidRPr="00277CEF" w:rsidRDefault="00797BC5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27D9B" w:rsidRPr="00277CEF" w:rsidRDefault="00797BC5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 w:rsidR="001F0F02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8.2. </w:t>
            </w:r>
            <w:r w:rsidR="00927D9B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Организационные мероприятия по обеспечению</w:t>
            </w:r>
          </w:p>
          <w:p w:rsidR="00927D9B" w:rsidRPr="00277CEF" w:rsidRDefault="00927D9B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общественного порядка и противодействие преступности на территории Подгоренского городского поселения.</w:t>
            </w:r>
          </w:p>
          <w:p w:rsidR="00797BC5" w:rsidRPr="00277CEF" w:rsidRDefault="00797BC5" w:rsidP="0092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F02" w:rsidRPr="00277CEF" w:rsidTr="00687234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02" w:rsidRPr="00277CEF" w:rsidRDefault="001F0F02" w:rsidP="0092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r w:rsidR="00927D9B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безопасности населения, профилактики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7D9B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нарушения и противодействие преступности на территории 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Подгоренского городского поселения Подгоренского муниципального района Воронежской области</w:t>
            </w:r>
            <w:r w:rsidR="00927D9B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0F02" w:rsidRPr="00277CEF" w:rsidTr="00687234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Совершенствование системы профилактики правонарушений на территории Подгоренского городского поселения Подгоренского муниципального района Воронежской области.</w:t>
            </w:r>
          </w:p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Оказание помощи </w:t>
            </w:r>
            <w:hyperlink r:id="rId9" w:tooltip="Правоохранительные органы" w:history="1">
              <w:r w:rsidRPr="00277CEF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правоохранительным органам</w:t>
              </w:r>
            </w:hyperlink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территории Подгоренского городского поселения Подгоренского муниципального района Воронежской области.</w:t>
            </w:r>
          </w:p>
          <w:p w:rsidR="00927D9B" w:rsidRPr="00277CEF" w:rsidRDefault="001F0F02" w:rsidP="0092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927D9B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Внедрение </w:t>
            </w:r>
            <w:proofErr w:type="spellStart"/>
            <w:r w:rsidR="00927D9B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аппаратно</w:t>
            </w:r>
            <w:proofErr w:type="spellEnd"/>
            <w:r w:rsidR="00927D9B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–программного комплекса «Безопасный город» (приобретение, установка,  ввод в эксплуатацию и содержание видеокамер).</w:t>
            </w:r>
          </w:p>
          <w:p w:rsidR="001F0F02" w:rsidRPr="00277CEF" w:rsidRDefault="00927D9B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  <w:r w:rsidR="001F0F02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Повышение эффективности работы по </w:t>
            </w:r>
            <w:r w:rsidR="001F0F02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обеспечению общественного порядка на территории Подгоренского городского поселения Подгоренского муниципального района Воронежской области на основе использования аппаратно–программного комплекса «Безопасный город».</w:t>
            </w:r>
          </w:p>
        </w:tc>
      </w:tr>
      <w:tr w:rsidR="001F0F02" w:rsidRPr="00277CEF" w:rsidTr="00687234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02" w:rsidRPr="00277CEF" w:rsidRDefault="001F0F02" w:rsidP="006E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Основные целевые </w:t>
            </w:r>
            <w:r w:rsidR="006E221D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показатели и 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индикаторы подпрограммы муниципальной 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Уровень исполнения плановых назначений по расходам на реализацию подпрограммы, (100%)</w:t>
            </w:r>
            <w:r w:rsidR="00BC7C34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97BC5" w:rsidRPr="00277CEF" w:rsidRDefault="00797BC5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F02" w:rsidRPr="00277CEF" w:rsidTr="00687234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02" w:rsidRPr="00277CEF" w:rsidRDefault="001F0F02" w:rsidP="000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реализации с 20</w:t>
            </w:r>
            <w:r w:rsidR="000D1F1F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202</w:t>
            </w:r>
            <w:r w:rsidR="000D1F1F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103B47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F0F02" w:rsidRPr="00277CEF" w:rsidTr="00687234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</w:t>
            </w:r>
            <w:r w:rsidR="006E221D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муниципальной программы, тыс. руб.</w:t>
            </w:r>
          </w:p>
          <w:p w:rsidR="001F0F02" w:rsidRPr="00277CEF" w:rsidRDefault="001F0F02" w:rsidP="001F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1F" w:rsidRPr="00277CEF" w:rsidRDefault="001F0F02" w:rsidP="00BC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 бюджетных ассигнований на реализацию подпрограммы составляет</w:t>
            </w:r>
            <w:r w:rsidR="00F123D2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F0F02" w:rsidRPr="00277CEF" w:rsidRDefault="00F123D2" w:rsidP="00BC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0D1F1F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0D1F1F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284B" w:rsidRPr="00277CEF" w:rsidRDefault="00B5284B" w:rsidP="000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F02" w:rsidRPr="00277CEF" w:rsidTr="00687234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02" w:rsidRPr="00277CEF" w:rsidRDefault="001F0F02" w:rsidP="006E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Ожидаемые </w:t>
            </w:r>
            <w:r w:rsidR="006E221D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непосредственные 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 реализации подпрограммы муниципальной 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02" w:rsidRPr="00277CEF" w:rsidRDefault="001F0F02" w:rsidP="00BC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Повышение </w:t>
            </w:r>
            <w:proofErr w:type="gramStart"/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эффективности работы системы профилактики правонарушений</w:t>
            </w:r>
            <w:proofErr w:type="gramEnd"/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территории Подгоренского городского поселения Подгоренского муниципального района Воронежской области.</w:t>
            </w:r>
          </w:p>
          <w:p w:rsidR="001F0F02" w:rsidRPr="00277CEF" w:rsidRDefault="001F0F02" w:rsidP="00BC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Повышение эффективности работы по обеспечению общественного порядка на территории Подгоренского городского поселения Подгоренского муниципального района Воронежской области на основе использования аппаратно - программного комплекса «Безопасный город».</w:t>
            </w:r>
          </w:p>
          <w:p w:rsidR="001F0F02" w:rsidRPr="00277CEF" w:rsidRDefault="001F0F02" w:rsidP="00BC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Сокращение общего количества зарегистрированных преступлений и правонарушений на территории Подгоренского городского поселения Подгоренского муниципального района Воронежской области.</w:t>
            </w:r>
          </w:p>
        </w:tc>
      </w:tr>
    </w:tbl>
    <w:p w:rsidR="001F0F02" w:rsidRPr="00277CEF" w:rsidRDefault="001F0F02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C74B0" w:rsidRPr="00277CEF" w:rsidRDefault="00EC74B0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C74B0" w:rsidRPr="00277CEF" w:rsidRDefault="00EC74B0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C74B0" w:rsidRPr="00277CEF" w:rsidRDefault="00EC74B0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C74B0" w:rsidRPr="00277CEF" w:rsidRDefault="00EC74B0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1F1F" w:rsidRPr="00277CEF" w:rsidRDefault="000D1F1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1F1F" w:rsidRPr="00277CEF" w:rsidRDefault="000D1F1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1F1F" w:rsidRPr="00277CEF" w:rsidRDefault="000D1F1F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C74B0" w:rsidRPr="00277CEF" w:rsidRDefault="00EC74B0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C74B0" w:rsidRPr="00277CEF" w:rsidRDefault="00EC74B0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A3274" w:rsidRPr="00277CEF" w:rsidRDefault="003A3274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C74B0" w:rsidRPr="00277CEF" w:rsidRDefault="00EC74B0" w:rsidP="00EC7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EC74B0" w:rsidRPr="00277CEF" w:rsidRDefault="00EC74B0" w:rsidP="00EC7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4B0" w:rsidRPr="00277CEF" w:rsidRDefault="00EC74B0" w:rsidP="00EC7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Подпрограмма 9. </w:t>
      </w:r>
      <w:r w:rsidRPr="00277C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«Обеспечение </w:t>
      </w:r>
      <w:r w:rsidR="00152907" w:rsidRPr="00277CEF">
        <w:rPr>
          <w:rStyle w:val="markedcontent"/>
          <w:rFonts w:ascii="Times New Roman" w:hAnsi="Times New Roman" w:cs="Times New Roman"/>
          <w:b/>
          <w:sz w:val="28"/>
          <w:szCs w:val="28"/>
        </w:rPr>
        <w:t>безопасности гидротехнических</w:t>
      </w:r>
      <w:r w:rsidR="00152907" w:rsidRPr="00277CEF">
        <w:rPr>
          <w:rFonts w:ascii="Times New Roman" w:hAnsi="Times New Roman" w:cs="Times New Roman"/>
          <w:b/>
          <w:sz w:val="28"/>
          <w:szCs w:val="28"/>
        </w:rPr>
        <w:br/>
      </w:r>
      <w:r w:rsidR="00152907" w:rsidRPr="00277CEF">
        <w:rPr>
          <w:rStyle w:val="markedcontent"/>
          <w:rFonts w:ascii="Times New Roman" w:hAnsi="Times New Roman" w:cs="Times New Roman"/>
          <w:b/>
          <w:sz w:val="28"/>
          <w:szCs w:val="28"/>
        </w:rPr>
        <w:t>сооружений</w:t>
      </w:r>
      <w:r w:rsidR="00152907" w:rsidRPr="00277C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277C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территории Подгоренского городского поселения Подгоренского муниципального района Воронежской области»</w:t>
      </w:r>
    </w:p>
    <w:p w:rsidR="00EC74B0" w:rsidRPr="00277CEF" w:rsidRDefault="00EC74B0" w:rsidP="00EC7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74B0" w:rsidRPr="00277CEF" w:rsidRDefault="00EC74B0" w:rsidP="00EC7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Подгоренского городского поселения</w:t>
      </w:r>
    </w:p>
    <w:p w:rsidR="000D1F1F" w:rsidRPr="00277CEF" w:rsidRDefault="00EC74B0" w:rsidP="00EC7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</w:t>
      </w:r>
    </w:p>
    <w:p w:rsidR="00EC74B0" w:rsidRPr="00277CEF" w:rsidRDefault="00EC74B0" w:rsidP="00EC7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0D1F1F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0D1F1F"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7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EC74B0" w:rsidRPr="00277CEF" w:rsidRDefault="00EC74B0" w:rsidP="00EC7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4"/>
        <w:gridCol w:w="6017"/>
      </w:tblGrid>
      <w:tr w:rsidR="00EC74B0" w:rsidRPr="00277CEF" w:rsidTr="00EC74B0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B0" w:rsidRPr="00277CEF" w:rsidRDefault="00EC74B0" w:rsidP="00EC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  <w:p w:rsidR="00EC74B0" w:rsidRPr="00277CEF" w:rsidRDefault="00EC74B0" w:rsidP="00EC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B0" w:rsidRPr="00277CEF" w:rsidRDefault="00EC74B0" w:rsidP="00EC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развития городского поселения администрация Подгоренского муниципального района Воронежской области</w:t>
            </w:r>
          </w:p>
        </w:tc>
      </w:tr>
      <w:tr w:rsidR="00EC74B0" w:rsidRPr="00F123D2" w:rsidTr="00EC74B0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B0" w:rsidRPr="00277CEF" w:rsidRDefault="00EC74B0" w:rsidP="00EC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B0" w:rsidRPr="00277CEF" w:rsidRDefault="00EC74B0" w:rsidP="0041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 </w:t>
            </w:r>
            <w:r w:rsidR="00152907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.1. </w:t>
            </w:r>
            <w:r w:rsidR="00417053" w:rsidRPr="00277CE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</w:t>
            </w:r>
            <w:r w:rsidR="00152907" w:rsidRPr="00277CE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азработка проектно-сметной документации</w:t>
            </w:r>
            <w:r w:rsidR="00FE2C19" w:rsidRPr="00277CE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907" w:rsidRPr="00277CE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 капитальный ремонт гидротехнических</w:t>
            </w:r>
            <w:r w:rsidR="00FE2C19" w:rsidRPr="00277CE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907" w:rsidRPr="00277CE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сооружений, находящихся в собственности</w:t>
            </w:r>
            <w:r w:rsidR="00FE2C19" w:rsidRPr="00277CE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Подгоренского городского поселения Подгоренского муниципального района Воронежской области.</w:t>
            </w:r>
          </w:p>
          <w:p w:rsidR="00417053" w:rsidRPr="00277CEF" w:rsidRDefault="00417053" w:rsidP="0041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C74B0" w:rsidRPr="00277CEF" w:rsidRDefault="00EC74B0" w:rsidP="004170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 w:rsidR="00417053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.2. </w:t>
            </w:r>
            <w:r w:rsidR="00417053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Капитальный ремонт гидротехнических сооружений, находящихся в собственности 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Подгоренского городского поселения.</w:t>
            </w:r>
            <w:r w:rsidR="00417053" w:rsidRPr="0027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053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Подгоренского муниципального района Воронежской области.</w:t>
            </w:r>
          </w:p>
        </w:tc>
      </w:tr>
      <w:tr w:rsidR="00EC74B0" w:rsidRPr="00277CEF" w:rsidTr="00EC74B0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B0" w:rsidRPr="00277CEF" w:rsidRDefault="00EC74B0" w:rsidP="00EC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  <w:p w:rsidR="00EC74B0" w:rsidRPr="00277CEF" w:rsidRDefault="00EC74B0" w:rsidP="00EC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53" w:rsidRPr="00277CEF" w:rsidRDefault="00417053" w:rsidP="0041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Создание условий для сохранения в </w:t>
            </w:r>
            <w:proofErr w:type="gramStart"/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исправном</w:t>
            </w:r>
            <w:proofErr w:type="gramEnd"/>
          </w:p>
          <w:p w:rsidR="007B5A38" w:rsidRPr="00277CEF" w:rsidRDefault="00417053" w:rsidP="007B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состоянии</w:t>
            </w:r>
            <w:proofErr w:type="gramEnd"/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обеспечения безаварийной эксплуатации гидротехнических сооружений, расположенных на</w:t>
            </w:r>
            <w:r w:rsidR="007B5A38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="007B5A38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Подгоренского городского поселения Подгоренского муниципального района Воронежской области.</w:t>
            </w:r>
          </w:p>
          <w:p w:rsidR="00EC74B0" w:rsidRPr="00277CEF" w:rsidRDefault="00EC74B0" w:rsidP="0041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4B0" w:rsidRPr="00277CEF" w:rsidTr="00EC74B0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B0" w:rsidRPr="00277CEF" w:rsidRDefault="00EC74B0" w:rsidP="00EC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38" w:rsidRPr="00277CEF" w:rsidRDefault="007B5A38" w:rsidP="007B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Проведение проектно-изыскательских работ, разработка проектно-сметной документации и прохождение государственной экспертизы проектно-сметной документации на капитальный ремонт гидротехнических сооружений, находящихся в собственности Подгоренского городского поселения Подгоренского муниципального района Воронежской области.</w:t>
            </w:r>
          </w:p>
          <w:p w:rsidR="00EC74B0" w:rsidRPr="00277CEF" w:rsidRDefault="007B5A38" w:rsidP="007B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Осуществление капитального ремонта 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гидротехнических сооружений, находящихся в собственности Подгоренского городского поселения Подгоренского муниципального района Воронежской области.</w:t>
            </w:r>
          </w:p>
        </w:tc>
      </w:tr>
      <w:tr w:rsidR="00EC74B0" w:rsidRPr="00277CEF" w:rsidTr="00EC74B0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B0" w:rsidRPr="00277CEF" w:rsidRDefault="00EC74B0" w:rsidP="00EC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38" w:rsidRPr="00277CEF" w:rsidRDefault="007B5A38" w:rsidP="007B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 количество разработанных проектов на</w:t>
            </w:r>
            <w:r w:rsidRPr="00277C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7CE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капитальный ремонт гидротехнических сооружений находящихся в собственности  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Подгоренского городского поселения Подгоренского муниципального района Воронежской области.</w:t>
            </w:r>
          </w:p>
          <w:p w:rsidR="00BD6762" w:rsidRPr="00277CEF" w:rsidRDefault="007B5A38" w:rsidP="007B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277CE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- количество отремонтированных  гидротехнических сооружений, находящихся в собственности Подгоренского городского поселения Подгоренского муниципального района Воронежской области.</w:t>
            </w:r>
          </w:p>
          <w:p w:rsidR="007B5A38" w:rsidRPr="00277CEF" w:rsidRDefault="007B5A38" w:rsidP="007B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0" w:rsidRPr="00277CEF" w:rsidRDefault="00EC74B0" w:rsidP="007B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Уровень исполнения плановых назначений по расходам на реализацию подпрограммы, (100%).</w:t>
            </w:r>
          </w:p>
        </w:tc>
      </w:tr>
      <w:tr w:rsidR="00EC74B0" w:rsidRPr="00277CEF" w:rsidTr="00EC74B0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B0" w:rsidRPr="00277CEF" w:rsidRDefault="00EC74B0" w:rsidP="00EC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B0" w:rsidRPr="00277CEF" w:rsidRDefault="00EC74B0" w:rsidP="000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реализации с 20</w:t>
            </w:r>
            <w:r w:rsidR="007B5A38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0D1F1F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202</w:t>
            </w:r>
            <w:r w:rsidR="000D1F1F"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EC74B0" w:rsidRPr="00277CEF" w:rsidTr="00EC74B0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B0" w:rsidRPr="00277CEF" w:rsidRDefault="00EC74B0" w:rsidP="00EC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программы, тыс. руб.</w:t>
            </w:r>
          </w:p>
          <w:p w:rsidR="00EC74B0" w:rsidRPr="00277CEF" w:rsidRDefault="00EC74B0" w:rsidP="00EC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B0" w:rsidRPr="00277CEF" w:rsidRDefault="00440040" w:rsidP="000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объем средств   </w:t>
            </w:r>
            <w:r w:rsidR="000D1F1F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B5A38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в том числе местный бюджет </w:t>
            </w:r>
            <w:r w:rsidR="000D1F1F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B5A38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0D1F1F" w:rsidRPr="0027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C74B0" w:rsidRPr="00BD6762" w:rsidTr="00EC74B0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B0" w:rsidRPr="00277CEF" w:rsidRDefault="00EC74B0" w:rsidP="00EC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C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62" w:rsidRPr="00277CEF" w:rsidRDefault="00BD6762" w:rsidP="00D23F32">
            <w:pPr>
              <w:pStyle w:val="a8"/>
              <w:numPr>
                <w:ilvl w:val="0"/>
                <w:numId w:val="46"/>
              </w:numPr>
              <w:ind w:left="0" w:firstLine="0"/>
              <w:jc w:val="both"/>
              <w:rPr>
                <w:rStyle w:val="markedcontent"/>
                <w:sz w:val="28"/>
                <w:szCs w:val="28"/>
              </w:rPr>
            </w:pPr>
            <w:r w:rsidRPr="00277CEF">
              <w:rPr>
                <w:sz w:val="28"/>
                <w:szCs w:val="28"/>
              </w:rPr>
              <w:t xml:space="preserve">Повышение уровня безопасности ГТС </w:t>
            </w:r>
            <w:proofErr w:type="gramStart"/>
            <w:r w:rsidRPr="00277CEF">
              <w:rPr>
                <w:sz w:val="28"/>
                <w:szCs w:val="28"/>
              </w:rPr>
              <w:t>находящихся</w:t>
            </w:r>
            <w:proofErr w:type="gramEnd"/>
            <w:r w:rsidRPr="00277CEF">
              <w:rPr>
                <w:sz w:val="28"/>
                <w:szCs w:val="28"/>
              </w:rPr>
              <w:t xml:space="preserve"> в </w:t>
            </w:r>
            <w:r w:rsidRPr="00277CEF">
              <w:rPr>
                <w:rStyle w:val="markedcontent"/>
                <w:sz w:val="28"/>
                <w:szCs w:val="28"/>
              </w:rPr>
              <w:t>собственности Подгоренского городского поселения Подгоренского муниципального района Воронежской области.</w:t>
            </w:r>
          </w:p>
          <w:p w:rsidR="00BD6762" w:rsidRPr="00277CEF" w:rsidRDefault="00BD6762" w:rsidP="00D23F32">
            <w:pPr>
              <w:pStyle w:val="a8"/>
              <w:numPr>
                <w:ilvl w:val="0"/>
                <w:numId w:val="46"/>
              </w:numPr>
              <w:ind w:left="-10" w:firstLine="0"/>
              <w:jc w:val="both"/>
              <w:rPr>
                <w:rFonts w:eastAsia="Calibri"/>
                <w:sz w:val="28"/>
                <w:szCs w:val="28"/>
              </w:rPr>
            </w:pPr>
            <w:r w:rsidRPr="00277CEF">
              <w:rPr>
                <w:rStyle w:val="markedcontent"/>
                <w:sz w:val="28"/>
                <w:szCs w:val="28"/>
              </w:rPr>
              <w:t>Создание благоприятных условий для жизни</w:t>
            </w:r>
            <w:r w:rsidR="00D23F32" w:rsidRPr="00277CEF">
              <w:rPr>
                <w:sz w:val="28"/>
                <w:szCs w:val="28"/>
              </w:rPr>
              <w:t xml:space="preserve"> </w:t>
            </w:r>
            <w:r w:rsidRPr="00277CEF">
              <w:rPr>
                <w:rStyle w:val="markedcontent"/>
                <w:sz w:val="28"/>
                <w:szCs w:val="28"/>
              </w:rPr>
              <w:t>населения и комфортной среды обитания для</w:t>
            </w:r>
            <w:r w:rsidR="00D23F32" w:rsidRPr="00277CEF">
              <w:rPr>
                <w:sz w:val="28"/>
                <w:szCs w:val="28"/>
              </w:rPr>
              <w:t xml:space="preserve"> </w:t>
            </w:r>
            <w:r w:rsidRPr="00277CEF">
              <w:rPr>
                <w:rStyle w:val="markedcontent"/>
                <w:sz w:val="28"/>
                <w:szCs w:val="28"/>
              </w:rPr>
              <w:t>водных биологических ресурсов</w:t>
            </w:r>
            <w:r w:rsidR="00D23F32" w:rsidRPr="00277CEF">
              <w:rPr>
                <w:rStyle w:val="markedcontent"/>
                <w:sz w:val="28"/>
                <w:szCs w:val="28"/>
              </w:rPr>
              <w:t>.</w:t>
            </w:r>
          </w:p>
        </w:tc>
      </w:tr>
    </w:tbl>
    <w:p w:rsidR="00EC74B0" w:rsidRPr="00891CF9" w:rsidRDefault="00EC74B0" w:rsidP="00EC7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C74B0" w:rsidRPr="00891CF9" w:rsidRDefault="00EC74B0" w:rsidP="001F0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EC74B0" w:rsidRPr="00891CF9" w:rsidSect="00272E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8A" w:rsidRDefault="00092F8A">
      <w:pPr>
        <w:spacing w:after="0" w:line="240" w:lineRule="auto"/>
      </w:pPr>
      <w:r>
        <w:separator/>
      </w:r>
    </w:p>
  </w:endnote>
  <w:endnote w:type="continuationSeparator" w:id="0">
    <w:p w:rsidR="00092F8A" w:rsidRDefault="0009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UR">
    <w:altName w:val="Times New Roman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A8" w:rsidRDefault="004F20A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A8" w:rsidRDefault="004F20A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A8" w:rsidRDefault="004F20A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8A" w:rsidRDefault="00092F8A">
      <w:pPr>
        <w:spacing w:after="0" w:line="240" w:lineRule="auto"/>
      </w:pPr>
      <w:r>
        <w:separator/>
      </w:r>
    </w:p>
  </w:footnote>
  <w:footnote w:type="continuationSeparator" w:id="0">
    <w:p w:rsidR="00092F8A" w:rsidRDefault="00092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A8" w:rsidRDefault="004F20A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A8" w:rsidRDefault="004F20A8" w:rsidP="001F0F0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1353">
      <w:rPr>
        <w:noProof/>
      </w:rPr>
      <w:t>2</w:t>
    </w:r>
    <w:r>
      <w:rPr>
        <w:noProof/>
      </w:rPr>
      <w:fldChar w:fldCharType="end"/>
    </w:r>
  </w:p>
  <w:p w:rsidR="004F20A8" w:rsidRDefault="004F20A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A8" w:rsidRDefault="004F20A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0225643A"/>
    <w:multiLevelType w:val="hybridMultilevel"/>
    <w:tmpl w:val="E8BC1708"/>
    <w:lvl w:ilvl="0" w:tplc="5C603D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9B35AE"/>
    <w:multiLevelType w:val="hybridMultilevel"/>
    <w:tmpl w:val="A7223A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2F4ED9"/>
    <w:multiLevelType w:val="hybridMultilevel"/>
    <w:tmpl w:val="9F08A80A"/>
    <w:lvl w:ilvl="0" w:tplc="F0BE41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B0999"/>
    <w:multiLevelType w:val="hybridMultilevel"/>
    <w:tmpl w:val="25766DE2"/>
    <w:lvl w:ilvl="0" w:tplc="FA0403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A26B01"/>
    <w:multiLevelType w:val="hybridMultilevel"/>
    <w:tmpl w:val="3B627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82A37"/>
    <w:multiLevelType w:val="hybridMultilevel"/>
    <w:tmpl w:val="CA12CD62"/>
    <w:lvl w:ilvl="0" w:tplc="A3244D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96084A"/>
    <w:multiLevelType w:val="hybridMultilevel"/>
    <w:tmpl w:val="A7223A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660B5B"/>
    <w:multiLevelType w:val="hybridMultilevel"/>
    <w:tmpl w:val="C156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C304A"/>
    <w:multiLevelType w:val="hybridMultilevel"/>
    <w:tmpl w:val="0CC64FB0"/>
    <w:lvl w:ilvl="0" w:tplc="1096A36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1">
    <w:nsid w:val="2AFA05C5"/>
    <w:multiLevelType w:val="hybridMultilevel"/>
    <w:tmpl w:val="4F86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F64B4"/>
    <w:multiLevelType w:val="hybridMultilevel"/>
    <w:tmpl w:val="B80657B2"/>
    <w:lvl w:ilvl="0" w:tplc="C41E5B4A">
      <w:start w:val="1"/>
      <w:numFmt w:val="decimal"/>
      <w:lvlText w:val="%1)"/>
      <w:lvlJc w:val="left"/>
      <w:pPr>
        <w:ind w:left="1455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C86587A"/>
    <w:multiLevelType w:val="hybridMultilevel"/>
    <w:tmpl w:val="254C52B4"/>
    <w:lvl w:ilvl="0" w:tplc="3F54CE9E">
      <w:start w:val="6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6">
    <w:nsid w:val="31D46076"/>
    <w:multiLevelType w:val="hybridMultilevel"/>
    <w:tmpl w:val="7FE868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6421F"/>
    <w:multiLevelType w:val="hybridMultilevel"/>
    <w:tmpl w:val="963CE566"/>
    <w:lvl w:ilvl="0" w:tplc="8D149F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8">
    <w:nsid w:val="33CB324F"/>
    <w:multiLevelType w:val="hybridMultilevel"/>
    <w:tmpl w:val="48509ACE"/>
    <w:lvl w:ilvl="0" w:tplc="C076F3A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34777972"/>
    <w:multiLevelType w:val="hybridMultilevel"/>
    <w:tmpl w:val="E8BC1708"/>
    <w:lvl w:ilvl="0" w:tplc="5C603DB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0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1">
    <w:nsid w:val="3E4469B0"/>
    <w:multiLevelType w:val="hybridMultilevel"/>
    <w:tmpl w:val="D97E5F80"/>
    <w:lvl w:ilvl="0" w:tplc="20CA65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A49F9"/>
    <w:multiLevelType w:val="hybridMultilevel"/>
    <w:tmpl w:val="9784195C"/>
    <w:lvl w:ilvl="0" w:tplc="C44C29A8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3FA37F89"/>
    <w:multiLevelType w:val="hybridMultilevel"/>
    <w:tmpl w:val="D568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9587B"/>
    <w:multiLevelType w:val="hybridMultilevel"/>
    <w:tmpl w:val="9BA22A9A"/>
    <w:lvl w:ilvl="0" w:tplc="979CB148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4AB848CA"/>
    <w:multiLevelType w:val="hybridMultilevel"/>
    <w:tmpl w:val="A9329522"/>
    <w:lvl w:ilvl="0" w:tplc="E13C65B2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4B972D69"/>
    <w:multiLevelType w:val="hybridMultilevel"/>
    <w:tmpl w:val="F5462898"/>
    <w:lvl w:ilvl="0" w:tplc="8E9A3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0">
    <w:nsid w:val="55F25C35"/>
    <w:multiLevelType w:val="hybridMultilevel"/>
    <w:tmpl w:val="CC36EDEA"/>
    <w:lvl w:ilvl="0" w:tplc="052A9E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A857A9B"/>
    <w:multiLevelType w:val="hybridMultilevel"/>
    <w:tmpl w:val="E8BC1708"/>
    <w:lvl w:ilvl="0" w:tplc="5C603DB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2">
    <w:nsid w:val="5DFB34CA"/>
    <w:multiLevelType w:val="hybridMultilevel"/>
    <w:tmpl w:val="E0748392"/>
    <w:lvl w:ilvl="0" w:tplc="DB189FB8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A52784"/>
    <w:multiLevelType w:val="hybridMultilevel"/>
    <w:tmpl w:val="A7223A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1C04E7A"/>
    <w:multiLevelType w:val="hybridMultilevel"/>
    <w:tmpl w:val="E8BC1708"/>
    <w:lvl w:ilvl="0" w:tplc="5C603DB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5">
    <w:nsid w:val="6379657E"/>
    <w:multiLevelType w:val="hybridMultilevel"/>
    <w:tmpl w:val="92F06C00"/>
    <w:lvl w:ilvl="0" w:tplc="5C92BD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64265076"/>
    <w:multiLevelType w:val="hybridMultilevel"/>
    <w:tmpl w:val="915C17CC"/>
    <w:lvl w:ilvl="0" w:tplc="5134CEFE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>
    <w:nsid w:val="6B572573"/>
    <w:multiLevelType w:val="hybridMultilevel"/>
    <w:tmpl w:val="6D861B5A"/>
    <w:lvl w:ilvl="0" w:tplc="A1FA8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13C60BC"/>
    <w:multiLevelType w:val="hybridMultilevel"/>
    <w:tmpl w:val="E8CECCCA"/>
    <w:lvl w:ilvl="0" w:tplc="E23A5C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1">
    <w:nsid w:val="73CC3AC2"/>
    <w:multiLevelType w:val="hybridMultilevel"/>
    <w:tmpl w:val="5C1AACAC"/>
    <w:lvl w:ilvl="0" w:tplc="A746D0D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29"/>
  </w:num>
  <w:num w:numId="4">
    <w:abstractNumId w:val="20"/>
  </w:num>
  <w:num w:numId="5">
    <w:abstractNumId w:val="15"/>
  </w:num>
  <w:num w:numId="6">
    <w:abstractNumId w:val="10"/>
  </w:num>
  <w:num w:numId="7">
    <w:abstractNumId w:val="40"/>
  </w:num>
  <w:num w:numId="8">
    <w:abstractNumId w:val="42"/>
  </w:num>
  <w:num w:numId="9">
    <w:abstractNumId w:val="28"/>
  </w:num>
  <w:num w:numId="10">
    <w:abstractNumId w:val="14"/>
  </w:num>
  <w:num w:numId="11">
    <w:abstractNumId w:val="26"/>
  </w:num>
  <w:num w:numId="12">
    <w:abstractNumId w:val="22"/>
  </w:num>
  <w:num w:numId="13">
    <w:abstractNumId w:val="19"/>
  </w:num>
  <w:num w:numId="14">
    <w:abstractNumId w:val="17"/>
  </w:num>
  <w:num w:numId="15">
    <w:abstractNumId w:val="6"/>
  </w:num>
  <w:num w:numId="16">
    <w:abstractNumId w:val="12"/>
  </w:num>
  <w:num w:numId="17">
    <w:abstractNumId w:val="4"/>
  </w:num>
  <w:num w:numId="18">
    <w:abstractNumId w:val="32"/>
  </w:num>
  <w:num w:numId="19">
    <w:abstractNumId w:val="41"/>
  </w:num>
  <w:num w:numId="20">
    <w:abstractNumId w:val="25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4"/>
  </w:num>
  <w:num w:numId="26">
    <w:abstractNumId w:val="8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9"/>
  </w:num>
  <w:num w:numId="30">
    <w:abstractNumId w:val="21"/>
  </w:num>
  <w:num w:numId="31">
    <w:abstractNumId w:val="16"/>
  </w:num>
  <w:num w:numId="32">
    <w:abstractNumId w:val="36"/>
  </w:num>
  <w:num w:numId="33">
    <w:abstractNumId w:val="18"/>
  </w:num>
  <w:num w:numId="34">
    <w:abstractNumId w:val="5"/>
  </w:num>
  <w:num w:numId="35">
    <w:abstractNumId w:val="13"/>
  </w:num>
  <w:num w:numId="36">
    <w:abstractNumId w:val="24"/>
  </w:num>
  <w:num w:numId="37">
    <w:abstractNumId w:val="33"/>
  </w:num>
  <w:num w:numId="38">
    <w:abstractNumId w:val="38"/>
  </w:num>
  <w:num w:numId="39">
    <w:abstractNumId w:val="30"/>
  </w:num>
  <w:num w:numId="40">
    <w:abstractNumId w:val="35"/>
  </w:num>
  <w:num w:numId="41">
    <w:abstractNumId w:val="2"/>
  </w:num>
  <w:num w:numId="42">
    <w:abstractNumId w:val="7"/>
  </w:num>
  <w:num w:numId="43">
    <w:abstractNumId w:val="27"/>
  </w:num>
  <w:num w:numId="44">
    <w:abstractNumId w:val="23"/>
  </w:num>
  <w:num w:numId="45">
    <w:abstractNumId w:val="3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7A"/>
    <w:rsid w:val="00011C4C"/>
    <w:rsid w:val="00012BD8"/>
    <w:rsid w:val="00013B56"/>
    <w:rsid w:val="00015A35"/>
    <w:rsid w:val="000258E7"/>
    <w:rsid w:val="000368C7"/>
    <w:rsid w:val="00041370"/>
    <w:rsid w:val="0006203A"/>
    <w:rsid w:val="00063CAF"/>
    <w:rsid w:val="0006571F"/>
    <w:rsid w:val="0007633E"/>
    <w:rsid w:val="00077DC4"/>
    <w:rsid w:val="000824C7"/>
    <w:rsid w:val="00092F8A"/>
    <w:rsid w:val="000C28EC"/>
    <w:rsid w:val="000D09A4"/>
    <w:rsid w:val="000D0ABD"/>
    <w:rsid w:val="000D1064"/>
    <w:rsid w:val="000D144D"/>
    <w:rsid w:val="000D1F1F"/>
    <w:rsid w:val="000D24A5"/>
    <w:rsid w:val="000D2B27"/>
    <w:rsid w:val="000D6591"/>
    <w:rsid w:val="000E434E"/>
    <w:rsid w:val="000E7E90"/>
    <w:rsid w:val="000F1095"/>
    <w:rsid w:val="000F3F78"/>
    <w:rsid w:val="000F4D0B"/>
    <w:rsid w:val="000F5EE2"/>
    <w:rsid w:val="00103B47"/>
    <w:rsid w:val="001042CC"/>
    <w:rsid w:val="00113F40"/>
    <w:rsid w:val="00122B69"/>
    <w:rsid w:val="0012487A"/>
    <w:rsid w:val="00127117"/>
    <w:rsid w:val="00131119"/>
    <w:rsid w:val="00131577"/>
    <w:rsid w:val="001326BD"/>
    <w:rsid w:val="00141836"/>
    <w:rsid w:val="00142B3E"/>
    <w:rsid w:val="00150249"/>
    <w:rsid w:val="00152907"/>
    <w:rsid w:val="00163B06"/>
    <w:rsid w:val="001660BD"/>
    <w:rsid w:val="00166933"/>
    <w:rsid w:val="001728E7"/>
    <w:rsid w:val="00174D53"/>
    <w:rsid w:val="0017733E"/>
    <w:rsid w:val="00181C47"/>
    <w:rsid w:val="00195457"/>
    <w:rsid w:val="001B1F9C"/>
    <w:rsid w:val="001B23FA"/>
    <w:rsid w:val="001C1E81"/>
    <w:rsid w:val="001C505C"/>
    <w:rsid w:val="001C5589"/>
    <w:rsid w:val="001C5E4A"/>
    <w:rsid w:val="001C673B"/>
    <w:rsid w:val="001C696C"/>
    <w:rsid w:val="001D46F0"/>
    <w:rsid w:val="001D5955"/>
    <w:rsid w:val="001E2201"/>
    <w:rsid w:val="001E76C7"/>
    <w:rsid w:val="001F0F02"/>
    <w:rsid w:val="001F25FA"/>
    <w:rsid w:val="001F7D25"/>
    <w:rsid w:val="00203124"/>
    <w:rsid w:val="0020484E"/>
    <w:rsid w:val="00216FEB"/>
    <w:rsid w:val="00217205"/>
    <w:rsid w:val="002177FF"/>
    <w:rsid w:val="00230781"/>
    <w:rsid w:val="00230CE9"/>
    <w:rsid w:val="00240E9E"/>
    <w:rsid w:val="002417D9"/>
    <w:rsid w:val="002448DD"/>
    <w:rsid w:val="002547D8"/>
    <w:rsid w:val="0026146F"/>
    <w:rsid w:val="00265D37"/>
    <w:rsid w:val="00265DD0"/>
    <w:rsid w:val="00266C6A"/>
    <w:rsid w:val="00272EF6"/>
    <w:rsid w:val="0027301F"/>
    <w:rsid w:val="00277CEF"/>
    <w:rsid w:val="002834BF"/>
    <w:rsid w:val="0029200A"/>
    <w:rsid w:val="00297E91"/>
    <w:rsid w:val="002A3683"/>
    <w:rsid w:val="002B5E1C"/>
    <w:rsid w:val="002B70DE"/>
    <w:rsid w:val="002C30C8"/>
    <w:rsid w:val="002C4972"/>
    <w:rsid w:val="002D0896"/>
    <w:rsid w:val="002D181D"/>
    <w:rsid w:val="002D2425"/>
    <w:rsid w:val="002D468F"/>
    <w:rsid w:val="002D7FC6"/>
    <w:rsid w:val="002E0148"/>
    <w:rsid w:val="002E51A6"/>
    <w:rsid w:val="002E5F17"/>
    <w:rsid w:val="002E7D86"/>
    <w:rsid w:val="002F377E"/>
    <w:rsid w:val="002F559B"/>
    <w:rsid w:val="00301F83"/>
    <w:rsid w:val="00311096"/>
    <w:rsid w:val="00316692"/>
    <w:rsid w:val="003166A9"/>
    <w:rsid w:val="0032284E"/>
    <w:rsid w:val="003279B1"/>
    <w:rsid w:val="00330292"/>
    <w:rsid w:val="00333AD9"/>
    <w:rsid w:val="00334A16"/>
    <w:rsid w:val="00337927"/>
    <w:rsid w:val="0034578D"/>
    <w:rsid w:val="00346F0D"/>
    <w:rsid w:val="00351E9A"/>
    <w:rsid w:val="00356F3C"/>
    <w:rsid w:val="00361972"/>
    <w:rsid w:val="00361D3B"/>
    <w:rsid w:val="003842F7"/>
    <w:rsid w:val="00396E6B"/>
    <w:rsid w:val="003A3274"/>
    <w:rsid w:val="003A43BA"/>
    <w:rsid w:val="003A5BA0"/>
    <w:rsid w:val="003A7AC1"/>
    <w:rsid w:val="003B349B"/>
    <w:rsid w:val="003B4663"/>
    <w:rsid w:val="003B705C"/>
    <w:rsid w:val="003B74B7"/>
    <w:rsid w:val="003C400B"/>
    <w:rsid w:val="003C6F0A"/>
    <w:rsid w:val="003D3043"/>
    <w:rsid w:val="003D3F50"/>
    <w:rsid w:val="003D43B9"/>
    <w:rsid w:val="003E1F09"/>
    <w:rsid w:val="003E710A"/>
    <w:rsid w:val="003F49A8"/>
    <w:rsid w:val="00402132"/>
    <w:rsid w:val="00402150"/>
    <w:rsid w:val="00405C76"/>
    <w:rsid w:val="00405E51"/>
    <w:rsid w:val="00413740"/>
    <w:rsid w:val="00414DC8"/>
    <w:rsid w:val="00415B18"/>
    <w:rsid w:val="00417053"/>
    <w:rsid w:val="00417212"/>
    <w:rsid w:val="004211BB"/>
    <w:rsid w:val="00421E58"/>
    <w:rsid w:val="00422AE6"/>
    <w:rsid w:val="004247DC"/>
    <w:rsid w:val="00433F48"/>
    <w:rsid w:val="00433FB9"/>
    <w:rsid w:val="00440040"/>
    <w:rsid w:val="00453A80"/>
    <w:rsid w:val="0045455B"/>
    <w:rsid w:val="0046481C"/>
    <w:rsid w:val="00471BD1"/>
    <w:rsid w:val="00485E09"/>
    <w:rsid w:val="00485E6E"/>
    <w:rsid w:val="00491757"/>
    <w:rsid w:val="004A7447"/>
    <w:rsid w:val="004B4330"/>
    <w:rsid w:val="004B49BB"/>
    <w:rsid w:val="004B5B50"/>
    <w:rsid w:val="004C0450"/>
    <w:rsid w:val="004C34C0"/>
    <w:rsid w:val="004C4571"/>
    <w:rsid w:val="004D0385"/>
    <w:rsid w:val="004D0771"/>
    <w:rsid w:val="004D41EA"/>
    <w:rsid w:val="004E5270"/>
    <w:rsid w:val="004F001D"/>
    <w:rsid w:val="004F20A8"/>
    <w:rsid w:val="004F31F8"/>
    <w:rsid w:val="004F4112"/>
    <w:rsid w:val="004F47EC"/>
    <w:rsid w:val="004F5492"/>
    <w:rsid w:val="0050210A"/>
    <w:rsid w:val="00502216"/>
    <w:rsid w:val="00507395"/>
    <w:rsid w:val="005210D7"/>
    <w:rsid w:val="00526416"/>
    <w:rsid w:val="005314DB"/>
    <w:rsid w:val="00540EA6"/>
    <w:rsid w:val="0054128F"/>
    <w:rsid w:val="0054646F"/>
    <w:rsid w:val="00555E0D"/>
    <w:rsid w:val="00562281"/>
    <w:rsid w:val="0056668E"/>
    <w:rsid w:val="0056677B"/>
    <w:rsid w:val="005715A7"/>
    <w:rsid w:val="00576A01"/>
    <w:rsid w:val="00590D95"/>
    <w:rsid w:val="0059326E"/>
    <w:rsid w:val="0059389E"/>
    <w:rsid w:val="005A049E"/>
    <w:rsid w:val="005A5FF7"/>
    <w:rsid w:val="005B1049"/>
    <w:rsid w:val="005B1F70"/>
    <w:rsid w:val="005B282D"/>
    <w:rsid w:val="005C0258"/>
    <w:rsid w:val="005D1DEB"/>
    <w:rsid w:val="005E1A29"/>
    <w:rsid w:val="005F2516"/>
    <w:rsid w:val="00601780"/>
    <w:rsid w:val="00605689"/>
    <w:rsid w:val="006058CB"/>
    <w:rsid w:val="006105CC"/>
    <w:rsid w:val="00611160"/>
    <w:rsid w:val="00616910"/>
    <w:rsid w:val="00621215"/>
    <w:rsid w:val="00622056"/>
    <w:rsid w:val="006366D2"/>
    <w:rsid w:val="006422F1"/>
    <w:rsid w:val="0064261C"/>
    <w:rsid w:val="006455D3"/>
    <w:rsid w:val="00672813"/>
    <w:rsid w:val="00675944"/>
    <w:rsid w:val="00676135"/>
    <w:rsid w:val="006826EB"/>
    <w:rsid w:val="00683D3A"/>
    <w:rsid w:val="00687234"/>
    <w:rsid w:val="006A1C7A"/>
    <w:rsid w:val="006B0526"/>
    <w:rsid w:val="006C54A6"/>
    <w:rsid w:val="006D014A"/>
    <w:rsid w:val="006D52AD"/>
    <w:rsid w:val="006D6E6A"/>
    <w:rsid w:val="006D7FFE"/>
    <w:rsid w:val="006E221D"/>
    <w:rsid w:val="006F496E"/>
    <w:rsid w:val="006F7B5C"/>
    <w:rsid w:val="00703EF4"/>
    <w:rsid w:val="007151E9"/>
    <w:rsid w:val="00722F2F"/>
    <w:rsid w:val="0072650E"/>
    <w:rsid w:val="007279C7"/>
    <w:rsid w:val="00740492"/>
    <w:rsid w:val="00750CB2"/>
    <w:rsid w:val="007569B6"/>
    <w:rsid w:val="00773BB1"/>
    <w:rsid w:val="007746C9"/>
    <w:rsid w:val="00774A52"/>
    <w:rsid w:val="00783FC3"/>
    <w:rsid w:val="00787C7E"/>
    <w:rsid w:val="0079166E"/>
    <w:rsid w:val="00797BC5"/>
    <w:rsid w:val="007A077D"/>
    <w:rsid w:val="007B1414"/>
    <w:rsid w:val="007B5A38"/>
    <w:rsid w:val="007C1247"/>
    <w:rsid w:val="007C19A3"/>
    <w:rsid w:val="007C67A7"/>
    <w:rsid w:val="007E453A"/>
    <w:rsid w:val="007E7F01"/>
    <w:rsid w:val="007F339D"/>
    <w:rsid w:val="00800215"/>
    <w:rsid w:val="008011FF"/>
    <w:rsid w:val="00803758"/>
    <w:rsid w:val="00806EE3"/>
    <w:rsid w:val="00811353"/>
    <w:rsid w:val="00812E7A"/>
    <w:rsid w:val="0081544B"/>
    <w:rsid w:val="008165D2"/>
    <w:rsid w:val="008217A0"/>
    <w:rsid w:val="00830F7C"/>
    <w:rsid w:val="00844569"/>
    <w:rsid w:val="00864766"/>
    <w:rsid w:val="00876D3E"/>
    <w:rsid w:val="00882614"/>
    <w:rsid w:val="00886ED0"/>
    <w:rsid w:val="00891882"/>
    <w:rsid w:val="00891B3C"/>
    <w:rsid w:val="00891CF9"/>
    <w:rsid w:val="008B00F3"/>
    <w:rsid w:val="008B0566"/>
    <w:rsid w:val="008B588E"/>
    <w:rsid w:val="008D15F6"/>
    <w:rsid w:val="008D2505"/>
    <w:rsid w:val="008D77DD"/>
    <w:rsid w:val="008F1CF4"/>
    <w:rsid w:val="008F3689"/>
    <w:rsid w:val="009016F2"/>
    <w:rsid w:val="00910F29"/>
    <w:rsid w:val="00916F52"/>
    <w:rsid w:val="00923DCD"/>
    <w:rsid w:val="00925F34"/>
    <w:rsid w:val="00927D9B"/>
    <w:rsid w:val="009409EC"/>
    <w:rsid w:val="00953FCD"/>
    <w:rsid w:val="00955434"/>
    <w:rsid w:val="0095612A"/>
    <w:rsid w:val="00970714"/>
    <w:rsid w:val="00972EE8"/>
    <w:rsid w:val="009735CA"/>
    <w:rsid w:val="00977010"/>
    <w:rsid w:val="009875F3"/>
    <w:rsid w:val="00993D05"/>
    <w:rsid w:val="009C267E"/>
    <w:rsid w:val="009D6D6E"/>
    <w:rsid w:val="009D7015"/>
    <w:rsid w:val="009F089D"/>
    <w:rsid w:val="009F3033"/>
    <w:rsid w:val="009F5E85"/>
    <w:rsid w:val="00A01282"/>
    <w:rsid w:val="00A01712"/>
    <w:rsid w:val="00A1267D"/>
    <w:rsid w:val="00A21D02"/>
    <w:rsid w:val="00A25F5B"/>
    <w:rsid w:val="00A277BC"/>
    <w:rsid w:val="00A32FFE"/>
    <w:rsid w:val="00A33909"/>
    <w:rsid w:val="00A34DB7"/>
    <w:rsid w:val="00A37C01"/>
    <w:rsid w:val="00A40211"/>
    <w:rsid w:val="00A47858"/>
    <w:rsid w:val="00A61D6C"/>
    <w:rsid w:val="00A7075F"/>
    <w:rsid w:val="00A74FC5"/>
    <w:rsid w:val="00A76568"/>
    <w:rsid w:val="00A7699E"/>
    <w:rsid w:val="00A822E0"/>
    <w:rsid w:val="00A92157"/>
    <w:rsid w:val="00A97DFC"/>
    <w:rsid w:val="00AA15AA"/>
    <w:rsid w:val="00AB4504"/>
    <w:rsid w:val="00AB5273"/>
    <w:rsid w:val="00AC74FC"/>
    <w:rsid w:val="00AC779F"/>
    <w:rsid w:val="00AD0153"/>
    <w:rsid w:val="00AD45A1"/>
    <w:rsid w:val="00AD45B2"/>
    <w:rsid w:val="00AE2FBC"/>
    <w:rsid w:val="00AE30E5"/>
    <w:rsid w:val="00AF0342"/>
    <w:rsid w:val="00AF1887"/>
    <w:rsid w:val="00AF78B3"/>
    <w:rsid w:val="00B00196"/>
    <w:rsid w:val="00B01D87"/>
    <w:rsid w:val="00B05916"/>
    <w:rsid w:val="00B06D05"/>
    <w:rsid w:val="00B1529F"/>
    <w:rsid w:val="00B27A85"/>
    <w:rsid w:val="00B41209"/>
    <w:rsid w:val="00B47E03"/>
    <w:rsid w:val="00B5284B"/>
    <w:rsid w:val="00B53BA9"/>
    <w:rsid w:val="00B637DD"/>
    <w:rsid w:val="00B67B8A"/>
    <w:rsid w:val="00B769B4"/>
    <w:rsid w:val="00B81FE1"/>
    <w:rsid w:val="00B82356"/>
    <w:rsid w:val="00B854AE"/>
    <w:rsid w:val="00B8682A"/>
    <w:rsid w:val="00B86BC0"/>
    <w:rsid w:val="00B87EA2"/>
    <w:rsid w:val="00B972F9"/>
    <w:rsid w:val="00B97FE5"/>
    <w:rsid w:val="00BA08F7"/>
    <w:rsid w:val="00BB69DD"/>
    <w:rsid w:val="00BC2CB3"/>
    <w:rsid w:val="00BC35BA"/>
    <w:rsid w:val="00BC4150"/>
    <w:rsid w:val="00BC65C0"/>
    <w:rsid w:val="00BC7C34"/>
    <w:rsid w:val="00BD6762"/>
    <w:rsid w:val="00BE25C1"/>
    <w:rsid w:val="00BF16B1"/>
    <w:rsid w:val="00BF1BDC"/>
    <w:rsid w:val="00BF3EF6"/>
    <w:rsid w:val="00BF53E1"/>
    <w:rsid w:val="00C03913"/>
    <w:rsid w:val="00C07391"/>
    <w:rsid w:val="00C11CA4"/>
    <w:rsid w:val="00C20A2A"/>
    <w:rsid w:val="00C21D37"/>
    <w:rsid w:val="00C24119"/>
    <w:rsid w:val="00C313E2"/>
    <w:rsid w:val="00C3320D"/>
    <w:rsid w:val="00C34781"/>
    <w:rsid w:val="00C37794"/>
    <w:rsid w:val="00C50147"/>
    <w:rsid w:val="00C549A5"/>
    <w:rsid w:val="00C549B6"/>
    <w:rsid w:val="00C71D5B"/>
    <w:rsid w:val="00C77253"/>
    <w:rsid w:val="00C869F7"/>
    <w:rsid w:val="00C9001E"/>
    <w:rsid w:val="00C9045D"/>
    <w:rsid w:val="00C93E34"/>
    <w:rsid w:val="00CA7E29"/>
    <w:rsid w:val="00CB07A7"/>
    <w:rsid w:val="00CB3B4A"/>
    <w:rsid w:val="00CC6186"/>
    <w:rsid w:val="00CD5CAC"/>
    <w:rsid w:val="00CD62B4"/>
    <w:rsid w:val="00CD6474"/>
    <w:rsid w:val="00CE26D1"/>
    <w:rsid w:val="00CF16C9"/>
    <w:rsid w:val="00D0030A"/>
    <w:rsid w:val="00D12BF2"/>
    <w:rsid w:val="00D23ABB"/>
    <w:rsid w:val="00D23F32"/>
    <w:rsid w:val="00D2587F"/>
    <w:rsid w:val="00D32766"/>
    <w:rsid w:val="00D32F66"/>
    <w:rsid w:val="00D506A4"/>
    <w:rsid w:val="00D607A1"/>
    <w:rsid w:val="00D779CA"/>
    <w:rsid w:val="00D8126B"/>
    <w:rsid w:val="00D914C4"/>
    <w:rsid w:val="00DA5AFE"/>
    <w:rsid w:val="00DA783D"/>
    <w:rsid w:val="00DC3BE9"/>
    <w:rsid w:val="00DC600F"/>
    <w:rsid w:val="00DC6B18"/>
    <w:rsid w:val="00DE6AA5"/>
    <w:rsid w:val="00DE6EF9"/>
    <w:rsid w:val="00E00504"/>
    <w:rsid w:val="00E04236"/>
    <w:rsid w:val="00E06C55"/>
    <w:rsid w:val="00E13928"/>
    <w:rsid w:val="00E13EE4"/>
    <w:rsid w:val="00E24550"/>
    <w:rsid w:val="00E24BE5"/>
    <w:rsid w:val="00E36D2B"/>
    <w:rsid w:val="00E41F83"/>
    <w:rsid w:val="00E43D70"/>
    <w:rsid w:val="00E44C5A"/>
    <w:rsid w:val="00E47086"/>
    <w:rsid w:val="00E501FA"/>
    <w:rsid w:val="00E51A49"/>
    <w:rsid w:val="00E554FF"/>
    <w:rsid w:val="00E618F2"/>
    <w:rsid w:val="00E6443C"/>
    <w:rsid w:val="00E74F3F"/>
    <w:rsid w:val="00E756C5"/>
    <w:rsid w:val="00E76BE3"/>
    <w:rsid w:val="00E91267"/>
    <w:rsid w:val="00E96F74"/>
    <w:rsid w:val="00EB23C9"/>
    <w:rsid w:val="00EC04CB"/>
    <w:rsid w:val="00EC74B0"/>
    <w:rsid w:val="00EC7516"/>
    <w:rsid w:val="00EE75B9"/>
    <w:rsid w:val="00EF1249"/>
    <w:rsid w:val="00EF162E"/>
    <w:rsid w:val="00EF579A"/>
    <w:rsid w:val="00F02948"/>
    <w:rsid w:val="00F10D58"/>
    <w:rsid w:val="00F1182F"/>
    <w:rsid w:val="00F123D2"/>
    <w:rsid w:val="00F14B7E"/>
    <w:rsid w:val="00F15B23"/>
    <w:rsid w:val="00F15FA4"/>
    <w:rsid w:val="00F3730F"/>
    <w:rsid w:val="00F46B24"/>
    <w:rsid w:val="00F478C1"/>
    <w:rsid w:val="00F61E54"/>
    <w:rsid w:val="00F629A0"/>
    <w:rsid w:val="00F70913"/>
    <w:rsid w:val="00F70AA1"/>
    <w:rsid w:val="00F72433"/>
    <w:rsid w:val="00F836F1"/>
    <w:rsid w:val="00F84CED"/>
    <w:rsid w:val="00F8740C"/>
    <w:rsid w:val="00FB1013"/>
    <w:rsid w:val="00FB29BA"/>
    <w:rsid w:val="00FB2B87"/>
    <w:rsid w:val="00FB4588"/>
    <w:rsid w:val="00FB6675"/>
    <w:rsid w:val="00FC5D20"/>
    <w:rsid w:val="00FC7CA4"/>
    <w:rsid w:val="00FD3675"/>
    <w:rsid w:val="00FD371A"/>
    <w:rsid w:val="00FE2C19"/>
    <w:rsid w:val="00FE59E6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ED"/>
  </w:style>
  <w:style w:type="paragraph" w:styleId="2">
    <w:name w:val="heading 2"/>
    <w:basedOn w:val="a"/>
    <w:next w:val="a"/>
    <w:link w:val="20"/>
    <w:uiPriority w:val="9"/>
    <w:unhideWhenUsed/>
    <w:qFormat/>
    <w:rsid w:val="00012B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612A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1F0F02"/>
  </w:style>
  <w:style w:type="paragraph" w:customStyle="1" w:styleId="ConsPlusNonformat">
    <w:name w:val="ConsPlusNonformat"/>
    <w:uiPriority w:val="99"/>
    <w:rsid w:val="001F0F0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ody Text"/>
    <w:basedOn w:val="a"/>
    <w:link w:val="a6"/>
    <w:rsid w:val="001F0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1F0F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1F0F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1F0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1F0F02"/>
  </w:style>
  <w:style w:type="paragraph" w:styleId="a8">
    <w:name w:val="List Paragraph"/>
    <w:basedOn w:val="a"/>
    <w:uiPriority w:val="34"/>
    <w:qFormat/>
    <w:rsid w:val="001F0F0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1F0F0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">
    <w:name w:val="Обычный текст1"/>
    <w:basedOn w:val="a"/>
    <w:rsid w:val="001F0F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F0F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F0F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F0F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F0F0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1F0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0F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0F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1F0F0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1F0F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1F0F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a0"/>
    <w:rsid w:val="00152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ED"/>
  </w:style>
  <w:style w:type="paragraph" w:styleId="2">
    <w:name w:val="heading 2"/>
    <w:basedOn w:val="a"/>
    <w:next w:val="a"/>
    <w:link w:val="20"/>
    <w:uiPriority w:val="9"/>
    <w:unhideWhenUsed/>
    <w:qFormat/>
    <w:rsid w:val="00012B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612A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1F0F02"/>
  </w:style>
  <w:style w:type="paragraph" w:customStyle="1" w:styleId="ConsPlusNonformat">
    <w:name w:val="ConsPlusNonformat"/>
    <w:uiPriority w:val="99"/>
    <w:rsid w:val="001F0F0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ody Text"/>
    <w:basedOn w:val="a"/>
    <w:link w:val="a6"/>
    <w:rsid w:val="001F0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1F0F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1F0F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1F0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1F0F02"/>
  </w:style>
  <w:style w:type="paragraph" w:styleId="a8">
    <w:name w:val="List Paragraph"/>
    <w:basedOn w:val="a"/>
    <w:uiPriority w:val="34"/>
    <w:qFormat/>
    <w:rsid w:val="001F0F0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1F0F0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">
    <w:name w:val="Обычный текст1"/>
    <w:basedOn w:val="a"/>
    <w:rsid w:val="001F0F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F0F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F0F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F0F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F0F0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1F0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0F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0F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1F0F0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1F0F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1F0F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a0"/>
    <w:rsid w:val="0015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pravoohranitelmznie_organi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589E-C570-4535-A7DF-4F19051C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12358</TotalTime>
  <Pages>1</Pages>
  <Words>7310</Words>
  <Characters>41669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80</cp:revision>
  <cp:lastPrinted>2024-04-10T06:53:00Z</cp:lastPrinted>
  <dcterms:created xsi:type="dcterms:W3CDTF">2021-11-18T08:08:00Z</dcterms:created>
  <dcterms:modified xsi:type="dcterms:W3CDTF">2024-04-10T07:27:00Z</dcterms:modified>
</cp:coreProperties>
</file>